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30C" w:rsidRPr="00D27AC2" w:rsidRDefault="00D1330C" w:rsidP="00F36010">
      <w:pPr>
        <w:spacing w:after="0"/>
        <w:jc w:val="right"/>
        <w:rPr>
          <w:rFonts w:ascii="Trebuchet MS" w:hAnsi="Trebuchet MS" w:cs="Arial"/>
          <w:b/>
          <w:sz w:val="19"/>
          <w:szCs w:val="19"/>
        </w:rPr>
      </w:pPr>
      <w:bookmarkStart w:id="0" w:name="_GoBack"/>
      <w:bookmarkEnd w:id="0"/>
    </w:p>
    <w:p w:rsidR="00D1330C" w:rsidRPr="00D27AC2" w:rsidRDefault="00D1330C"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Pr="00D27AC2" w:rsidRDefault="00F33561" w:rsidP="00A37BE2">
      <w:pPr>
        <w:spacing w:after="0"/>
        <w:rPr>
          <w:rFonts w:ascii="Trebuchet MS" w:hAnsi="Trebuchet MS" w:cs="Arial"/>
          <w:sz w:val="19"/>
          <w:szCs w:val="19"/>
        </w:rPr>
      </w:pPr>
    </w:p>
    <w:p w:rsidR="00F33561" w:rsidRDefault="00F33561" w:rsidP="00A37BE2">
      <w:pPr>
        <w:spacing w:after="0"/>
        <w:rPr>
          <w:rFonts w:ascii="Trebuchet MS" w:hAnsi="Trebuchet MS" w:cs="Arial"/>
          <w:sz w:val="19"/>
          <w:szCs w:val="19"/>
        </w:rPr>
      </w:pPr>
    </w:p>
    <w:p w:rsidR="008D306D" w:rsidRPr="00D27AC2" w:rsidRDefault="008D306D" w:rsidP="00A37BE2">
      <w:pPr>
        <w:spacing w:after="0"/>
        <w:rPr>
          <w:rFonts w:ascii="Trebuchet MS" w:hAnsi="Trebuchet MS" w:cs="Arial"/>
          <w:sz w:val="19"/>
          <w:szCs w:val="19"/>
        </w:rPr>
      </w:pPr>
    </w:p>
    <w:p w:rsidR="003349BF" w:rsidRPr="00D27AC2" w:rsidRDefault="003349BF" w:rsidP="0074064B">
      <w:pPr>
        <w:tabs>
          <w:tab w:val="left" w:pos="7920"/>
        </w:tabs>
        <w:spacing w:before="240" w:after="0" w:line="300" w:lineRule="exact"/>
        <w:jc w:val="center"/>
        <w:rPr>
          <w:rFonts w:ascii="Trebuchet MS" w:hAnsi="Trebuchet MS" w:cs="Arial"/>
          <w:b/>
          <w:sz w:val="26"/>
          <w:szCs w:val="26"/>
        </w:rPr>
      </w:pPr>
      <w:r w:rsidRPr="00D27AC2">
        <w:rPr>
          <w:rFonts w:ascii="Trebuchet MS" w:hAnsi="Trebuchet MS" w:cs="Arial"/>
          <w:b/>
          <w:sz w:val="26"/>
          <w:szCs w:val="26"/>
        </w:rPr>
        <w:t>LUČKA UPRAVA ZADAR, Zadar</w:t>
      </w:r>
    </w:p>
    <w:p w:rsidR="00915866" w:rsidRPr="00D27AC2" w:rsidRDefault="00915866" w:rsidP="00A37BE2">
      <w:pPr>
        <w:spacing w:after="0"/>
        <w:jc w:val="right"/>
        <w:rPr>
          <w:rFonts w:ascii="Trebuchet MS" w:hAnsi="Trebuchet MS" w:cs="Arial"/>
          <w:sz w:val="19"/>
          <w:szCs w:val="19"/>
        </w:rPr>
      </w:pPr>
    </w:p>
    <w:p w:rsidR="009E3D53" w:rsidRPr="00D27AC2" w:rsidRDefault="009E3D53" w:rsidP="00A37BE2">
      <w:pPr>
        <w:spacing w:after="0"/>
        <w:jc w:val="right"/>
        <w:rPr>
          <w:rFonts w:ascii="Trebuchet MS" w:hAnsi="Trebuchet MS" w:cs="Arial"/>
          <w:sz w:val="19"/>
          <w:szCs w:val="19"/>
        </w:rPr>
      </w:pPr>
    </w:p>
    <w:p w:rsidR="00AD3EA1" w:rsidRPr="00D27AC2" w:rsidRDefault="006B5A4C" w:rsidP="003349BF">
      <w:pPr>
        <w:spacing w:line="300" w:lineRule="exact"/>
        <w:jc w:val="center"/>
        <w:rPr>
          <w:rFonts w:ascii="Trebuchet MS" w:hAnsi="Trebuchet MS" w:cs="Arial"/>
          <w:b/>
          <w:sz w:val="20"/>
        </w:rPr>
      </w:pPr>
      <w:r>
        <w:rPr>
          <w:rFonts w:ascii="Trebuchet MS" w:hAnsi="Trebuchet MS" w:cs="Arial"/>
          <w:b/>
          <w:sz w:val="20"/>
        </w:rPr>
        <w:t>Godišnji f</w:t>
      </w:r>
      <w:r w:rsidR="00AD3EA1" w:rsidRPr="00D27AC2">
        <w:rPr>
          <w:rFonts w:ascii="Trebuchet MS" w:hAnsi="Trebuchet MS" w:cs="Arial"/>
          <w:b/>
          <w:sz w:val="20"/>
        </w:rPr>
        <w:t>inancijski izvještaji i</w:t>
      </w:r>
    </w:p>
    <w:p w:rsidR="004302A3" w:rsidRPr="00D27AC2" w:rsidRDefault="00AD3EA1" w:rsidP="003349BF">
      <w:pPr>
        <w:spacing w:line="300" w:lineRule="exact"/>
        <w:jc w:val="center"/>
        <w:rPr>
          <w:rFonts w:ascii="Trebuchet MS" w:hAnsi="Trebuchet MS" w:cs="Arial"/>
          <w:b/>
          <w:sz w:val="20"/>
        </w:rPr>
      </w:pPr>
      <w:r w:rsidRPr="00D27AC2">
        <w:rPr>
          <w:rFonts w:ascii="Trebuchet MS" w:hAnsi="Trebuchet MS" w:cs="Arial"/>
          <w:b/>
          <w:sz w:val="20"/>
        </w:rPr>
        <w:t xml:space="preserve">revizorsko </w:t>
      </w:r>
      <w:r w:rsidR="004302A3" w:rsidRPr="00D27AC2">
        <w:rPr>
          <w:rFonts w:ascii="Trebuchet MS" w:hAnsi="Trebuchet MS" w:cs="Arial"/>
          <w:b/>
          <w:sz w:val="20"/>
        </w:rPr>
        <w:t xml:space="preserve">izvješće o obavljenoj </w:t>
      </w:r>
    </w:p>
    <w:p w:rsidR="009E3D53" w:rsidRPr="00D27AC2" w:rsidRDefault="004302A3" w:rsidP="003349BF">
      <w:pPr>
        <w:spacing w:line="300" w:lineRule="exact"/>
        <w:jc w:val="center"/>
        <w:rPr>
          <w:rFonts w:ascii="Trebuchet MS" w:hAnsi="Trebuchet MS" w:cs="Arial"/>
          <w:b/>
          <w:sz w:val="20"/>
        </w:rPr>
      </w:pPr>
      <w:r w:rsidRPr="00D27AC2">
        <w:rPr>
          <w:rFonts w:ascii="Trebuchet MS" w:hAnsi="Trebuchet MS" w:cs="Arial"/>
          <w:b/>
          <w:sz w:val="20"/>
        </w:rPr>
        <w:t xml:space="preserve">reviziji </w:t>
      </w:r>
      <w:r w:rsidR="006B5A4C">
        <w:rPr>
          <w:rFonts w:ascii="Trebuchet MS" w:hAnsi="Trebuchet MS" w:cs="Arial"/>
          <w:b/>
          <w:sz w:val="20"/>
        </w:rPr>
        <w:t xml:space="preserve">godišnjih </w:t>
      </w:r>
      <w:r w:rsidRPr="00D27AC2">
        <w:rPr>
          <w:rFonts w:ascii="Trebuchet MS" w:hAnsi="Trebuchet MS" w:cs="Arial"/>
          <w:b/>
          <w:sz w:val="20"/>
        </w:rPr>
        <w:t>financijskih izvještaja</w:t>
      </w:r>
      <w:r w:rsidR="00CE0229" w:rsidRPr="00D27AC2">
        <w:rPr>
          <w:rFonts w:ascii="Trebuchet MS" w:hAnsi="Trebuchet MS" w:cs="Arial"/>
          <w:b/>
          <w:sz w:val="20"/>
        </w:rPr>
        <w:t xml:space="preserve"> za </w:t>
      </w:r>
      <w:r w:rsidR="00D27AC2">
        <w:rPr>
          <w:rFonts w:ascii="Trebuchet MS" w:hAnsi="Trebuchet MS" w:cs="Arial"/>
          <w:b/>
          <w:sz w:val="20"/>
        </w:rPr>
        <w:t>2017</w:t>
      </w:r>
      <w:r w:rsidR="00CE0229" w:rsidRPr="00D27AC2">
        <w:rPr>
          <w:rFonts w:ascii="Trebuchet MS" w:hAnsi="Trebuchet MS" w:cs="Arial"/>
          <w:b/>
          <w:sz w:val="20"/>
        </w:rPr>
        <w:t>. godinu</w:t>
      </w:r>
    </w:p>
    <w:p w:rsidR="00B70529" w:rsidRPr="00D27AC2" w:rsidRDefault="00B70529" w:rsidP="00A37BE2">
      <w:pPr>
        <w:spacing w:after="0"/>
        <w:rPr>
          <w:rFonts w:ascii="Trebuchet MS" w:hAnsi="Trebuchet MS" w:cs="Arial"/>
          <w:b/>
          <w:sz w:val="19"/>
          <w:szCs w:val="19"/>
        </w:rPr>
        <w:sectPr w:rsidR="00B70529" w:rsidRPr="00D27AC2" w:rsidSect="00B70529">
          <w:headerReference w:type="default" r:id="rId8"/>
          <w:footerReference w:type="even" r:id="rId9"/>
          <w:footerReference w:type="default" r:id="rId10"/>
          <w:footerReference w:type="first" r:id="rId11"/>
          <w:pgSz w:w="11909" w:h="16834" w:code="9"/>
          <w:pgMar w:top="1440" w:right="1440" w:bottom="1440" w:left="1440" w:header="1008" w:footer="720" w:gutter="0"/>
          <w:paperSrc w:first="7" w:other="7"/>
          <w:pgNumType w:start="1"/>
          <w:cols w:space="720"/>
          <w:titlePg/>
        </w:sectPr>
      </w:pPr>
    </w:p>
    <w:p w:rsidR="00E478D7" w:rsidRPr="00D27AC2" w:rsidRDefault="00E478D7" w:rsidP="00A37BE2">
      <w:pPr>
        <w:spacing w:after="0"/>
        <w:rPr>
          <w:rFonts w:ascii="Trebuchet MS" w:hAnsi="Trebuchet MS" w:cs="Arial"/>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p w:rsidR="009E3D53" w:rsidRPr="00D27AC2" w:rsidRDefault="009E3D53" w:rsidP="009E3D53">
      <w:pPr>
        <w:jc w:val="center"/>
        <w:rPr>
          <w:rFonts w:ascii="Trebuchet MS" w:hAnsi="Trebuchet MS" w:cs="Arial"/>
          <w:b/>
          <w:bCs/>
          <w:sz w:val="19"/>
          <w:szCs w:val="19"/>
        </w:rPr>
      </w:pPr>
    </w:p>
    <w:tbl>
      <w:tblPr>
        <w:tblW w:w="0" w:type="auto"/>
        <w:tblInd w:w="-106" w:type="dxa"/>
        <w:tblLayout w:type="fixed"/>
        <w:tblLook w:val="0000" w:firstRow="0" w:lastRow="0" w:firstColumn="0" w:lastColumn="0" w:noHBand="0" w:noVBand="0"/>
      </w:tblPr>
      <w:tblGrid>
        <w:gridCol w:w="7621"/>
        <w:gridCol w:w="1307"/>
      </w:tblGrid>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single" w:sz="6" w:space="0" w:color="auto"/>
              <w:right w:val="nil"/>
            </w:tcBorders>
          </w:tcPr>
          <w:p w:rsidR="009E3D53" w:rsidRPr="00D27AC2" w:rsidRDefault="009E3D53" w:rsidP="009E3D53">
            <w:pPr>
              <w:spacing w:after="0"/>
              <w:jc w:val="center"/>
              <w:rPr>
                <w:rFonts w:ascii="Trebuchet MS" w:hAnsi="Trebuchet MS" w:cs="Arial"/>
                <w:sz w:val="19"/>
                <w:szCs w:val="19"/>
              </w:rPr>
            </w:pPr>
            <w:r w:rsidRPr="00D27AC2">
              <w:rPr>
                <w:rFonts w:ascii="Trebuchet MS" w:hAnsi="Trebuchet MS" w:cs="Arial"/>
                <w:sz w:val="19"/>
                <w:szCs w:val="19"/>
              </w:rPr>
              <w:t>Stranica</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r w:rsidRPr="00D27AC2">
              <w:rPr>
                <w:rFonts w:ascii="Trebuchet MS" w:hAnsi="Trebuchet MS" w:cs="Arial"/>
                <w:sz w:val="19"/>
                <w:szCs w:val="19"/>
              </w:rPr>
              <w:t>Izvješće neovisnog revizora</w:t>
            </w:r>
          </w:p>
        </w:tc>
        <w:tc>
          <w:tcPr>
            <w:tcW w:w="1307" w:type="dxa"/>
            <w:tcBorders>
              <w:top w:val="nil"/>
              <w:left w:val="nil"/>
              <w:bottom w:val="nil"/>
              <w:right w:val="nil"/>
            </w:tcBorders>
          </w:tcPr>
          <w:p w:rsidR="009E3D53" w:rsidRPr="00D27AC2" w:rsidRDefault="0046361C" w:rsidP="00D6596A">
            <w:pPr>
              <w:spacing w:after="0"/>
              <w:jc w:val="center"/>
              <w:rPr>
                <w:rFonts w:ascii="Trebuchet MS" w:hAnsi="Trebuchet MS" w:cs="Arial"/>
                <w:sz w:val="19"/>
                <w:szCs w:val="19"/>
              </w:rPr>
            </w:pPr>
            <w:r w:rsidRPr="00D27AC2">
              <w:rPr>
                <w:rFonts w:ascii="Trebuchet MS" w:hAnsi="Trebuchet MS" w:cs="Arial"/>
                <w:sz w:val="19"/>
                <w:szCs w:val="19"/>
              </w:rPr>
              <w:t xml:space="preserve">1 – </w:t>
            </w:r>
            <w:r w:rsidR="00D6596A">
              <w:rPr>
                <w:rFonts w:ascii="Trebuchet MS" w:hAnsi="Trebuchet MS" w:cs="Arial"/>
                <w:sz w:val="19"/>
                <w:szCs w:val="19"/>
              </w:rPr>
              <w:t>3</w:t>
            </w:r>
            <w:r w:rsidR="009E3D53" w:rsidRPr="00D27AC2">
              <w:rPr>
                <w:rFonts w:ascii="Trebuchet MS" w:hAnsi="Trebuchet MS" w:cs="Arial"/>
                <w:sz w:val="19"/>
                <w:szCs w:val="19"/>
              </w:rPr>
              <w:t xml:space="preserve"> </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7D4F15" w:rsidP="009E3D53">
            <w:pPr>
              <w:spacing w:after="0"/>
              <w:rPr>
                <w:rFonts w:ascii="Trebuchet MS" w:hAnsi="Trebuchet MS" w:cs="Arial"/>
                <w:sz w:val="19"/>
                <w:szCs w:val="19"/>
              </w:rPr>
            </w:pPr>
            <w:r w:rsidRPr="00D27AC2">
              <w:rPr>
                <w:rFonts w:ascii="Trebuchet MS" w:hAnsi="Trebuchet MS" w:cs="Arial"/>
                <w:sz w:val="19"/>
                <w:szCs w:val="19"/>
              </w:rPr>
              <w:t xml:space="preserve">Bilanca na 31. prosinca </w:t>
            </w:r>
            <w:r w:rsidR="00D27AC2">
              <w:rPr>
                <w:rFonts w:ascii="Trebuchet MS" w:hAnsi="Trebuchet MS" w:cs="Arial"/>
                <w:sz w:val="19"/>
                <w:szCs w:val="19"/>
              </w:rPr>
              <w:t>2017</w:t>
            </w:r>
            <w:r w:rsidRPr="00D27AC2">
              <w:rPr>
                <w:rFonts w:ascii="Trebuchet MS" w:hAnsi="Trebuchet MS" w:cs="Arial"/>
                <w:sz w:val="19"/>
                <w:szCs w:val="19"/>
              </w:rPr>
              <w:t>. godine na obrascu: BIL-NPF</w:t>
            </w:r>
          </w:p>
        </w:tc>
        <w:tc>
          <w:tcPr>
            <w:tcW w:w="1307" w:type="dxa"/>
            <w:tcBorders>
              <w:top w:val="nil"/>
              <w:left w:val="nil"/>
              <w:bottom w:val="nil"/>
              <w:right w:val="nil"/>
            </w:tcBorders>
          </w:tcPr>
          <w:p w:rsidR="009E3D53" w:rsidRPr="00D27AC2" w:rsidRDefault="0079213D" w:rsidP="00C8223A">
            <w:pPr>
              <w:spacing w:after="0"/>
              <w:jc w:val="center"/>
              <w:rPr>
                <w:rFonts w:ascii="Trebuchet MS" w:hAnsi="Trebuchet MS" w:cs="Arial"/>
                <w:sz w:val="19"/>
                <w:szCs w:val="19"/>
              </w:rPr>
            </w:pPr>
            <w:r w:rsidRPr="00D27AC2">
              <w:rPr>
                <w:rFonts w:ascii="Trebuchet MS" w:hAnsi="Trebuchet MS" w:cs="Arial"/>
                <w:sz w:val="19"/>
                <w:szCs w:val="19"/>
              </w:rPr>
              <w:t>4</w:t>
            </w:r>
            <w:r w:rsidR="0046361C" w:rsidRPr="00D27AC2">
              <w:rPr>
                <w:rFonts w:ascii="Trebuchet MS" w:hAnsi="Trebuchet MS" w:cs="Arial"/>
                <w:sz w:val="19"/>
                <w:szCs w:val="19"/>
              </w:rPr>
              <w:t xml:space="preserve"> </w:t>
            </w:r>
            <w:r w:rsidRPr="00D27AC2">
              <w:rPr>
                <w:rFonts w:ascii="Trebuchet MS" w:hAnsi="Trebuchet MS" w:cs="Arial"/>
                <w:sz w:val="19"/>
                <w:szCs w:val="19"/>
              </w:rPr>
              <w:t>–</w:t>
            </w:r>
            <w:r w:rsidR="0046361C" w:rsidRPr="00D27AC2">
              <w:rPr>
                <w:rFonts w:ascii="Trebuchet MS" w:hAnsi="Trebuchet MS" w:cs="Arial"/>
                <w:sz w:val="19"/>
                <w:szCs w:val="19"/>
              </w:rPr>
              <w:t xml:space="preserve"> </w:t>
            </w:r>
            <w:r w:rsidR="00C8223A" w:rsidRPr="00D27AC2">
              <w:rPr>
                <w:rFonts w:ascii="Trebuchet MS" w:hAnsi="Trebuchet MS" w:cs="Arial"/>
                <w:sz w:val="19"/>
                <w:szCs w:val="19"/>
              </w:rPr>
              <w:t>8</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AD3EA1" w:rsidRPr="00D27AC2" w:rsidRDefault="007D4F15" w:rsidP="00AD3EA1">
            <w:pPr>
              <w:spacing w:after="0"/>
              <w:rPr>
                <w:rFonts w:ascii="Trebuchet MS" w:hAnsi="Trebuchet MS" w:cs="Arial"/>
                <w:sz w:val="19"/>
                <w:szCs w:val="19"/>
              </w:rPr>
            </w:pPr>
            <w:r w:rsidRPr="00D27AC2">
              <w:rPr>
                <w:rFonts w:ascii="Trebuchet MS" w:hAnsi="Trebuchet MS" w:cs="Arial"/>
                <w:sz w:val="19"/>
                <w:szCs w:val="19"/>
              </w:rPr>
              <w:t xml:space="preserve">Izvještaj o prihodima i rashodima za </w:t>
            </w:r>
            <w:r w:rsidR="00D27AC2">
              <w:rPr>
                <w:rFonts w:ascii="Trebuchet MS" w:hAnsi="Trebuchet MS" w:cs="Arial"/>
                <w:sz w:val="19"/>
                <w:szCs w:val="19"/>
              </w:rPr>
              <w:t>2017</w:t>
            </w:r>
            <w:r w:rsidR="00AD3EA1" w:rsidRPr="00D27AC2">
              <w:rPr>
                <w:rFonts w:ascii="Trebuchet MS" w:hAnsi="Trebuchet MS" w:cs="Arial"/>
                <w:sz w:val="19"/>
                <w:szCs w:val="19"/>
              </w:rPr>
              <w:t>.</w:t>
            </w:r>
            <w:r w:rsidRPr="00D27AC2">
              <w:rPr>
                <w:rFonts w:ascii="Trebuchet MS" w:hAnsi="Trebuchet MS" w:cs="Arial"/>
                <w:sz w:val="19"/>
                <w:szCs w:val="19"/>
              </w:rPr>
              <w:t xml:space="preserve"> godinu </w:t>
            </w:r>
          </w:p>
          <w:p w:rsidR="009E3D53" w:rsidRPr="00D27AC2" w:rsidRDefault="00AD3EA1" w:rsidP="00AD3EA1">
            <w:pPr>
              <w:spacing w:after="0"/>
              <w:rPr>
                <w:rFonts w:ascii="Trebuchet MS" w:hAnsi="Trebuchet MS" w:cs="Arial"/>
                <w:sz w:val="19"/>
                <w:szCs w:val="19"/>
              </w:rPr>
            </w:pPr>
            <w:r w:rsidRPr="00D27AC2">
              <w:rPr>
                <w:rFonts w:ascii="Trebuchet MS" w:hAnsi="Trebuchet MS" w:cs="Arial"/>
                <w:sz w:val="19"/>
                <w:szCs w:val="19"/>
              </w:rPr>
              <w:t xml:space="preserve">  </w:t>
            </w:r>
            <w:r w:rsidR="007D4F15" w:rsidRPr="00D27AC2">
              <w:rPr>
                <w:rFonts w:ascii="Trebuchet MS" w:hAnsi="Trebuchet MS" w:cs="Arial"/>
                <w:sz w:val="19"/>
                <w:szCs w:val="19"/>
              </w:rPr>
              <w:t xml:space="preserve">na obrascu: PR-RAS-NPF </w:t>
            </w:r>
          </w:p>
        </w:tc>
        <w:tc>
          <w:tcPr>
            <w:tcW w:w="1307" w:type="dxa"/>
            <w:tcBorders>
              <w:top w:val="nil"/>
              <w:left w:val="nil"/>
              <w:bottom w:val="nil"/>
              <w:right w:val="nil"/>
            </w:tcBorders>
          </w:tcPr>
          <w:p w:rsidR="00AD3EA1" w:rsidRPr="00D27AC2" w:rsidRDefault="00AD3EA1" w:rsidP="009E3D53">
            <w:pPr>
              <w:spacing w:after="0"/>
              <w:jc w:val="center"/>
              <w:rPr>
                <w:rFonts w:ascii="Trebuchet MS" w:hAnsi="Trebuchet MS" w:cs="Arial"/>
                <w:sz w:val="19"/>
                <w:szCs w:val="19"/>
              </w:rPr>
            </w:pPr>
          </w:p>
          <w:p w:rsidR="009E3D53" w:rsidRPr="00D27AC2" w:rsidRDefault="00C8223A" w:rsidP="00C8223A">
            <w:pPr>
              <w:spacing w:after="0"/>
              <w:jc w:val="center"/>
              <w:rPr>
                <w:rFonts w:ascii="Trebuchet MS" w:hAnsi="Trebuchet MS" w:cs="Arial"/>
                <w:sz w:val="19"/>
                <w:szCs w:val="19"/>
              </w:rPr>
            </w:pPr>
            <w:r w:rsidRPr="00D27AC2">
              <w:rPr>
                <w:rFonts w:ascii="Trebuchet MS" w:hAnsi="Trebuchet MS" w:cs="Arial"/>
                <w:sz w:val="19"/>
                <w:szCs w:val="19"/>
              </w:rPr>
              <w:t>9</w:t>
            </w:r>
            <w:r w:rsidR="00AD3EA1" w:rsidRPr="00D27AC2">
              <w:rPr>
                <w:rFonts w:ascii="Trebuchet MS" w:hAnsi="Trebuchet MS" w:cs="Arial"/>
                <w:sz w:val="19"/>
                <w:szCs w:val="19"/>
              </w:rPr>
              <w:t xml:space="preserve"> </w:t>
            </w:r>
            <w:r w:rsidR="0079213D" w:rsidRPr="00D27AC2">
              <w:rPr>
                <w:rFonts w:ascii="Trebuchet MS" w:hAnsi="Trebuchet MS" w:cs="Arial"/>
                <w:sz w:val="19"/>
                <w:szCs w:val="19"/>
              </w:rPr>
              <w:t>–</w:t>
            </w:r>
            <w:r w:rsidR="0046361C" w:rsidRPr="00D27AC2">
              <w:rPr>
                <w:rFonts w:ascii="Trebuchet MS" w:hAnsi="Trebuchet MS" w:cs="Arial"/>
                <w:sz w:val="19"/>
                <w:szCs w:val="19"/>
              </w:rPr>
              <w:t xml:space="preserve"> 1</w:t>
            </w:r>
            <w:r w:rsidRPr="00D27AC2">
              <w:rPr>
                <w:rFonts w:ascii="Trebuchet MS" w:hAnsi="Trebuchet MS" w:cs="Arial"/>
                <w:sz w:val="19"/>
                <w:szCs w:val="19"/>
              </w:rPr>
              <w:t>2</w:t>
            </w: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p>
        </w:tc>
        <w:tc>
          <w:tcPr>
            <w:tcW w:w="1307" w:type="dxa"/>
            <w:tcBorders>
              <w:top w:val="nil"/>
              <w:left w:val="nil"/>
              <w:bottom w:val="nil"/>
              <w:right w:val="nil"/>
            </w:tcBorders>
          </w:tcPr>
          <w:p w:rsidR="009E3D53" w:rsidRPr="00D27AC2" w:rsidRDefault="009E3D53" w:rsidP="009E3D53">
            <w:pPr>
              <w:spacing w:after="0"/>
              <w:jc w:val="center"/>
              <w:rPr>
                <w:rFonts w:ascii="Trebuchet MS" w:hAnsi="Trebuchet MS" w:cs="Arial"/>
                <w:sz w:val="19"/>
                <w:szCs w:val="19"/>
              </w:rPr>
            </w:pPr>
          </w:p>
        </w:tc>
      </w:tr>
      <w:tr w:rsidR="009E3D53" w:rsidRPr="00D27AC2" w:rsidTr="00AC5200">
        <w:trPr>
          <w:trHeight w:val="283"/>
        </w:trPr>
        <w:tc>
          <w:tcPr>
            <w:tcW w:w="7621" w:type="dxa"/>
            <w:tcBorders>
              <w:top w:val="nil"/>
              <w:left w:val="nil"/>
              <w:bottom w:val="nil"/>
              <w:right w:val="nil"/>
            </w:tcBorders>
          </w:tcPr>
          <w:p w:rsidR="009E3D53" w:rsidRPr="00D27AC2" w:rsidRDefault="009E3D53" w:rsidP="009E3D53">
            <w:pPr>
              <w:spacing w:after="0"/>
              <w:rPr>
                <w:rFonts w:ascii="Trebuchet MS" w:hAnsi="Trebuchet MS" w:cs="Arial"/>
                <w:sz w:val="19"/>
                <w:szCs w:val="19"/>
              </w:rPr>
            </w:pPr>
            <w:r w:rsidRPr="00D27AC2">
              <w:rPr>
                <w:rFonts w:ascii="Trebuchet MS" w:hAnsi="Trebuchet MS" w:cs="Arial"/>
                <w:sz w:val="19"/>
                <w:szCs w:val="19"/>
              </w:rPr>
              <w:t>Bilješke uz financijske izvještaje</w:t>
            </w:r>
          </w:p>
        </w:tc>
        <w:tc>
          <w:tcPr>
            <w:tcW w:w="1307" w:type="dxa"/>
            <w:tcBorders>
              <w:top w:val="nil"/>
              <w:left w:val="nil"/>
              <w:bottom w:val="nil"/>
              <w:right w:val="nil"/>
            </w:tcBorders>
          </w:tcPr>
          <w:p w:rsidR="009E3D53" w:rsidRPr="00D27AC2" w:rsidRDefault="0046361C" w:rsidP="004137F4">
            <w:pPr>
              <w:spacing w:after="0"/>
              <w:jc w:val="center"/>
              <w:rPr>
                <w:rFonts w:ascii="Trebuchet MS" w:hAnsi="Trebuchet MS" w:cs="Arial"/>
                <w:sz w:val="19"/>
                <w:szCs w:val="19"/>
              </w:rPr>
            </w:pPr>
            <w:r w:rsidRPr="00D27AC2">
              <w:rPr>
                <w:rFonts w:ascii="Trebuchet MS" w:hAnsi="Trebuchet MS" w:cs="Arial"/>
                <w:sz w:val="19"/>
                <w:szCs w:val="19"/>
              </w:rPr>
              <w:t>1</w:t>
            </w:r>
            <w:r w:rsidR="00C8223A" w:rsidRPr="00D27AC2">
              <w:rPr>
                <w:rFonts w:ascii="Trebuchet MS" w:hAnsi="Trebuchet MS" w:cs="Arial"/>
                <w:sz w:val="19"/>
                <w:szCs w:val="19"/>
              </w:rPr>
              <w:t>3</w:t>
            </w:r>
            <w:r w:rsidR="009E3D53" w:rsidRPr="00D27AC2">
              <w:rPr>
                <w:rFonts w:ascii="Trebuchet MS" w:hAnsi="Trebuchet MS" w:cs="Arial"/>
                <w:sz w:val="19"/>
                <w:szCs w:val="19"/>
              </w:rPr>
              <w:t xml:space="preserve"> –</w:t>
            </w:r>
            <w:r w:rsidR="00750DE6" w:rsidRPr="00D27AC2">
              <w:rPr>
                <w:rFonts w:ascii="Trebuchet MS" w:hAnsi="Trebuchet MS" w:cs="Arial"/>
                <w:sz w:val="19"/>
                <w:szCs w:val="19"/>
              </w:rPr>
              <w:t xml:space="preserve"> 2</w:t>
            </w:r>
            <w:r w:rsidR="004137F4">
              <w:rPr>
                <w:rFonts w:ascii="Trebuchet MS" w:hAnsi="Trebuchet MS" w:cs="Arial"/>
                <w:sz w:val="19"/>
                <w:szCs w:val="19"/>
              </w:rPr>
              <w:t>6</w:t>
            </w:r>
          </w:p>
        </w:tc>
      </w:tr>
    </w:tbl>
    <w:p w:rsidR="00F33561" w:rsidRPr="00D27AC2" w:rsidRDefault="00F33561" w:rsidP="009E3D53">
      <w:pPr>
        <w:spacing w:after="0"/>
        <w:rPr>
          <w:rFonts w:ascii="Trebuchet MS" w:hAnsi="Trebuchet MS" w:cs="Arial"/>
          <w:sz w:val="19"/>
          <w:szCs w:val="19"/>
        </w:rPr>
      </w:pPr>
    </w:p>
    <w:p w:rsidR="00EE7D7D" w:rsidRPr="00D27AC2" w:rsidRDefault="00EE7D7D" w:rsidP="00A37BE2">
      <w:pPr>
        <w:spacing w:after="0"/>
        <w:rPr>
          <w:rFonts w:ascii="Trebuchet MS" w:hAnsi="Trebuchet MS" w:cs="Arial"/>
          <w:sz w:val="19"/>
          <w:szCs w:val="19"/>
        </w:rPr>
      </w:pPr>
    </w:p>
    <w:p w:rsidR="00B70529" w:rsidRPr="00D27AC2" w:rsidRDefault="00B70529" w:rsidP="00A37BE2">
      <w:pPr>
        <w:spacing w:after="0"/>
        <w:rPr>
          <w:rFonts w:ascii="Trebuchet MS" w:hAnsi="Trebuchet MS" w:cs="Arial"/>
          <w:sz w:val="19"/>
          <w:szCs w:val="19"/>
        </w:rPr>
        <w:sectPr w:rsidR="00B70529" w:rsidRPr="00D27AC2" w:rsidSect="00B70529">
          <w:headerReference w:type="default" r:id="rId12"/>
          <w:footerReference w:type="default" r:id="rId13"/>
          <w:headerReference w:type="first" r:id="rId14"/>
          <w:type w:val="evenPage"/>
          <w:pgSz w:w="11909" w:h="16834" w:code="9"/>
          <w:pgMar w:top="1440" w:right="1440" w:bottom="1440" w:left="1440" w:header="1008" w:footer="576" w:gutter="0"/>
          <w:paperSrc w:first="7" w:other="7"/>
          <w:pgNumType w:start="1"/>
          <w:cols w:space="720"/>
          <w:titlePg/>
        </w:sectPr>
      </w:pPr>
    </w:p>
    <w:p w:rsidR="00F36010" w:rsidRPr="00D27AC2" w:rsidRDefault="00F36010" w:rsidP="00F36010">
      <w:pPr>
        <w:spacing w:after="0"/>
        <w:jc w:val="right"/>
        <w:rPr>
          <w:rFonts w:ascii="Trebuchet MS" w:hAnsi="Trebuchet MS" w:cs="Arial"/>
          <w:b/>
          <w:sz w:val="19"/>
          <w:szCs w:val="19"/>
        </w:rPr>
      </w:pPr>
    </w:p>
    <w:p w:rsidR="000B7A1F" w:rsidRPr="00D27AC2" w:rsidRDefault="000B7A1F" w:rsidP="00A37BE2">
      <w:pPr>
        <w:spacing w:after="0"/>
        <w:rPr>
          <w:rFonts w:ascii="Trebuchet MS" w:hAnsi="Trebuchet MS" w:cs="Arial"/>
          <w:sz w:val="19"/>
          <w:szCs w:val="19"/>
        </w:rPr>
      </w:pPr>
    </w:p>
    <w:p w:rsidR="00521661" w:rsidRPr="00D27AC2" w:rsidRDefault="00521661" w:rsidP="00A37BE2">
      <w:pPr>
        <w:spacing w:after="0"/>
        <w:rPr>
          <w:rFonts w:ascii="Trebuchet MS" w:hAnsi="Trebuchet MS" w:cs="Arial"/>
          <w:sz w:val="19"/>
          <w:szCs w:val="19"/>
        </w:rPr>
      </w:pPr>
    </w:p>
    <w:p w:rsidR="00D205A0" w:rsidRPr="00D27AC2" w:rsidRDefault="00D205A0" w:rsidP="00A37BE2">
      <w:pPr>
        <w:spacing w:after="0"/>
        <w:rPr>
          <w:rFonts w:ascii="Trebuchet MS" w:hAnsi="Trebuchet MS" w:cs="Arial"/>
          <w:sz w:val="19"/>
          <w:szCs w:val="19"/>
        </w:rPr>
      </w:pPr>
    </w:p>
    <w:p w:rsidR="00E7024C" w:rsidRPr="00D27AC2" w:rsidRDefault="00E7024C" w:rsidP="00A37BE2">
      <w:pPr>
        <w:spacing w:after="0"/>
        <w:rPr>
          <w:rFonts w:ascii="Trebuchet MS" w:hAnsi="Trebuchet MS" w:cs="Arial"/>
          <w:sz w:val="19"/>
          <w:szCs w:val="19"/>
        </w:rPr>
      </w:pPr>
    </w:p>
    <w:p w:rsidR="00695EDE" w:rsidRPr="00D27AC2" w:rsidRDefault="00695EDE" w:rsidP="00695EDE">
      <w:pPr>
        <w:spacing w:after="0"/>
        <w:rPr>
          <w:rFonts w:ascii="Trebuchet MS" w:hAnsi="Trebuchet MS" w:cs="Arial"/>
          <w:sz w:val="22"/>
        </w:rPr>
      </w:pPr>
    </w:p>
    <w:p w:rsidR="00695EDE" w:rsidRPr="00D27AC2" w:rsidRDefault="00695EDE" w:rsidP="00695EDE">
      <w:pPr>
        <w:pStyle w:val="PH"/>
        <w:keepNext/>
        <w:keepLines/>
        <w:widowControl w:val="0"/>
        <w:spacing w:after="120" w:line="240" w:lineRule="auto"/>
        <w:jc w:val="both"/>
        <w:rPr>
          <w:rFonts w:ascii="Trebuchet MS" w:hAnsi="Trebuchet MS" w:cs="Arial"/>
          <w:b/>
          <w:sz w:val="22"/>
          <w:szCs w:val="22"/>
          <w:lang w:val="hr-HR"/>
        </w:rPr>
      </w:pPr>
      <w:r w:rsidRPr="00D27AC2">
        <w:rPr>
          <w:rFonts w:ascii="Trebuchet MS" w:hAnsi="Trebuchet MS" w:cs="Arial"/>
          <w:b/>
          <w:sz w:val="22"/>
          <w:szCs w:val="22"/>
          <w:lang w:val="hr-HR"/>
        </w:rPr>
        <w:t>IZVJEŠĆE NEOVISNOG REVIZORA</w:t>
      </w:r>
    </w:p>
    <w:p w:rsidR="00E7024C" w:rsidRPr="00D27AC2" w:rsidRDefault="00E7024C" w:rsidP="00695EDE">
      <w:pPr>
        <w:pStyle w:val="BodyText1"/>
        <w:spacing w:after="120" w:line="240" w:lineRule="auto"/>
        <w:rPr>
          <w:rFonts w:ascii="Trebuchet MS" w:hAnsi="Trebuchet MS" w:cs="Arial"/>
          <w:b/>
          <w:sz w:val="22"/>
          <w:szCs w:val="22"/>
          <w:lang w:val="hr-HR"/>
        </w:rPr>
      </w:pPr>
    </w:p>
    <w:p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Mišljenje</w:t>
      </w:r>
    </w:p>
    <w:p w:rsidR="00695EDE" w:rsidRPr="00D27AC2"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Obavili smo reviziju priloženih godišnjih financijskih izvještaja LUČKE UPRAVE ZADAR, Za</w:t>
      </w:r>
      <w:r w:rsidR="00532944" w:rsidRPr="00D27AC2">
        <w:rPr>
          <w:rFonts w:ascii="Trebuchet MS" w:hAnsi="Trebuchet MS" w:cs="Arial"/>
          <w:sz w:val="22"/>
          <w:szCs w:val="22"/>
        </w:rPr>
        <w:t>dar</w:t>
      </w:r>
      <w:r w:rsidRPr="00D27AC2">
        <w:rPr>
          <w:rFonts w:ascii="Trebuchet MS" w:hAnsi="Trebuchet MS" w:cs="Arial"/>
          <w:sz w:val="22"/>
          <w:szCs w:val="22"/>
        </w:rPr>
        <w:t xml:space="preserve">, Gaženička cesta 28A za </w:t>
      </w:r>
      <w:r w:rsidR="00D27AC2">
        <w:rPr>
          <w:rFonts w:ascii="Trebuchet MS" w:hAnsi="Trebuchet MS" w:cs="Arial"/>
          <w:sz w:val="22"/>
          <w:szCs w:val="22"/>
        </w:rPr>
        <w:t>2017</w:t>
      </w:r>
      <w:r w:rsidRPr="00D27AC2">
        <w:rPr>
          <w:rFonts w:ascii="Trebuchet MS" w:hAnsi="Trebuchet MS" w:cs="Arial"/>
          <w:sz w:val="22"/>
          <w:szCs w:val="22"/>
        </w:rPr>
        <w:t xml:space="preserve">. godinu, koji obuhvaćaju Bilancu na 31. prosinca </w:t>
      </w:r>
      <w:r w:rsidR="00D27AC2">
        <w:rPr>
          <w:rFonts w:ascii="Trebuchet MS" w:hAnsi="Trebuchet MS" w:cs="Arial"/>
          <w:sz w:val="22"/>
          <w:szCs w:val="22"/>
        </w:rPr>
        <w:t>2017</w:t>
      </w:r>
      <w:r w:rsidRPr="00D27AC2">
        <w:rPr>
          <w:rFonts w:ascii="Trebuchet MS" w:hAnsi="Trebuchet MS" w:cs="Arial"/>
          <w:sz w:val="22"/>
          <w:szCs w:val="22"/>
        </w:rPr>
        <w:t>. godine na obrascu: BIL-NPF, Izvještaj o prihodima i rashodima za tada završenu godinu na obrascu: PR-RAS-NPF i Bilješke koje su dopuna podataka iz Bilance i Izvještaja o prihodima i rashodima.</w:t>
      </w:r>
    </w:p>
    <w:p w:rsidR="00695EDE" w:rsidRPr="00D27AC2" w:rsidRDefault="00695EDE" w:rsidP="00695EDE">
      <w:pPr>
        <w:pStyle w:val="ListParagraph"/>
        <w:ind w:left="0"/>
        <w:rPr>
          <w:rFonts w:ascii="Trebuchet MS" w:hAnsi="Trebuchet MS" w:cs="Arial"/>
          <w:sz w:val="22"/>
          <w:szCs w:val="22"/>
        </w:rPr>
      </w:pPr>
    </w:p>
    <w:p w:rsidR="00695EDE" w:rsidRPr="00D27AC2"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 xml:space="preserve">Prema našem mišljenju, priloženi godišnji financijski izvještaji za </w:t>
      </w:r>
      <w:r w:rsidR="00D27AC2">
        <w:rPr>
          <w:rFonts w:ascii="Trebuchet MS" w:hAnsi="Trebuchet MS" w:cs="Arial"/>
          <w:sz w:val="22"/>
          <w:szCs w:val="22"/>
        </w:rPr>
        <w:t>2017</w:t>
      </w:r>
      <w:r w:rsidRPr="00D27AC2">
        <w:rPr>
          <w:rFonts w:ascii="Trebuchet MS" w:hAnsi="Trebuchet MS" w:cs="Arial"/>
          <w:sz w:val="22"/>
          <w:szCs w:val="22"/>
        </w:rPr>
        <w:t>. godinu, prikazuju istinit i fer prikaz financijskog položaja i poslovanja LUČKE UPRAVE ZADAR u skladu sa Zakonom o financijskom poslovanju i računovodstvu neprofitnih organizacija (Narodne novine br. 121/14).</w:t>
      </w:r>
    </w:p>
    <w:p w:rsidR="00E7024C" w:rsidRPr="00D27AC2" w:rsidRDefault="00E7024C" w:rsidP="00695EDE">
      <w:pPr>
        <w:pStyle w:val="BodyText1"/>
        <w:spacing w:after="120" w:line="240" w:lineRule="auto"/>
        <w:rPr>
          <w:rFonts w:ascii="Trebuchet MS" w:hAnsi="Trebuchet MS" w:cs="Arial"/>
          <w:b/>
          <w:sz w:val="22"/>
          <w:szCs w:val="22"/>
          <w:lang w:val="hr-HR"/>
        </w:rPr>
      </w:pPr>
    </w:p>
    <w:p w:rsidR="00695EDE" w:rsidRPr="00D27AC2" w:rsidRDefault="00695EDE" w:rsidP="00695EDE">
      <w:pPr>
        <w:pStyle w:val="BodyText1"/>
        <w:spacing w:after="120" w:line="240" w:lineRule="auto"/>
        <w:rPr>
          <w:rFonts w:ascii="Trebuchet MS" w:hAnsi="Trebuchet MS" w:cs="Arial"/>
          <w:sz w:val="22"/>
          <w:szCs w:val="22"/>
          <w:lang w:val="hr-HR"/>
        </w:rPr>
      </w:pPr>
      <w:r w:rsidRPr="00D27AC2">
        <w:rPr>
          <w:rFonts w:ascii="Trebuchet MS" w:hAnsi="Trebuchet MS" w:cs="Arial"/>
          <w:b/>
          <w:sz w:val="22"/>
          <w:szCs w:val="22"/>
          <w:lang w:val="hr-HR"/>
        </w:rPr>
        <w:t>Osnova za Mišljenje</w:t>
      </w:r>
    </w:p>
    <w:p w:rsidR="00695EDE" w:rsidRPr="00D27AC2" w:rsidRDefault="00695EDE" w:rsidP="00695EDE">
      <w:pPr>
        <w:pStyle w:val="ListParagraph"/>
        <w:ind w:left="0"/>
        <w:rPr>
          <w:rFonts w:ascii="Trebuchet MS" w:hAnsi="Trebuchet MS" w:cs="Arial"/>
          <w:sz w:val="22"/>
          <w:szCs w:val="22"/>
        </w:rPr>
      </w:pPr>
      <w:r w:rsidRPr="00D27AC2">
        <w:rPr>
          <w:rFonts w:ascii="Trebuchet MS" w:hAnsi="Trebuchet MS" w:cs="Arial"/>
          <w:sz w:val="22"/>
          <w:szCs w:val="22"/>
        </w:rPr>
        <w:t>Obavili smo našu reviziju u skladu sa Zakonom o financijskom poslovanju i računovodstvu neprofitnih organizacija, Zakonom o reviziji i Međunarodnim revizijskim standardima (''MRevS-i''). Naše odgovornosti prema tim standardima su podrobnije opisane u našem Izvješću neovisnog revizora u odjeljku o revizorovim odgovornostima za reviziju godišnjih financijskih izvještaja. Neovisni smo od LUČKE UPRAVE ZADAR u skladu s Kodeksom etike za profesionalne računovođe (''IESBA Kodeks'') i ispunili smo naše ostale etičke odgovornosti u skladu s IESBA Kodeksom. Vjerujemo da su revizijski dokazi koje smo dobili dostatni i primjereni da osiguraju osnovu za naše mišljenje.</w:t>
      </w:r>
    </w:p>
    <w:p w:rsidR="006C4E5E" w:rsidRPr="006C4E5E" w:rsidRDefault="006C4E5E" w:rsidP="006C4E5E">
      <w:pPr>
        <w:pStyle w:val="BodyText1"/>
        <w:spacing w:after="120" w:line="240" w:lineRule="auto"/>
        <w:rPr>
          <w:rFonts w:ascii="Trebuchet MS" w:hAnsi="Trebuchet MS" w:cs="Arial"/>
          <w:b/>
          <w:sz w:val="22"/>
          <w:szCs w:val="22"/>
          <w:lang w:val="hr-HR"/>
        </w:rPr>
      </w:pPr>
      <w:r w:rsidRPr="006C4E5E">
        <w:rPr>
          <w:rFonts w:ascii="Trebuchet MS" w:hAnsi="Trebuchet MS" w:cs="Arial"/>
          <w:b/>
          <w:sz w:val="22"/>
          <w:szCs w:val="22"/>
          <w:lang w:val="hr-HR"/>
        </w:rPr>
        <w:t>Ostala pitanja</w:t>
      </w:r>
    </w:p>
    <w:p w:rsidR="006C4E5E" w:rsidRPr="006C4E5E" w:rsidRDefault="006C4E5E" w:rsidP="006C4E5E">
      <w:pPr>
        <w:pStyle w:val="ListParagraph"/>
        <w:ind w:left="0"/>
        <w:rPr>
          <w:rFonts w:ascii="Trebuchet MS" w:hAnsi="Trebuchet MS" w:cs="Arial"/>
          <w:sz w:val="22"/>
          <w:szCs w:val="22"/>
        </w:rPr>
      </w:pPr>
      <w:r w:rsidRPr="006C4E5E">
        <w:rPr>
          <w:rFonts w:ascii="Trebuchet MS" w:hAnsi="Trebuchet MS" w:cs="Arial"/>
          <w:sz w:val="22"/>
          <w:szCs w:val="22"/>
        </w:rPr>
        <w:t xml:space="preserve">Reviziju godišnjih financijskih izvještaja </w:t>
      </w:r>
      <w:r w:rsidR="006A3157" w:rsidRPr="006C4E5E">
        <w:rPr>
          <w:rFonts w:ascii="Trebuchet MS" w:hAnsi="Trebuchet MS" w:cs="Arial"/>
          <w:sz w:val="22"/>
          <w:szCs w:val="22"/>
        </w:rPr>
        <w:t xml:space="preserve">LUČKE UPRAVE </w:t>
      </w:r>
      <w:r w:rsidR="006A3157">
        <w:rPr>
          <w:rFonts w:ascii="Trebuchet MS" w:hAnsi="Trebuchet MS" w:cs="Arial"/>
          <w:sz w:val="22"/>
          <w:szCs w:val="22"/>
        </w:rPr>
        <w:t xml:space="preserve">ZADAR </w:t>
      </w:r>
      <w:r w:rsidRPr="006C4E5E">
        <w:rPr>
          <w:rFonts w:ascii="Trebuchet MS" w:hAnsi="Trebuchet MS" w:cs="Arial"/>
          <w:sz w:val="22"/>
          <w:szCs w:val="22"/>
        </w:rPr>
        <w:t>za godinu koja je završila 31. prosinca 2016. obavilo je revizorsko društvo Audit d.o.o., Zagreb koje je u svom Izvješću neovisnog revizora od dana 7. lipnja 2017. iskazalo nemodificirano mišljenje o tim godišnjim financijskim izvještajima.</w:t>
      </w:r>
    </w:p>
    <w:p w:rsidR="00E7024C" w:rsidRPr="00D27AC2" w:rsidRDefault="00E7024C" w:rsidP="00695EDE">
      <w:pPr>
        <w:pStyle w:val="BodyText1"/>
        <w:spacing w:after="120" w:line="240" w:lineRule="auto"/>
        <w:rPr>
          <w:rFonts w:ascii="Trebuchet MS" w:hAnsi="Trebuchet MS" w:cs="Arial"/>
          <w:b/>
          <w:sz w:val="22"/>
          <w:szCs w:val="22"/>
          <w:lang w:val="hr-HR"/>
        </w:rPr>
      </w:pPr>
    </w:p>
    <w:p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Odgovornosti Zakonskog zastupnika i onih koji su zaduženi za upravljanje za godišnje financijske izvještaje</w:t>
      </w:r>
    </w:p>
    <w:p w:rsidR="00695EDE" w:rsidRPr="00D27AC2" w:rsidRDefault="00695EDE" w:rsidP="00695EDE">
      <w:pPr>
        <w:spacing w:after="0"/>
        <w:rPr>
          <w:rFonts w:ascii="Trebuchet MS" w:hAnsi="Trebuchet MS" w:cs="Arial"/>
          <w:sz w:val="22"/>
          <w:szCs w:val="22"/>
        </w:rPr>
      </w:pPr>
      <w:r w:rsidRPr="00D27AC2">
        <w:rPr>
          <w:rFonts w:ascii="Trebuchet MS" w:hAnsi="Trebuchet MS" w:cs="Arial"/>
          <w:sz w:val="22"/>
          <w:szCs w:val="22"/>
        </w:rPr>
        <w:t>Zakonski zastupnik LUČKE UPRAVE ZADAR je odgovoran za sastavljanje godišnjih financijskih izvještaja koji daju istinit i fer prikaz u skladu sa Zakonom o financijskom poslovanju i računovodstvu neprofitnih organizacija, i za one interne kontrole za koje Zakonski zastupnik LUČKE UPRAVE ZADAR odredi da su potrebne za omogućavanje sastavljanja godišnjih financijskih izvještaja koji su bez značajnog pogrešnog prikaza uslijed prijevare ili pogreške.</w:t>
      </w:r>
    </w:p>
    <w:p w:rsidR="00E7024C" w:rsidRPr="00D27AC2" w:rsidRDefault="00E7024C" w:rsidP="00695EDE">
      <w:pPr>
        <w:spacing w:after="0"/>
        <w:rPr>
          <w:rFonts w:ascii="Trebuchet MS" w:hAnsi="Trebuchet MS" w:cs="Arial"/>
          <w:sz w:val="22"/>
          <w:szCs w:val="22"/>
        </w:rPr>
      </w:pPr>
    </w:p>
    <w:p w:rsidR="00695EDE" w:rsidRPr="00D27AC2" w:rsidRDefault="00695EDE" w:rsidP="00695EDE">
      <w:pPr>
        <w:spacing w:after="0"/>
        <w:rPr>
          <w:rFonts w:ascii="Trebuchet MS" w:hAnsi="Trebuchet MS" w:cs="Arial"/>
          <w:sz w:val="22"/>
          <w:szCs w:val="22"/>
        </w:rPr>
      </w:pPr>
      <w:r w:rsidRPr="00D27AC2">
        <w:rPr>
          <w:rFonts w:ascii="Trebuchet MS" w:hAnsi="Trebuchet MS" w:cs="Arial"/>
          <w:sz w:val="22"/>
          <w:szCs w:val="22"/>
        </w:rPr>
        <w:t>Oni koji su zaduženi za upravljanje su odgovorni za nadziranje procesa financijskog izvještavanja kojeg je ustanovila LUČKA UPRAVA ZADAR.</w:t>
      </w:r>
    </w:p>
    <w:p w:rsidR="008A5C13" w:rsidRPr="00D27AC2" w:rsidRDefault="008A5C13" w:rsidP="008A5C13">
      <w:pPr>
        <w:pStyle w:val="T1"/>
        <w:keepNext w:val="0"/>
        <w:spacing w:after="0" w:line="360" w:lineRule="auto"/>
        <w:jc w:val="both"/>
        <w:rPr>
          <w:rFonts w:ascii="Trebuchet MS" w:hAnsi="Trebuchet MS" w:cs="Arial"/>
          <w:szCs w:val="19"/>
          <w:lang w:val="hr-HR"/>
        </w:rPr>
      </w:pPr>
      <w:r w:rsidRPr="00D27AC2">
        <w:rPr>
          <w:rFonts w:ascii="Trebuchet MS" w:hAnsi="Trebuchet MS" w:cs="Arial"/>
          <w:szCs w:val="19"/>
          <w:lang w:val="hr-HR"/>
        </w:rPr>
        <w:t xml:space="preserve"> </w:t>
      </w:r>
    </w:p>
    <w:p w:rsidR="008A5C13" w:rsidRPr="00D27AC2" w:rsidRDefault="008A5C13" w:rsidP="008A5C13">
      <w:pPr>
        <w:rPr>
          <w:rFonts w:ascii="Trebuchet MS" w:hAnsi="Trebuchet MS" w:cs="Arial"/>
          <w:b/>
          <w:iCs/>
          <w:sz w:val="22"/>
          <w:szCs w:val="22"/>
        </w:rPr>
        <w:sectPr w:rsidR="008A5C13" w:rsidRPr="00D27AC2" w:rsidSect="008A5C13">
          <w:headerReference w:type="default" r:id="rId15"/>
          <w:footerReference w:type="default" r:id="rId16"/>
          <w:pgSz w:w="11909" w:h="16834" w:code="9"/>
          <w:pgMar w:top="1440" w:right="1440" w:bottom="1440" w:left="1440" w:header="1008" w:footer="576" w:gutter="0"/>
          <w:paperSrc w:first="7" w:other="7"/>
          <w:pgNumType w:start="1"/>
          <w:cols w:space="720"/>
        </w:sectPr>
      </w:pPr>
    </w:p>
    <w:p w:rsidR="008A5C13" w:rsidRPr="00D27AC2" w:rsidRDefault="008A5C13" w:rsidP="008A5C13">
      <w:pPr>
        <w:rPr>
          <w:rFonts w:ascii="Trebuchet MS" w:hAnsi="Trebuchet MS" w:cs="Arial"/>
          <w:b/>
          <w:iCs/>
          <w:sz w:val="22"/>
          <w:szCs w:val="22"/>
        </w:rPr>
      </w:pPr>
    </w:p>
    <w:p w:rsidR="00DE2FF5" w:rsidRPr="00D27AC2" w:rsidRDefault="00DE2FF5" w:rsidP="008A5C13">
      <w:pPr>
        <w:rPr>
          <w:rFonts w:ascii="Trebuchet MS" w:hAnsi="Trebuchet MS" w:cs="Arial"/>
          <w:b/>
          <w:iCs/>
          <w:sz w:val="22"/>
          <w:szCs w:val="22"/>
        </w:rPr>
      </w:pPr>
    </w:p>
    <w:p w:rsidR="00695EDE" w:rsidRPr="00D27AC2" w:rsidRDefault="00695EDE" w:rsidP="00695EDE">
      <w:pPr>
        <w:pStyle w:val="BodyText1"/>
        <w:spacing w:after="120" w:line="240" w:lineRule="auto"/>
        <w:rPr>
          <w:rFonts w:ascii="Trebuchet MS" w:hAnsi="Trebuchet MS" w:cs="Arial"/>
          <w:b/>
          <w:sz w:val="22"/>
          <w:szCs w:val="22"/>
          <w:lang w:val="hr-HR"/>
        </w:rPr>
      </w:pPr>
      <w:r w:rsidRPr="00D27AC2">
        <w:rPr>
          <w:rFonts w:ascii="Trebuchet MS" w:hAnsi="Trebuchet MS" w:cs="Arial"/>
          <w:b/>
          <w:sz w:val="22"/>
          <w:szCs w:val="22"/>
          <w:lang w:val="hr-HR"/>
        </w:rPr>
        <w:t>Revizorove odgovornosti za reviziju godišnjih financijskih izvještaja</w:t>
      </w:r>
    </w:p>
    <w:p w:rsidR="00695EDE" w:rsidRPr="00D27AC2" w:rsidRDefault="00695EDE" w:rsidP="00695EDE">
      <w:pPr>
        <w:spacing w:after="0"/>
        <w:rPr>
          <w:rFonts w:ascii="Trebuchet MS" w:hAnsi="Trebuchet MS" w:cs="Arial"/>
          <w:sz w:val="22"/>
          <w:szCs w:val="22"/>
        </w:rPr>
      </w:pPr>
      <w:r w:rsidRPr="00D27AC2">
        <w:rPr>
          <w:rFonts w:ascii="Trebuchet MS" w:hAnsi="Trebuchet MS" w:cs="Arial"/>
          <w:sz w:val="22"/>
          <w:szCs w:val="22"/>
        </w:rPr>
        <w:t>Naši ciljevi su steći razumno uvjerenje o tome jesu li godišnji financijski izvještaji LUČKE UPRAVE ZADAR kao cjelina bez značajnog pogrešnog prikaza uslijed prijevare ili pogreške i izdati Izvješće neovisnog revizora koje uključuje naše mišljenje. Razumno uvjerenje je viša razina uvjerenja, ali nije garancija da će revizija obavljena u skladu s MRevS-ima uvijek otkriti značajno pogrešno prikazivanje kada ono postoji. Pogrešni prikazi mogu nastati uslijed prijevare ili pogreške i smatraju se značajni ako se razumno može očekivati da, pojedinačno ili u zbroju, utječu na ekonomske odluke korisnika donijete na osnovi tih godišnjih financijskih izvještaja.</w:t>
      </w:r>
    </w:p>
    <w:p w:rsidR="00695EDE" w:rsidRPr="00D27AC2" w:rsidRDefault="00695EDE" w:rsidP="00695EDE">
      <w:pPr>
        <w:pStyle w:val="T1"/>
        <w:spacing w:after="0" w:line="240" w:lineRule="auto"/>
        <w:jc w:val="both"/>
        <w:rPr>
          <w:rFonts w:ascii="Trebuchet MS" w:hAnsi="Trebuchet MS" w:cs="Arial"/>
          <w:bCs/>
          <w:sz w:val="22"/>
          <w:szCs w:val="22"/>
          <w:highlight w:val="yellow"/>
          <w:lang w:val="hr-HR"/>
        </w:rPr>
      </w:pPr>
    </w:p>
    <w:p w:rsidR="00695EDE" w:rsidRPr="00D27AC2" w:rsidRDefault="00695EDE" w:rsidP="00695EDE">
      <w:pPr>
        <w:spacing w:before="120"/>
        <w:rPr>
          <w:rFonts w:ascii="Trebuchet MS" w:hAnsi="Trebuchet MS" w:cs="Arial"/>
          <w:sz w:val="22"/>
          <w:szCs w:val="22"/>
        </w:rPr>
      </w:pPr>
      <w:r w:rsidRPr="00D27AC2">
        <w:rPr>
          <w:rFonts w:ascii="Trebuchet MS" w:hAnsi="Trebuchet MS" w:cs="Arial"/>
          <w:sz w:val="22"/>
          <w:szCs w:val="22"/>
        </w:rPr>
        <w:t>Kao sastavni dio revizije u skladu s MRevS-ima, stvaramo profesionalne prosudbe i održavamo profesionalni skepticizam tijekom revizije. Mi također:</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prepoznajemo i procjenjujemo rizike značajnog pogrešnog prikaza godišnjih financijskih izvještaja, zbog prijevare ili pogreške, oblikujemo i obavljamo revizijske postupke kao reakciju na te rizike i pribavljamo revizijske dokaze koji su dostatni i primjereni da osiguraju osnovu za naše mišljenje. Rizik neotkrivanja značajnog pogrešnog prikaza nastalog uslijed prijevare je veći od rizika nastalog uslijed pogreške, jer prijevara može uključiti tajne sporazume, krivotvorenje, namjerno ispuštanje, pogrešno prikazivanje ili zaobilaženje internih kontrola.</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stječemo razumijevanje internih kontrola relevantnih za reviziju kako bismo oblikovali revizijske postupke koji su primjereni u danim okolnostima, ali ne i za svrhu izražavanja mišljenja o učinkovitosti internih kontrola LUČKE UPRAVE ZADAR.</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ocjenjujemo primjerenost korištenih računovodstvenih politika i razumnost računovodstvenih procjena i povezanih objava koje je stvorio Zakonski zastupnik LUČKE UPRAVE ZADAR.</w:t>
      </w: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zaključujemo o primjerenosti korištene računovodstvene osnove utemeljene na vremenskoj neograničenosti poslovanja koju koristi Zakonski zastupnik LUČKE UPRAVE ZADAR i, temeljeno na pribavljenim revizijskim dokazima, zaključujemo o tome postoji li značajna neizvjesnost u vezi s događajima ili okolnostima koji mogu stvarati značajnu sumnju u sposobnost LUČKE UPRAVE ZADAR da nastavi s poslovanjem po vremenski neograničenom poslovanju. Ako zaključimo da postoji značajna neizvjesnost, od nas se zahtijeva da skrenemo pozornost u našem Izvješću neovisnog revizora na povezane objave u godišnjim financijskim izvještajima ili, ako takve objave nisu odgovarajuće, da modificiramo naše mišljenje. Naši zaključci se temelje na revizijskim dokazima pribavljenim sve do datuma našeg Izvješća neovisnog revizora. Međutim, budući događaji ili uvjeti mogu uzrokovati da LUČKA UPRAVA ZADAR prekine s nastavljanjem poslovanja po vremenski neograničenom poslovanju.</w:t>
      </w:r>
    </w:p>
    <w:p w:rsidR="00695EDE" w:rsidRPr="00D27AC2" w:rsidRDefault="00695EDE">
      <w:pPr>
        <w:overflowPunct/>
        <w:autoSpaceDE/>
        <w:autoSpaceDN/>
        <w:adjustRightInd/>
        <w:spacing w:after="0"/>
        <w:jc w:val="left"/>
        <w:textAlignment w:val="auto"/>
        <w:rPr>
          <w:rFonts w:ascii="Trebuchet MS" w:hAnsi="Trebuchet MS" w:cs="Arial"/>
          <w:sz w:val="22"/>
          <w:szCs w:val="22"/>
        </w:rPr>
      </w:pPr>
      <w:r w:rsidRPr="00D27AC2">
        <w:rPr>
          <w:rFonts w:ascii="Trebuchet MS" w:hAnsi="Trebuchet MS" w:cs="Arial"/>
          <w:sz w:val="22"/>
          <w:szCs w:val="22"/>
        </w:rPr>
        <w:br w:type="page"/>
      </w:r>
    </w:p>
    <w:p w:rsidR="00695EDE" w:rsidRPr="00D27AC2" w:rsidRDefault="00695EDE" w:rsidP="00695EDE">
      <w:pPr>
        <w:pStyle w:val="ListParagraph"/>
        <w:overflowPunct/>
        <w:autoSpaceDE/>
        <w:autoSpaceDN/>
        <w:adjustRightInd/>
        <w:spacing w:before="120"/>
        <w:ind w:left="426"/>
        <w:contextualSpacing w:val="0"/>
        <w:textAlignment w:val="auto"/>
        <w:rPr>
          <w:rFonts w:ascii="Trebuchet MS" w:hAnsi="Trebuchet MS" w:cs="Arial"/>
          <w:sz w:val="22"/>
          <w:szCs w:val="22"/>
        </w:rPr>
      </w:pPr>
    </w:p>
    <w:p w:rsidR="00564BBB" w:rsidRPr="00D27AC2" w:rsidRDefault="00564BBB" w:rsidP="00695EDE">
      <w:pPr>
        <w:pStyle w:val="ListParagraph"/>
        <w:overflowPunct/>
        <w:autoSpaceDE/>
        <w:autoSpaceDN/>
        <w:adjustRightInd/>
        <w:spacing w:before="120"/>
        <w:ind w:left="426"/>
        <w:contextualSpacing w:val="0"/>
        <w:textAlignment w:val="auto"/>
        <w:rPr>
          <w:rFonts w:ascii="Trebuchet MS" w:hAnsi="Trebuchet MS" w:cs="Arial"/>
          <w:sz w:val="22"/>
          <w:szCs w:val="22"/>
        </w:rPr>
      </w:pPr>
    </w:p>
    <w:p w:rsidR="00695EDE" w:rsidRPr="00D27AC2" w:rsidRDefault="00695EDE" w:rsidP="00695EDE">
      <w:pPr>
        <w:pStyle w:val="ListParagraph"/>
        <w:numPr>
          <w:ilvl w:val="0"/>
          <w:numId w:val="13"/>
        </w:numPr>
        <w:overflowPunct/>
        <w:autoSpaceDE/>
        <w:autoSpaceDN/>
        <w:adjustRightInd/>
        <w:spacing w:before="120"/>
        <w:ind w:left="426" w:hanging="426"/>
        <w:contextualSpacing w:val="0"/>
        <w:textAlignment w:val="auto"/>
        <w:rPr>
          <w:rFonts w:ascii="Trebuchet MS" w:hAnsi="Trebuchet MS" w:cs="Arial"/>
          <w:sz w:val="22"/>
          <w:szCs w:val="22"/>
        </w:rPr>
      </w:pPr>
      <w:r w:rsidRPr="00D27AC2">
        <w:rPr>
          <w:rFonts w:ascii="Trebuchet MS" w:hAnsi="Trebuchet MS" w:cs="Arial"/>
          <w:sz w:val="22"/>
          <w:szCs w:val="22"/>
        </w:rPr>
        <w:t>ocjenjujemo cjelokupnu prezentaciju, strukturu i sadržaj godišnjih financijskih izvještaja, uključujući i objave, kao i odražavaju li godišnji financijski izvještaji LUČKE UPRAVE ZADAR transakcije i događaje na kojima su zasnovani na način kojim se postiže fer prezentacija.</w:t>
      </w:r>
    </w:p>
    <w:p w:rsidR="00695EDE" w:rsidRPr="00D27AC2" w:rsidRDefault="00695EDE" w:rsidP="00695EDE">
      <w:pPr>
        <w:spacing w:before="120"/>
        <w:rPr>
          <w:rFonts w:ascii="Trebuchet MS" w:hAnsi="Trebuchet MS" w:cs="Arial"/>
          <w:sz w:val="22"/>
          <w:szCs w:val="22"/>
        </w:rPr>
      </w:pPr>
      <w:r w:rsidRPr="00D27AC2">
        <w:rPr>
          <w:rFonts w:ascii="Trebuchet MS" w:hAnsi="Trebuchet MS" w:cs="Arial"/>
          <w:sz w:val="22"/>
          <w:szCs w:val="22"/>
        </w:rPr>
        <w:t>Mi komuniciramo s onima koji su zaduženi za upravljanje u vezi s, između ostalih pitanja, planiranim djelokrugom i vremenskim rasporedom revizije i važnim revizijskim nalazima, uključujući i u vezi sa značajnim nedostacima u internim kontrolama koji su otkriveni tijekom naše revizije.</w:t>
      </w:r>
    </w:p>
    <w:p w:rsidR="00E749D7" w:rsidRPr="00D64158" w:rsidRDefault="00E749D7" w:rsidP="00E749D7">
      <w:pPr>
        <w:pStyle w:val="T1"/>
        <w:keepLines/>
        <w:widowControl w:val="0"/>
        <w:tabs>
          <w:tab w:val="right" w:pos="9781"/>
        </w:tabs>
        <w:spacing w:before="120" w:after="0" w:line="240" w:lineRule="exact"/>
        <w:rPr>
          <w:rFonts w:ascii="Trebuchet MS" w:hAnsi="Trebuchet MS" w:cs="Arial"/>
          <w:sz w:val="22"/>
          <w:szCs w:val="22"/>
          <w:highlight w:val="yellow"/>
          <w:lang w:val="hr-HR"/>
        </w:rPr>
      </w:pPr>
    </w:p>
    <w:p w:rsidR="00E749D7" w:rsidRPr="00D64158" w:rsidRDefault="00E749D7" w:rsidP="00E749D7">
      <w:pPr>
        <w:rPr>
          <w:rFonts w:ascii="Trebuchet MS" w:hAnsi="Trebuchet MS"/>
          <w:sz w:val="22"/>
          <w:szCs w:val="22"/>
          <w:highlight w:val="yellow"/>
        </w:rPr>
      </w:pPr>
    </w:p>
    <w:p w:rsidR="00E749D7" w:rsidRPr="005914AF" w:rsidRDefault="00E749D7" w:rsidP="00E749D7">
      <w:pPr>
        <w:rPr>
          <w:rFonts w:ascii="Trebuchet MS" w:hAnsi="Trebuchet MS" w:cs="Arial"/>
          <w:sz w:val="22"/>
          <w:szCs w:val="22"/>
        </w:rPr>
      </w:pPr>
      <w:r w:rsidRPr="009649CA">
        <w:rPr>
          <w:rFonts w:ascii="Trebuchet MS" w:hAnsi="Trebuchet MS" w:cs="Arial"/>
          <w:sz w:val="22"/>
          <w:szCs w:val="22"/>
        </w:rPr>
        <w:t xml:space="preserve">U Zagrebu, </w:t>
      </w:r>
      <w:r>
        <w:rPr>
          <w:rFonts w:ascii="Trebuchet MS" w:hAnsi="Trebuchet MS" w:cs="Arial"/>
          <w:sz w:val="22"/>
          <w:szCs w:val="22"/>
        </w:rPr>
        <w:t>1</w:t>
      </w:r>
      <w:r w:rsidR="00D6596A">
        <w:rPr>
          <w:rFonts w:ascii="Trebuchet MS" w:hAnsi="Trebuchet MS" w:cs="Arial"/>
          <w:sz w:val="22"/>
          <w:szCs w:val="22"/>
        </w:rPr>
        <w:t>7</w:t>
      </w:r>
      <w:r w:rsidRPr="009649CA">
        <w:rPr>
          <w:rFonts w:ascii="Trebuchet MS" w:hAnsi="Trebuchet MS" w:cs="Arial"/>
          <w:sz w:val="22"/>
          <w:szCs w:val="22"/>
        </w:rPr>
        <w:t xml:space="preserve">. </w:t>
      </w:r>
      <w:r>
        <w:rPr>
          <w:rFonts w:ascii="Trebuchet MS" w:hAnsi="Trebuchet MS" w:cs="Arial"/>
          <w:sz w:val="22"/>
          <w:szCs w:val="22"/>
        </w:rPr>
        <w:t>svibnja</w:t>
      </w:r>
      <w:r w:rsidRPr="009649CA">
        <w:rPr>
          <w:rFonts w:ascii="Trebuchet MS" w:hAnsi="Trebuchet MS" w:cs="Arial"/>
          <w:sz w:val="22"/>
          <w:szCs w:val="22"/>
        </w:rPr>
        <w:t xml:space="preserve"> 2018. godine</w:t>
      </w:r>
    </w:p>
    <w:p w:rsidR="00E749D7" w:rsidRPr="005914AF" w:rsidRDefault="00E749D7" w:rsidP="00E749D7">
      <w:pPr>
        <w:rPr>
          <w:rFonts w:ascii="Trebuchet MS" w:hAnsi="Trebuchet MS" w:cs="Arial"/>
          <w:iCs/>
          <w:sz w:val="22"/>
          <w:szCs w:val="22"/>
        </w:rPr>
      </w:pPr>
    </w:p>
    <w:p w:rsidR="00E749D7" w:rsidRPr="00D64158" w:rsidRDefault="00E749D7" w:rsidP="00E749D7">
      <w:pPr>
        <w:rPr>
          <w:rFonts w:ascii="Trebuchet MS" w:hAnsi="Trebuchet MS"/>
          <w:sz w:val="22"/>
          <w:szCs w:val="22"/>
        </w:rPr>
      </w:pPr>
    </w:p>
    <w:p w:rsidR="00E749D7" w:rsidRPr="00D64158" w:rsidRDefault="00E749D7" w:rsidP="00E749D7">
      <w:pPr>
        <w:rPr>
          <w:rFonts w:ascii="Trebuchet MS" w:hAnsi="Trebuchet MS"/>
          <w:sz w:val="22"/>
          <w:szCs w:val="22"/>
        </w:rPr>
      </w:pPr>
      <w:r w:rsidRPr="00D64158">
        <w:rPr>
          <w:rFonts w:ascii="Trebuchet MS" w:hAnsi="Trebuchet MS"/>
          <w:sz w:val="22"/>
          <w:szCs w:val="22"/>
        </w:rPr>
        <w:t>BDO Croatia d.o.o.</w:t>
      </w:r>
    </w:p>
    <w:p w:rsidR="00E749D7" w:rsidRPr="00D64158" w:rsidRDefault="00E749D7" w:rsidP="00E749D7">
      <w:pPr>
        <w:rPr>
          <w:rFonts w:ascii="Trebuchet MS" w:hAnsi="Trebuchet MS"/>
          <w:sz w:val="22"/>
          <w:szCs w:val="22"/>
        </w:rPr>
      </w:pPr>
      <w:r w:rsidRPr="00D64158">
        <w:rPr>
          <w:rFonts w:ascii="Trebuchet MS" w:hAnsi="Trebuchet MS"/>
          <w:sz w:val="22"/>
          <w:szCs w:val="22"/>
        </w:rPr>
        <w:t>Trg J. F. Kennedy 6b</w:t>
      </w:r>
    </w:p>
    <w:p w:rsidR="00E749D7" w:rsidRPr="00D64158" w:rsidRDefault="00E749D7" w:rsidP="00E749D7">
      <w:pPr>
        <w:rPr>
          <w:rFonts w:ascii="Trebuchet MS" w:hAnsi="Trebuchet MS"/>
          <w:sz w:val="22"/>
          <w:szCs w:val="22"/>
        </w:rPr>
      </w:pPr>
      <w:r w:rsidRPr="00D64158">
        <w:rPr>
          <w:rFonts w:ascii="Trebuchet MS" w:hAnsi="Trebuchet MS"/>
          <w:sz w:val="22"/>
          <w:szCs w:val="22"/>
        </w:rPr>
        <w:t>10000 Zagreb</w:t>
      </w:r>
    </w:p>
    <w:p w:rsidR="00E749D7" w:rsidRPr="00D64158" w:rsidRDefault="00E749D7" w:rsidP="00E749D7">
      <w:pPr>
        <w:rPr>
          <w:rFonts w:ascii="Trebuchet MS" w:hAnsi="Trebuchet MS" w:cs="Arial"/>
          <w:sz w:val="22"/>
          <w:szCs w:val="22"/>
        </w:rPr>
      </w:pPr>
    </w:p>
    <w:p w:rsidR="00E749D7" w:rsidRPr="00D64158" w:rsidRDefault="00E749D7" w:rsidP="00E749D7">
      <w:pPr>
        <w:rPr>
          <w:rFonts w:ascii="Trebuchet MS" w:hAnsi="Trebuchet MS" w:cs="Arial"/>
          <w:sz w:val="22"/>
          <w:szCs w:val="22"/>
        </w:rPr>
      </w:pPr>
    </w:p>
    <w:p w:rsidR="00E749D7" w:rsidRPr="00D64158" w:rsidRDefault="00E749D7" w:rsidP="00E749D7">
      <w:pPr>
        <w:rPr>
          <w:rFonts w:ascii="Trebuchet MS" w:hAnsi="Trebuchet MS" w:cs="Arial"/>
          <w:sz w:val="22"/>
          <w:szCs w:val="22"/>
        </w:rPr>
      </w:pPr>
    </w:p>
    <w:tbl>
      <w:tblPr>
        <w:tblW w:w="8789" w:type="dxa"/>
        <w:jc w:val="center"/>
        <w:tblLook w:val="04A0" w:firstRow="1" w:lastRow="0" w:firstColumn="1" w:lastColumn="0" w:noHBand="0" w:noVBand="1"/>
      </w:tblPr>
      <w:tblGrid>
        <w:gridCol w:w="3991"/>
        <w:gridCol w:w="568"/>
        <w:gridCol w:w="4230"/>
      </w:tblGrid>
      <w:tr w:rsidR="00E749D7" w:rsidRPr="003504FD" w:rsidTr="00C914B3">
        <w:trPr>
          <w:trHeight w:val="270"/>
          <w:jc w:val="center"/>
        </w:trPr>
        <w:tc>
          <w:tcPr>
            <w:tcW w:w="3991" w:type="dxa"/>
            <w:tcBorders>
              <w:top w:val="nil"/>
              <w:left w:val="nil"/>
              <w:bottom w:val="nil"/>
              <w:right w:val="nil"/>
            </w:tcBorders>
            <w:shd w:val="clear" w:color="auto" w:fill="auto"/>
            <w:noWrap/>
            <w:vAlign w:val="bottom"/>
          </w:tcPr>
          <w:p w:rsidR="00E749D7" w:rsidRPr="00483B60" w:rsidRDefault="00E749D7" w:rsidP="00E749D7">
            <w:pPr>
              <w:rPr>
                <w:rFonts w:ascii="Trebuchet MS" w:hAnsi="Trebuchet MS" w:cs="Arial"/>
                <w:color w:val="000000"/>
                <w:sz w:val="22"/>
                <w:szCs w:val="22"/>
                <w:highlight w:val="yellow"/>
              </w:rPr>
            </w:pPr>
          </w:p>
        </w:tc>
        <w:tc>
          <w:tcPr>
            <w:tcW w:w="568" w:type="dxa"/>
            <w:tcBorders>
              <w:top w:val="nil"/>
              <w:left w:val="nil"/>
              <w:bottom w:val="nil"/>
              <w:right w:val="nil"/>
            </w:tcBorders>
            <w:shd w:val="clear" w:color="auto" w:fill="auto"/>
            <w:noWrap/>
            <w:vAlign w:val="bottom"/>
          </w:tcPr>
          <w:p w:rsidR="00E749D7" w:rsidRPr="00483B60" w:rsidRDefault="00E749D7" w:rsidP="00E749D7">
            <w:pPr>
              <w:rPr>
                <w:rFonts w:ascii="Trebuchet MS" w:hAnsi="Trebuchet MS" w:cs="Arial"/>
                <w:color w:val="000000"/>
                <w:sz w:val="22"/>
                <w:szCs w:val="22"/>
                <w:highlight w:val="yellow"/>
              </w:rPr>
            </w:pPr>
          </w:p>
        </w:tc>
        <w:tc>
          <w:tcPr>
            <w:tcW w:w="4230" w:type="dxa"/>
            <w:tcBorders>
              <w:top w:val="nil"/>
              <w:left w:val="nil"/>
              <w:bottom w:val="nil"/>
              <w:right w:val="nil"/>
            </w:tcBorders>
            <w:shd w:val="clear" w:color="auto" w:fill="auto"/>
            <w:noWrap/>
            <w:vAlign w:val="bottom"/>
          </w:tcPr>
          <w:p w:rsidR="00E749D7" w:rsidRPr="00483B60" w:rsidRDefault="00E749D7" w:rsidP="00E749D7">
            <w:pPr>
              <w:rPr>
                <w:rFonts w:ascii="Trebuchet MS" w:hAnsi="Trebuchet MS" w:cs="Arial"/>
                <w:color w:val="000000"/>
                <w:sz w:val="22"/>
                <w:szCs w:val="22"/>
                <w:highlight w:val="yellow"/>
              </w:rPr>
            </w:pPr>
          </w:p>
        </w:tc>
      </w:tr>
      <w:tr w:rsidR="00E749D7" w:rsidRPr="00483B60" w:rsidTr="00C914B3">
        <w:trPr>
          <w:trHeight w:val="300"/>
          <w:jc w:val="center"/>
        </w:trPr>
        <w:tc>
          <w:tcPr>
            <w:tcW w:w="3991" w:type="dxa"/>
            <w:tcBorders>
              <w:top w:val="single" w:sz="8" w:space="0" w:color="auto"/>
              <w:left w:val="nil"/>
              <w:bottom w:val="nil"/>
              <w:right w:val="nil"/>
            </w:tcBorders>
            <w:shd w:val="clear" w:color="auto" w:fill="auto"/>
          </w:tcPr>
          <w:p w:rsidR="00E749D7" w:rsidRPr="00483B60" w:rsidRDefault="00C914B3" w:rsidP="00C914B3">
            <w:pPr>
              <w:jc w:val="center"/>
              <w:rPr>
                <w:rFonts w:ascii="Trebuchet MS" w:hAnsi="Trebuchet MS" w:cs="Arial"/>
                <w:bCs/>
                <w:color w:val="000000"/>
                <w:sz w:val="22"/>
                <w:szCs w:val="22"/>
              </w:rPr>
            </w:pPr>
            <w:r>
              <w:rPr>
                <w:rFonts w:ascii="Trebuchet MS" w:hAnsi="Trebuchet MS" w:cs="Arial"/>
                <w:bCs/>
                <w:color w:val="000000"/>
                <w:sz w:val="22"/>
                <w:szCs w:val="22"/>
              </w:rPr>
              <w:t>Jeni Krstičević, predsjednica</w:t>
            </w:r>
            <w:r w:rsidR="00E749D7" w:rsidRPr="00483B60">
              <w:rPr>
                <w:rFonts w:ascii="Trebuchet MS" w:hAnsi="Trebuchet MS" w:cs="Arial"/>
                <w:bCs/>
                <w:color w:val="000000"/>
                <w:sz w:val="22"/>
                <w:szCs w:val="22"/>
              </w:rPr>
              <w:t xml:space="preserve"> Uprave </w:t>
            </w:r>
          </w:p>
        </w:tc>
        <w:tc>
          <w:tcPr>
            <w:tcW w:w="568" w:type="dxa"/>
            <w:tcBorders>
              <w:top w:val="nil"/>
              <w:left w:val="nil"/>
              <w:bottom w:val="nil"/>
              <w:right w:val="nil"/>
            </w:tcBorders>
            <w:shd w:val="clear" w:color="auto" w:fill="auto"/>
            <w:noWrap/>
            <w:vAlign w:val="bottom"/>
          </w:tcPr>
          <w:p w:rsidR="00E749D7" w:rsidRPr="00483B60" w:rsidRDefault="00E749D7" w:rsidP="00E749D7">
            <w:pPr>
              <w:rPr>
                <w:rFonts w:ascii="Trebuchet MS" w:hAnsi="Trebuchet MS" w:cs="Arial"/>
                <w:color w:val="000000"/>
                <w:sz w:val="22"/>
                <w:szCs w:val="22"/>
              </w:rPr>
            </w:pPr>
          </w:p>
        </w:tc>
        <w:tc>
          <w:tcPr>
            <w:tcW w:w="4230" w:type="dxa"/>
            <w:tcBorders>
              <w:top w:val="single" w:sz="8" w:space="0" w:color="auto"/>
              <w:left w:val="nil"/>
              <w:bottom w:val="nil"/>
              <w:right w:val="nil"/>
            </w:tcBorders>
            <w:shd w:val="clear" w:color="auto" w:fill="auto"/>
          </w:tcPr>
          <w:p w:rsidR="00E749D7" w:rsidRPr="00483B60" w:rsidRDefault="00E749D7" w:rsidP="00E749D7">
            <w:pPr>
              <w:jc w:val="center"/>
              <w:rPr>
                <w:rFonts w:ascii="Trebuchet MS" w:hAnsi="Trebuchet MS" w:cs="Arial"/>
                <w:bCs/>
                <w:color w:val="000000"/>
                <w:sz w:val="22"/>
                <w:szCs w:val="22"/>
              </w:rPr>
            </w:pPr>
            <w:r>
              <w:rPr>
                <w:rFonts w:ascii="Trebuchet MS" w:hAnsi="Trebuchet MS" w:cs="Arial"/>
                <w:bCs/>
                <w:color w:val="000000"/>
                <w:sz w:val="22"/>
                <w:szCs w:val="22"/>
              </w:rPr>
              <w:t>Zdenko Balen</w:t>
            </w:r>
            <w:r w:rsidRPr="009A04F4">
              <w:rPr>
                <w:rFonts w:ascii="Trebuchet MS" w:hAnsi="Trebuchet MS" w:cs="Arial"/>
                <w:bCs/>
                <w:color w:val="000000"/>
                <w:sz w:val="22"/>
                <w:szCs w:val="22"/>
              </w:rPr>
              <w:t xml:space="preserve">, </w:t>
            </w:r>
            <w:r w:rsidRPr="00483B60">
              <w:rPr>
                <w:rFonts w:ascii="Trebuchet MS" w:hAnsi="Trebuchet MS" w:cs="Arial"/>
                <w:bCs/>
                <w:color w:val="000000"/>
                <w:sz w:val="22"/>
                <w:szCs w:val="22"/>
              </w:rPr>
              <w:t>ovlašteni revizor</w:t>
            </w:r>
            <w:r w:rsidRPr="00483B60" w:rsidDel="00483B60">
              <w:rPr>
                <w:rFonts w:ascii="Trebuchet MS" w:hAnsi="Trebuchet MS" w:cs="Arial"/>
                <w:bCs/>
                <w:color w:val="000000"/>
                <w:sz w:val="22"/>
                <w:szCs w:val="22"/>
              </w:rPr>
              <w:t xml:space="preserve"> </w:t>
            </w:r>
          </w:p>
        </w:tc>
      </w:tr>
    </w:tbl>
    <w:p w:rsidR="00E749D7" w:rsidRPr="00483B60" w:rsidRDefault="00E749D7" w:rsidP="00E749D7">
      <w:pPr>
        <w:rPr>
          <w:rFonts w:ascii="Trebuchet MS" w:hAnsi="Trebuchet MS" w:cs="Arial"/>
          <w:sz w:val="22"/>
          <w:szCs w:val="22"/>
        </w:rPr>
      </w:pPr>
    </w:p>
    <w:p w:rsidR="00695EDE" w:rsidRPr="00D27AC2" w:rsidRDefault="00695EDE" w:rsidP="00695EDE">
      <w:pPr>
        <w:pStyle w:val="ListParagraph"/>
        <w:overflowPunct/>
        <w:autoSpaceDE/>
        <w:autoSpaceDN/>
        <w:adjustRightInd/>
        <w:spacing w:before="120"/>
        <w:ind w:left="426"/>
        <w:contextualSpacing w:val="0"/>
        <w:textAlignment w:val="auto"/>
        <w:rPr>
          <w:rFonts w:ascii="Trebuchet MS" w:hAnsi="Trebuchet MS" w:cs="Arial"/>
          <w:sz w:val="22"/>
          <w:szCs w:val="22"/>
        </w:rPr>
      </w:pPr>
    </w:p>
    <w:p w:rsidR="00AD3EA1" w:rsidRPr="00D27AC2" w:rsidRDefault="00AD3EA1" w:rsidP="00A37BE2">
      <w:pPr>
        <w:pStyle w:val="T1"/>
        <w:spacing w:after="0" w:line="240" w:lineRule="auto"/>
        <w:jc w:val="both"/>
        <w:rPr>
          <w:rFonts w:ascii="Trebuchet MS" w:hAnsi="Trebuchet MS" w:cs="Arial"/>
          <w:bCs/>
          <w:szCs w:val="19"/>
          <w:highlight w:val="yellow"/>
          <w:lang w:val="hr-HR"/>
        </w:rPr>
      </w:pPr>
    </w:p>
    <w:p w:rsidR="00D5614B" w:rsidRPr="00D27AC2" w:rsidRDefault="00D5614B" w:rsidP="00A37BE2">
      <w:pPr>
        <w:spacing w:after="0"/>
        <w:rPr>
          <w:rFonts w:ascii="Trebuchet MS" w:hAnsi="Trebuchet MS" w:cs="Arial"/>
          <w:sz w:val="19"/>
          <w:szCs w:val="19"/>
        </w:rPr>
        <w:sectPr w:rsidR="00D5614B" w:rsidRPr="00D27AC2" w:rsidSect="00E9410A">
          <w:headerReference w:type="default" r:id="rId17"/>
          <w:footerReference w:type="default" r:id="rId18"/>
          <w:pgSz w:w="11909" w:h="16834" w:code="9"/>
          <w:pgMar w:top="1440" w:right="1440" w:bottom="1440" w:left="1440" w:header="1008" w:footer="576" w:gutter="0"/>
          <w:paperSrc w:first="7" w:other="7"/>
          <w:cols w:space="720"/>
        </w:sectPr>
      </w:pPr>
    </w:p>
    <w:p w:rsidR="00ED3BD7" w:rsidRPr="00D27AC2" w:rsidRDefault="00ED3BD7" w:rsidP="00A37BE2">
      <w:pPr>
        <w:spacing w:after="0"/>
        <w:rPr>
          <w:rFonts w:ascii="Trebuchet MS" w:hAnsi="Trebuchet MS" w:cs="Arial"/>
          <w:sz w:val="19"/>
          <w:szCs w:val="19"/>
        </w:rPr>
      </w:pPr>
    </w:p>
    <w:tbl>
      <w:tblPr>
        <w:tblW w:w="10140" w:type="dxa"/>
        <w:tblInd w:w="-318" w:type="dxa"/>
        <w:tblLayout w:type="fixed"/>
        <w:tblLook w:val="04A0" w:firstRow="1" w:lastRow="0" w:firstColumn="1" w:lastColumn="0" w:noHBand="0" w:noVBand="1"/>
      </w:tblPr>
      <w:tblGrid>
        <w:gridCol w:w="738"/>
        <w:gridCol w:w="5311"/>
        <w:gridCol w:w="544"/>
        <w:gridCol w:w="1361"/>
        <w:gridCol w:w="1363"/>
        <w:gridCol w:w="823"/>
      </w:tblGrid>
      <w:tr w:rsidR="00FC40E5" w:rsidRPr="00D27AC2" w:rsidTr="00546E98">
        <w:trPr>
          <w:trHeight w:val="702"/>
        </w:trPr>
        <w:tc>
          <w:tcPr>
            <w:tcW w:w="738"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Račun iz rač. plana</w:t>
            </w:r>
          </w:p>
        </w:tc>
        <w:tc>
          <w:tcPr>
            <w:tcW w:w="5311" w:type="dxa"/>
            <w:tcBorders>
              <w:top w:val="single" w:sz="4" w:space="0" w:color="000000"/>
              <w:left w:val="nil"/>
              <w:bottom w:val="single" w:sz="4" w:space="0" w:color="000000"/>
              <w:right w:val="single" w:sz="4" w:space="0" w:color="FFFFFF"/>
            </w:tcBorders>
            <w:shd w:val="clear" w:color="000000" w:fill="003366"/>
            <w:noWrap/>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OPIS</w:t>
            </w:r>
          </w:p>
        </w:tc>
        <w:tc>
          <w:tcPr>
            <w:tcW w:w="544" w:type="dxa"/>
            <w:tcBorders>
              <w:top w:val="single" w:sz="4" w:space="0" w:color="000000"/>
              <w:left w:val="nil"/>
              <w:bottom w:val="single" w:sz="4" w:space="0" w:color="000000"/>
              <w:right w:val="single" w:sz="4" w:space="0" w:color="FFFFFF"/>
            </w:tcBorders>
            <w:shd w:val="clear" w:color="000000" w:fill="003366"/>
            <w:noWrap/>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AOP</w:t>
            </w:r>
          </w:p>
        </w:tc>
        <w:tc>
          <w:tcPr>
            <w:tcW w:w="1361" w:type="dxa"/>
            <w:tcBorders>
              <w:top w:val="single" w:sz="4" w:space="0" w:color="000000"/>
              <w:left w:val="nil"/>
              <w:bottom w:val="single" w:sz="4" w:space="0" w:color="000000"/>
              <w:right w:val="single" w:sz="4" w:space="0" w:color="FFFFFF"/>
            </w:tcBorders>
            <w:shd w:val="clear" w:color="000000" w:fill="003366"/>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Stanje 1. siječnja</w:t>
            </w:r>
          </w:p>
        </w:tc>
        <w:tc>
          <w:tcPr>
            <w:tcW w:w="1363" w:type="dxa"/>
            <w:tcBorders>
              <w:top w:val="single" w:sz="4" w:space="0" w:color="000000"/>
              <w:left w:val="nil"/>
              <w:bottom w:val="single" w:sz="4" w:space="0" w:color="000000"/>
              <w:right w:val="single" w:sz="4" w:space="0" w:color="FFFFFF"/>
            </w:tcBorders>
            <w:shd w:val="clear" w:color="000000" w:fill="003366"/>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Stanje 31. prosinca</w:t>
            </w:r>
          </w:p>
        </w:tc>
        <w:tc>
          <w:tcPr>
            <w:tcW w:w="823" w:type="dxa"/>
            <w:tcBorders>
              <w:top w:val="single" w:sz="4" w:space="0" w:color="000000"/>
              <w:left w:val="nil"/>
              <w:bottom w:val="single" w:sz="4" w:space="0" w:color="000000"/>
              <w:right w:val="single" w:sz="4" w:space="0" w:color="000000"/>
            </w:tcBorders>
            <w:shd w:val="clear" w:color="000000" w:fill="003366"/>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Index</w:t>
            </w:r>
            <w:r w:rsidRPr="00D27AC2">
              <w:rPr>
                <w:rFonts w:ascii="Trebuchet MS" w:hAnsi="Trebuchet MS" w:cs="Arial"/>
                <w:b/>
                <w:bCs/>
                <w:color w:val="FFFFFF"/>
                <w:sz w:val="16"/>
                <w:szCs w:val="16"/>
              </w:rPr>
              <w:br/>
              <w:t>(5/4)</w:t>
            </w:r>
          </w:p>
        </w:tc>
      </w:tr>
      <w:tr w:rsidR="00FC40E5" w:rsidRPr="00D27AC2" w:rsidTr="00546E98">
        <w:trPr>
          <w:trHeight w:val="240"/>
        </w:trPr>
        <w:tc>
          <w:tcPr>
            <w:tcW w:w="738" w:type="dxa"/>
            <w:tcBorders>
              <w:top w:val="nil"/>
              <w:left w:val="single" w:sz="4" w:space="0" w:color="000000"/>
              <w:bottom w:val="single" w:sz="4" w:space="0" w:color="000000"/>
              <w:right w:val="single" w:sz="4" w:space="0" w:color="000000"/>
            </w:tcBorders>
            <w:shd w:val="clear" w:color="000000" w:fill="C0C0C0"/>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1</w:t>
            </w:r>
          </w:p>
        </w:tc>
        <w:tc>
          <w:tcPr>
            <w:tcW w:w="5311" w:type="dxa"/>
            <w:tcBorders>
              <w:top w:val="single" w:sz="4" w:space="0" w:color="000000"/>
              <w:left w:val="nil"/>
              <w:bottom w:val="single" w:sz="4" w:space="0" w:color="000000"/>
              <w:right w:val="nil"/>
            </w:tcBorders>
            <w:shd w:val="clear" w:color="000000" w:fill="C0C0C0"/>
            <w:noWrap/>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2</w:t>
            </w:r>
          </w:p>
        </w:tc>
        <w:tc>
          <w:tcPr>
            <w:tcW w:w="544" w:type="dxa"/>
            <w:tcBorders>
              <w:top w:val="nil"/>
              <w:left w:val="single" w:sz="4" w:space="0" w:color="000000"/>
              <w:bottom w:val="single" w:sz="4" w:space="0" w:color="000000"/>
              <w:right w:val="single" w:sz="4" w:space="0" w:color="000000"/>
            </w:tcBorders>
            <w:shd w:val="clear" w:color="000000" w:fill="C0C0C0"/>
            <w:noWrap/>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3</w:t>
            </w:r>
          </w:p>
        </w:tc>
        <w:tc>
          <w:tcPr>
            <w:tcW w:w="1361" w:type="dxa"/>
            <w:tcBorders>
              <w:top w:val="nil"/>
              <w:left w:val="nil"/>
              <w:bottom w:val="single" w:sz="4" w:space="0" w:color="000000"/>
              <w:right w:val="single" w:sz="4" w:space="0" w:color="000000"/>
            </w:tcBorders>
            <w:shd w:val="clear" w:color="000000" w:fill="C0C0C0"/>
            <w:noWrap/>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4</w:t>
            </w:r>
          </w:p>
        </w:tc>
        <w:tc>
          <w:tcPr>
            <w:tcW w:w="1363" w:type="dxa"/>
            <w:tcBorders>
              <w:top w:val="nil"/>
              <w:left w:val="nil"/>
              <w:bottom w:val="single" w:sz="4" w:space="0" w:color="000000"/>
              <w:right w:val="single" w:sz="4" w:space="0" w:color="000000"/>
            </w:tcBorders>
            <w:shd w:val="clear" w:color="000000" w:fill="C0C0C0"/>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5</w:t>
            </w:r>
          </w:p>
        </w:tc>
        <w:tc>
          <w:tcPr>
            <w:tcW w:w="823" w:type="dxa"/>
            <w:tcBorders>
              <w:top w:val="nil"/>
              <w:left w:val="nil"/>
              <w:bottom w:val="single" w:sz="4" w:space="0" w:color="000000"/>
              <w:right w:val="single" w:sz="4" w:space="0" w:color="000000"/>
            </w:tcBorders>
            <w:shd w:val="clear" w:color="000000" w:fill="C0C0C0"/>
            <w:vAlign w:val="center"/>
            <w:hideMark/>
          </w:tcPr>
          <w:p w:rsidR="00FC40E5" w:rsidRPr="00D27AC2" w:rsidRDefault="00FC40E5" w:rsidP="00FC40E5">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6</w:t>
            </w:r>
          </w:p>
        </w:tc>
      </w:tr>
      <w:tr w:rsidR="00FC40E5" w:rsidRPr="00D27AC2" w:rsidTr="00546E98">
        <w:trPr>
          <w:trHeight w:val="300"/>
        </w:trPr>
        <w:tc>
          <w:tcPr>
            <w:tcW w:w="10140" w:type="dxa"/>
            <w:gridSpan w:val="6"/>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FC40E5" w:rsidRPr="00D27AC2" w:rsidRDefault="00FC40E5" w:rsidP="00FC40E5">
            <w:pPr>
              <w:overflowPunct/>
              <w:autoSpaceDE/>
              <w:autoSpaceDN/>
              <w:adjustRightInd/>
              <w:spacing w:after="0"/>
              <w:jc w:val="left"/>
              <w:textAlignment w:val="auto"/>
              <w:rPr>
                <w:rFonts w:ascii="Trebuchet MS" w:hAnsi="Trebuchet MS" w:cs="Arial"/>
                <w:b/>
                <w:bCs/>
                <w:color w:val="FFFFFF"/>
                <w:sz w:val="20"/>
              </w:rPr>
            </w:pPr>
            <w:r w:rsidRPr="00D27AC2">
              <w:rPr>
                <w:rFonts w:ascii="Trebuchet MS" w:hAnsi="Trebuchet MS" w:cs="Arial"/>
                <w:b/>
                <w:bCs/>
                <w:color w:val="FFFFFF"/>
                <w:sz w:val="20"/>
              </w:rPr>
              <w:t>IMOVINA</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 </w:t>
            </w:r>
          </w:p>
        </w:tc>
        <w:tc>
          <w:tcPr>
            <w:tcW w:w="5311" w:type="dxa"/>
            <w:tcBorders>
              <w:top w:val="single" w:sz="4" w:space="0" w:color="00000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IMOVINA (AOP 002+074)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001</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1.716.063.372</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1.883.873.804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109,8</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0</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Nefinancijska imovina (AOP 003+018+047+051+055+064)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002</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1.636.056.091</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1.767.689.586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108,0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01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Neproizvedena dugotrajna imovina (AOP 004+008-017)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003</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77.193.447</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74.241.450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96,2</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Materijalna imovina – prirodna bogatstva (AOP 005 do 007)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004</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63.542.486</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63.612.723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100,1</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Zemljište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63.542.486</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63.612.723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100,1</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Rudna bogatstva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0113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prirodna materijalna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Nematerijalna imovina (AOP 009 do 016)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008</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74.864.638</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74.864.638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Patenti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Koncesije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Licence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321.439</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321.439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prava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14.620.829</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14.620.829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Goodwill</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Osnivački izdaci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0127</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Izdaci za razvoj</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59.772.370</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59.772.370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0128</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nematerijalna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150.000</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150.000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019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neproizvedene dugotrajne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61.213.677</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64.235.911</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104,9</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02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Proizvedena dugotrajna imovina (AOP 019+023+031+034+039+042-046)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018</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1.519.169.797</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1.479.311.830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97,4</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Građevinski objekti (AOP 020 do 022)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019</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1.662.995.837</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1.663.273.041</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Stambeni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Poslovni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6.923.549</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6.926.819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0213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građevinski objekti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1.656.072.288</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1.656.346.222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Postrojenja i oprema (AOP 024 do 030)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023</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22.799.885</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22.964.392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Uredska oprema i namještaj</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422.984</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451.997</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106,9</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Komunikacijska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2.047.235</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2.146.519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104,8</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Oprema za održavanje i zaštitu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20.105.346</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20.141.556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100,2</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Medicinska i laboratorijska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15.201</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15.201</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Instrumenti, uređaji i strojevi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Sportska i glazbena oprema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0227</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Uređaji, strojevi i oprema za ostale namjene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209.119</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209.119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Prijevozna sredstva (AOP 032+033)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031</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2.589.982</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2.619.234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101,1</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0231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Prijevozna sredstva u cestovnom prometu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1.280.432</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1.280.432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0232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prijevozna sredstva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1.309.550</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1.338.802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102,2</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Knjige, umjetnička djela i ostale izložbene vrijednosti (AOP 035 do 038)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034</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Knjige u knjižnicama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Umjetnička djela (izložena u galerijama, muzejima i slično)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0243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Muzejski izlošci i predmeti prirodnih rijetkosti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0244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Ostale nespomenute izložbene vrijednosti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Višegodišnji nasadi i osnovno stado (AOP 040+041)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039</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14.238.062</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14.238.062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lastRenderedPageBreak/>
              <w:t>0251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Višegodišnji nasadi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14.238.062</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14.238.062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0252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Osnovno stado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Nematerijalna proizvedena imovina (AOP 043 do 045)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042</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0261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Ulaganja u računalne programe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0262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Umjetnička, literarna i znanstvena djela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0263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nematerijalna proizvedena imovina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029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proizvedene dugotrajne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183.453.969</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223.782.899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122,0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03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Plemeniti metali i ostale pohranjene vrijednosti (AOP 048)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047</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031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Plemeniti metali i ostale pohranjene vrijednosti (AOP 049+050)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048</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0311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Plemeniti metali i drago kamenje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0312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Pohranjene knjige, umjetnička djela i slične vrijednosti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04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Sitni inventar (AOP 052+053-054)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051</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Zalihe sitnog inventara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Sitni inventar u uporabi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049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sitnog inventara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05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Nefinancijska imovina u pripremi (AOP 056 do 059+062+063)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39.692.847</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214.136.306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539,5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Građevinski objekti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33.235.444</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207.678.903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624,9</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Postrojenja i oprema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Prijevozna sredstva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Višegodišnji nasadi i osnovno stado u pripremi (AOP 060+061)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059</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Višegodišnji nasadi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Osnovno stado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nematerijalna proizvedena imovina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6.457.403</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6.457.403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nefinancijska imovina u pripremi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06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Proizvedena kratkotrajna imovina (AOP 065+070+073)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064</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Zalihe za obavljanje djelatnosti (AOP 066 do 069)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Zalihe za preraspodjelu drugima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Zalihe materijala za redovne potrebe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0613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Zalihe rezervnih dijelova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0614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Zalihe materijala za posebne potrebe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Proizvodnja i proizvodi (AOP 071+072)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070</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Proizvodnja u tijeku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Gotovi proizvodi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063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Roba za daljnju prodaju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Financijska imovina (AOP 075+083+100+105+125+133+142)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074</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80.007.281</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116.184.218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145,2</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Novac u banci i blagajni (AOP 076+080+081+082)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9.502.599</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53.172.137</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559,6</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Novac u banci (AOP 077 do 079)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076</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9.502.434</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53.171.949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559,6</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Novac na računu kod tuzemnih poslovnih banaka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9.502.434</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53.171.949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559,6</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Novac na računu kod inozemnih poslovnih banaka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1113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Prijelazni račun</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Izdvojena novčana sredstva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Novac u blagajni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165</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188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113,9</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Vrijednosnice u blagajni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55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lastRenderedPageBreak/>
              <w:t>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Depoziti, jamčevni polozi i potraživanja od radnika te za više plaćene poreze i ostalo </w:t>
            </w:r>
            <w:r w:rsidRPr="00D27AC2">
              <w:rPr>
                <w:rFonts w:ascii="Trebuchet MS" w:hAnsi="Trebuchet MS" w:cs="Arial"/>
                <w:sz w:val="18"/>
                <w:szCs w:val="18"/>
              </w:rPr>
              <w:br/>
              <w:t>(AOP 084+087+088+089+095)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083</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67.587.295</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59.940.006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88,7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Depoziti u bankama i ostalim financijskim institucijama (AOP 085+086)</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084</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67.587.295</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59.930.048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88,7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Depoziti u tuzemnim bankama i ostalim financijskim institucijama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67.587.295</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59.930.048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88,7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Depoziti u inozemnim bankama i ostalim financijskim institucijama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Jamčevni polozi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od radnika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više plaćene poreze i doprinose (AOP 090 do 094)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089</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Potraživanje za više plaćene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porez na dodanu vrijednost kod obveznika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1243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više plaćene carine i carinske pristojbe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1244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više plaćene ostale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1245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više plaćene doprinose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Ostala potraživanja (AOP 096 do 099)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9.958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1291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naknade koje se refundiraju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9.958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1292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naknade štete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1293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predujmove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1294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nespomenuta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Zajmovi (AOP 101+102+103-104)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100</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131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Zajmovi građanima i kućanstvima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132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Zajmovi pravnim osobama koji obavljaju poduzetničku djelatnost</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133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Zajmovi ostalim subjektima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139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danih zajmova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Vrijednosni papiri (AOP 106+109+112+115+118+121-124)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Čekovi (AOP 107+108)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106</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Čekovi-tuzemni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Čekovi-inozemni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Komercijalni i blagajnički zapisi (AOP 110+111)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109</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Komercijalni i blagajnički zapisi – 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Komercijalni i blagajnički zapisi – 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Mjenice (AOP 113+114)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112</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1431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Mjenice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1432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Mjenice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Obveznice (AOP 116+117)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Opcije i drugi financijski derivati (AOP 119+120)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118</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1451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Opcije i drugi financijski derivati – tuzemni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1452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Opcije i drugi financijski derivati – inozemni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vrijednosni papiri (AOP 122+123)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121</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1461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tuzemni vrijednosni papiri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1462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inozemni vrijednosni papiri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lastRenderedPageBreak/>
              <w:t>149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vrijednosnih papira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Dionice i udjeli u glavnici (AOP 126+129-132)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21.402</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21.402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Dionice i udjeli u glavnici banaka i ostalih financijskih institucija (AOP 127+128)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126</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Dionice i udjeli u glavnici tuzemnih banaka i ostalih financijskih institucija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Dionice i udjeli u glavnici inozemnih banaka i ostalih financijskih institucija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Dionice i udjeli u glavnici trgovačkih društava (AOP 130+131)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129</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110.700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110.700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Dionice i udjeli u glavnici tuzemnih trgovačkih društava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110.700</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110.700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Dionice i udjeli u glavnici inozemnih trgovačkih društava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159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dionica i udjela u glavnici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89.298</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89.298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prihode (AOP 134 do 137+140-141)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133</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2.443.591</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2.404.930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98,4</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od kupaca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2.441.901</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2.166.091</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88,7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članarine i članske doprinose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prihode po posebnim propisima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prihode od imovine (AOP 138+139)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137</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1.690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3.833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226,8</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prihode od financijske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1.690</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3.833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226,8</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Potraživanja za prihode od nefinancijske imovine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nespomenuta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235.006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169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potraživanja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Rashodi budućih razdoblja i nedospjela naplata prihoda (AOP 143+144)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142</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452.394</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645.743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191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Rashodi budućih razdoblja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4.705</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6.141</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130,5</w:t>
            </w:r>
          </w:p>
        </w:tc>
      </w:tr>
      <w:tr w:rsidR="00104003" w:rsidRPr="00D27AC2" w:rsidTr="00546E98">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192</w:t>
            </w:r>
          </w:p>
        </w:tc>
        <w:tc>
          <w:tcPr>
            <w:tcW w:w="5311" w:type="dxa"/>
            <w:tcBorders>
              <w:top w:val="single" w:sz="4" w:space="0" w:color="C0C0C0"/>
              <w:left w:val="nil"/>
              <w:bottom w:val="single" w:sz="4" w:space="0" w:color="auto"/>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Nedospjela naplata prihoda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144</w:t>
            </w:r>
          </w:p>
        </w:tc>
        <w:tc>
          <w:tcPr>
            <w:tcW w:w="1361" w:type="dxa"/>
            <w:tcBorders>
              <w:top w:val="nil"/>
              <w:left w:val="nil"/>
              <w:bottom w:val="single" w:sz="4" w:space="0" w:color="auto"/>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447.689</w:t>
            </w:r>
          </w:p>
        </w:tc>
        <w:tc>
          <w:tcPr>
            <w:tcW w:w="1363" w:type="dxa"/>
            <w:tcBorders>
              <w:top w:val="nil"/>
              <w:left w:val="nil"/>
              <w:bottom w:val="single" w:sz="4" w:space="0" w:color="auto"/>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639.602</w:t>
            </w:r>
          </w:p>
        </w:tc>
        <w:tc>
          <w:tcPr>
            <w:tcW w:w="823" w:type="dxa"/>
            <w:tcBorders>
              <w:top w:val="nil"/>
              <w:left w:val="nil"/>
              <w:bottom w:val="single" w:sz="4" w:space="0" w:color="auto"/>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142,9</w:t>
            </w:r>
          </w:p>
        </w:tc>
      </w:tr>
      <w:tr w:rsidR="00FC40E5" w:rsidRPr="00D27AC2" w:rsidTr="00546E98">
        <w:trPr>
          <w:trHeight w:val="255"/>
        </w:trPr>
        <w:tc>
          <w:tcPr>
            <w:tcW w:w="10140" w:type="dxa"/>
            <w:gridSpan w:val="6"/>
            <w:tcBorders>
              <w:top w:val="nil"/>
              <w:left w:val="single" w:sz="4" w:space="0" w:color="000000"/>
              <w:bottom w:val="single" w:sz="4" w:space="0" w:color="000000"/>
              <w:right w:val="single" w:sz="4" w:space="0" w:color="000000"/>
            </w:tcBorders>
            <w:shd w:val="clear" w:color="000000" w:fill="808080"/>
            <w:vAlign w:val="center"/>
            <w:hideMark/>
          </w:tcPr>
          <w:p w:rsidR="00FC40E5" w:rsidRPr="00D27AC2" w:rsidRDefault="00FC40E5" w:rsidP="00C8223A">
            <w:pPr>
              <w:overflowPunct/>
              <w:autoSpaceDE/>
              <w:autoSpaceDN/>
              <w:adjustRightInd/>
              <w:spacing w:after="0"/>
              <w:jc w:val="left"/>
              <w:textAlignment w:val="auto"/>
              <w:rPr>
                <w:rFonts w:ascii="Trebuchet MS" w:hAnsi="Trebuchet MS" w:cs="Arial"/>
                <w:b/>
                <w:bCs/>
                <w:color w:val="FFFFFF"/>
                <w:sz w:val="20"/>
              </w:rPr>
            </w:pPr>
            <w:r w:rsidRPr="00D27AC2">
              <w:rPr>
                <w:rFonts w:ascii="Trebuchet MS" w:hAnsi="Trebuchet MS" w:cs="Arial"/>
                <w:b/>
                <w:bCs/>
                <w:color w:val="FFFFFF"/>
                <w:sz w:val="20"/>
              </w:rPr>
              <w:t>OBVEZE I VLASTITI IZVORI</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 </w:t>
            </w:r>
          </w:p>
        </w:tc>
        <w:tc>
          <w:tcPr>
            <w:tcW w:w="5311" w:type="dxa"/>
            <w:tcBorders>
              <w:top w:val="single" w:sz="4" w:space="0" w:color="00000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OBVEZE I VLASTITI IZVORI (AOP 146+195)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1.716.063.372</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1.883.873.804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109,8</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 xml:space="preserve">Obveze (AOP 147+174+182+190)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146</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1.495.707.180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1.655.332.635</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110,7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rashode (AOP 148+156+164+168+169+170)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147</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9.982.077</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52.709.946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528,0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radnike (AOP 149 do 155)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148</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235.714</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269.502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114,3</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plaće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142.267</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157.292</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110,6</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naknade plaća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4.257</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plaće u naravi – neto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porez i prirez na dohodak iz plaća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18.630</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23.763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127,6</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doprinose iz plaća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40.224</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45.263</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112,5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doprinose na plaće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34.593</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38.927</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112,5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2417</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Ostale obveze za radnike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materijalne rashode (AOP 157 do 163 )</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156</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9.745.422</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52.409.818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537,8</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troškova radnicima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4.364</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4.380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100,4</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0B7150">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članovima u predstavničkim i izvršnim tijelima, povjerenstvima i slično</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23.095</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19.828</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85,9</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volonterima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ostalim osobama izvan radnog odnosa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16.229</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prema dobavljačima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9.672.028</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52.337.686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541,1</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prema dobavljačima u inozemstvu</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29.706</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47.924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161,3</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2429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Ostale obveze za financiranje rashoda poslovanja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244</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financijske rashode (AOP 165 do 167)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164</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941</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626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66,5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2441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kamate za izdane vrijednosne papire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lastRenderedPageBreak/>
              <w:t>2442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kamate za primljene kredite i zajmove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2443</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ostale financijske rashode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941</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626</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66,5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prikupljena sredstva pomoći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kazne, penale i naknade šteta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169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Ostale obveze (AOP 171 do 173)</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170</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30.000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2491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poreze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2492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porez na dodanu vrijednost</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172</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2493</w:t>
            </w:r>
          </w:p>
        </w:tc>
        <w:tc>
          <w:tcPr>
            <w:tcW w:w="5311" w:type="dxa"/>
            <w:tcBorders>
              <w:top w:val="single" w:sz="4" w:space="0" w:color="C0C0C0"/>
              <w:left w:val="nil"/>
              <w:bottom w:val="single" w:sz="4" w:space="0" w:color="C0C0C0"/>
              <w:right w:val="nil"/>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20"/>
              </w:rPr>
            </w:pPr>
            <w:r w:rsidRPr="00D27AC2">
              <w:rPr>
                <w:rFonts w:ascii="Trebuchet MS" w:hAnsi="Trebuchet MS" w:cs="Arial"/>
                <w:sz w:val="20"/>
              </w:rPr>
              <w:t>Obveze za predujmove, depozite, primljene jamčevine i ostale nespomenute obveze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30.000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vrijednosne papire (AOP 175+178-181)</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174</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čekove (AOP 176+177)</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čekove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176</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čekove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mjenice (AOP 179+180)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178</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mjenice – tuzemne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179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mjenice – inozemne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180</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259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obveza za vrijednosne papire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kredite i zajmove (AOP 183+186-189)</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182</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878.190.777</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873.735.715</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99,5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kredite banaka i ostalih kreditora (AOP 184+185)</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183</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878.190.777</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873.735.715</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99,5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kredite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kredite iz inozemstva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185</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878.190.777</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873.735.715</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99,5</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robne i ostale zajmove (AOP 187+188)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186</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zajmove u zemlji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za zajmove iz inozemstva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269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Ispravak vrijednosti obveza za kredite i zajmove</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189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29</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Odgođeno plaćanje rashoda i prihodi budućih razdoblja (AOP 191+192)</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190</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607.534.326</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728.886.974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291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Odgođeno plaćanje rashoda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292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Naplaćeni prihodi budućih razdoblja (AOP 193+194)</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192</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607.534.326</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728.886.974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2921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Unaprijed plaćeni prihodi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193</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2922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Odgođeno priznavanje prihoda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194</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607.534.326</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728.886.974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120,0</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5</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b/>
                <w:bCs/>
                <w:sz w:val="18"/>
                <w:szCs w:val="18"/>
              </w:rPr>
            </w:pPr>
            <w:r w:rsidRPr="00D27AC2">
              <w:rPr>
                <w:rFonts w:ascii="Trebuchet MS" w:hAnsi="Trebuchet MS" w:cs="Arial"/>
                <w:b/>
                <w:bCs/>
                <w:sz w:val="18"/>
                <w:szCs w:val="18"/>
              </w:rPr>
              <w:t>Vlastiti izvori (AOP 196+199-200)</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195</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220.356.192</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228.541.169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103,7</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51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Vlastiti izvori (AOP 197+198)</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196</w:t>
            </w:r>
          </w:p>
        </w:tc>
        <w:tc>
          <w:tcPr>
            <w:tcW w:w="1361"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166.577.234</w:t>
            </w:r>
          </w:p>
        </w:tc>
        <w:tc>
          <w:tcPr>
            <w:tcW w:w="1363" w:type="dxa"/>
            <w:tcBorders>
              <w:top w:val="nil"/>
              <w:left w:val="nil"/>
              <w:bottom w:val="single" w:sz="4" w:space="0" w:color="C0C0C0"/>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163.086.740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97,9</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511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Vlastiti izvori</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197</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166.577.234</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163.086.740</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97,9</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512</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Revalorizacijska rezerva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198</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5221</w:t>
            </w:r>
          </w:p>
        </w:tc>
        <w:tc>
          <w:tcPr>
            <w:tcW w:w="5311" w:type="dxa"/>
            <w:tcBorders>
              <w:top w:val="single" w:sz="4" w:space="0" w:color="C0C0C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Višak prihoda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199</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53.778.958</w:t>
            </w:r>
          </w:p>
        </w:tc>
        <w:tc>
          <w:tcPr>
            <w:tcW w:w="136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65.454.429</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121,7</w:t>
            </w:r>
          </w:p>
        </w:tc>
      </w:tr>
      <w:tr w:rsidR="00104003" w:rsidRPr="00D27AC2" w:rsidTr="00546E98">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5222</w:t>
            </w:r>
          </w:p>
        </w:tc>
        <w:tc>
          <w:tcPr>
            <w:tcW w:w="5311" w:type="dxa"/>
            <w:tcBorders>
              <w:top w:val="single" w:sz="4" w:space="0" w:color="C0C0C0"/>
              <w:left w:val="nil"/>
              <w:bottom w:val="single" w:sz="4" w:space="0" w:color="auto"/>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Manjak prihoda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200</w:t>
            </w:r>
          </w:p>
        </w:tc>
        <w:tc>
          <w:tcPr>
            <w:tcW w:w="1361" w:type="dxa"/>
            <w:tcBorders>
              <w:top w:val="nil"/>
              <w:left w:val="nil"/>
              <w:bottom w:val="single" w:sz="4" w:space="0" w:color="auto"/>
              <w:right w:val="single" w:sz="4" w:space="0" w:color="000000"/>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auto"/>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23" w:type="dxa"/>
            <w:tcBorders>
              <w:top w:val="nil"/>
              <w:left w:val="nil"/>
              <w:bottom w:val="single" w:sz="4" w:space="0" w:color="auto"/>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FC40E5" w:rsidRPr="00D27AC2" w:rsidTr="00104003">
        <w:trPr>
          <w:trHeight w:val="255"/>
        </w:trPr>
        <w:tc>
          <w:tcPr>
            <w:tcW w:w="10140" w:type="dxa"/>
            <w:gridSpan w:val="6"/>
            <w:tcBorders>
              <w:top w:val="nil"/>
              <w:left w:val="single" w:sz="4" w:space="0" w:color="000000"/>
              <w:bottom w:val="single" w:sz="4" w:space="0" w:color="000000"/>
              <w:right w:val="single" w:sz="4" w:space="0" w:color="000000"/>
            </w:tcBorders>
            <w:shd w:val="clear" w:color="000000" w:fill="808080"/>
            <w:vAlign w:val="center"/>
            <w:hideMark/>
          </w:tcPr>
          <w:p w:rsidR="00FC40E5" w:rsidRPr="00D27AC2" w:rsidRDefault="00FC40E5" w:rsidP="00C8223A">
            <w:pPr>
              <w:overflowPunct/>
              <w:autoSpaceDE/>
              <w:autoSpaceDN/>
              <w:adjustRightInd/>
              <w:spacing w:after="0"/>
              <w:jc w:val="left"/>
              <w:textAlignment w:val="auto"/>
              <w:rPr>
                <w:rFonts w:ascii="Trebuchet MS" w:hAnsi="Trebuchet MS" w:cs="Arial"/>
                <w:b/>
                <w:bCs/>
                <w:color w:val="FFFFFF"/>
                <w:sz w:val="17"/>
                <w:szCs w:val="17"/>
              </w:rPr>
            </w:pPr>
            <w:r w:rsidRPr="00D27AC2">
              <w:rPr>
                <w:rFonts w:ascii="Trebuchet MS" w:hAnsi="Trebuchet MS" w:cs="Arial"/>
                <w:b/>
                <w:bCs/>
                <w:color w:val="FFFFFF"/>
                <w:sz w:val="17"/>
                <w:szCs w:val="17"/>
              </w:rPr>
              <w:t>IZVANBILANČNI ZAPISI</w:t>
            </w:r>
          </w:p>
        </w:tc>
      </w:tr>
      <w:tr w:rsidR="00104003" w:rsidRPr="00D27AC2" w:rsidTr="00546E98">
        <w:trPr>
          <w:trHeight w:val="285"/>
        </w:trPr>
        <w:tc>
          <w:tcPr>
            <w:tcW w:w="738"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61</w:t>
            </w:r>
          </w:p>
        </w:tc>
        <w:tc>
          <w:tcPr>
            <w:tcW w:w="5311" w:type="dxa"/>
            <w:tcBorders>
              <w:top w:val="single" w:sz="4" w:space="0" w:color="000000"/>
              <w:left w:val="nil"/>
              <w:bottom w:val="single" w:sz="4" w:space="0" w:color="C0C0C0"/>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Izvanbilančni zapisi – aktiva</w:t>
            </w:r>
          </w:p>
        </w:tc>
        <w:tc>
          <w:tcPr>
            <w:tcW w:w="544"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201</w:t>
            </w:r>
          </w:p>
        </w:tc>
        <w:tc>
          <w:tcPr>
            <w:tcW w:w="1361"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 </w:t>
            </w:r>
          </w:p>
        </w:tc>
        <w:tc>
          <w:tcPr>
            <w:tcW w:w="1363" w:type="dxa"/>
            <w:tcBorders>
              <w:top w:val="nil"/>
              <w:left w:val="nil"/>
              <w:bottom w:val="single" w:sz="4" w:space="0" w:color="C0C0C0"/>
              <w:right w:val="single" w:sz="4" w:space="0" w:color="000000"/>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3.444.564</w:t>
            </w:r>
          </w:p>
        </w:tc>
        <w:tc>
          <w:tcPr>
            <w:tcW w:w="823" w:type="dxa"/>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546E98">
        <w:trPr>
          <w:trHeight w:val="28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62</w:t>
            </w:r>
          </w:p>
        </w:tc>
        <w:tc>
          <w:tcPr>
            <w:tcW w:w="5311" w:type="dxa"/>
            <w:tcBorders>
              <w:top w:val="single" w:sz="4" w:space="0" w:color="C0C0C0"/>
              <w:left w:val="nil"/>
              <w:bottom w:val="single" w:sz="4" w:space="0" w:color="auto"/>
              <w:right w:val="nil"/>
            </w:tcBorders>
            <w:shd w:val="clear" w:color="auto" w:fill="auto"/>
            <w:vAlign w:val="center"/>
            <w:hideMark/>
          </w:tcPr>
          <w:p w:rsidR="00104003" w:rsidRPr="00D27AC2" w:rsidRDefault="00104003" w:rsidP="00FC40E5">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Izvanbilančni zapisi – pasiva</w:t>
            </w:r>
          </w:p>
        </w:tc>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104003" w:rsidRPr="00D27AC2" w:rsidRDefault="00104003" w:rsidP="00FC40E5">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202</w:t>
            </w:r>
          </w:p>
        </w:tc>
        <w:tc>
          <w:tcPr>
            <w:tcW w:w="1361" w:type="dxa"/>
            <w:tcBorders>
              <w:top w:val="nil"/>
              <w:left w:val="nil"/>
              <w:bottom w:val="single" w:sz="4" w:space="0" w:color="auto"/>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363" w:type="dxa"/>
            <w:tcBorders>
              <w:top w:val="nil"/>
              <w:left w:val="nil"/>
              <w:bottom w:val="single" w:sz="4" w:space="0" w:color="auto"/>
              <w:right w:val="single" w:sz="4" w:space="0" w:color="000000"/>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3.444.564</w:t>
            </w:r>
          </w:p>
        </w:tc>
        <w:tc>
          <w:tcPr>
            <w:tcW w:w="823" w:type="dxa"/>
            <w:tcBorders>
              <w:top w:val="nil"/>
              <w:left w:val="nil"/>
              <w:bottom w:val="single" w:sz="4" w:space="0" w:color="auto"/>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bl>
    <w:p w:rsidR="00FC40E5" w:rsidRPr="00D27AC2" w:rsidRDefault="00FC40E5" w:rsidP="00A37BE2">
      <w:pPr>
        <w:spacing w:after="0"/>
        <w:rPr>
          <w:rFonts w:ascii="Trebuchet MS" w:hAnsi="Trebuchet MS" w:cs="Arial"/>
          <w:sz w:val="19"/>
          <w:szCs w:val="19"/>
        </w:rPr>
      </w:pPr>
    </w:p>
    <w:p w:rsidR="00FC40E5" w:rsidRPr="00D27AC2" w:rsidRDefault="00FC40E5" w:rsidP="00A37BE2">
      <w:pPr>
        <w:spacing w:after="0"/>
        <w:rPr>
          <w:rFonts w:ascii="Trebuchet MS" w:hAnsi="Trebuchet MS" w:cs="Arial"/>
          <w:sz w:val="19"/>
          <w:szCs w:val="19"/>
        </w:rPr>
      </w:pPr>
    </w:p>
    <w:p w:rsidR="007D4F15" w:rsidRPr="00D27AC2" w:rsidRDefault="007D4F15" w:rsidP="00A37BE2">
      <w:pPr>
        <w:spacing w:after="0"/>
        <w:jc w:val="center"/>
        <w:rPr>
          <w:rFonts w:ascii="Trebuchet MS" w:hAnsi="Trebuchet MS" w:cs="Arial"/>
          <w:b/>
          <w:sz w:val="19"/>
          <w:szCs w:val="19"/>
        </w:rPr>
      </w:pPr>
    </w:p>
    <w:p w:rsidR="00041491" w:rsidRPr="00D27AC2" w:rsidRDefault="00937598" w:rsidP="00A37BE2">
      <w:pPr>
        <w:spacing w:after="0"/>
        <w:jc w:val="center"/>
        <w:rPr>
          <w:rFonts w:ascii="Trebuchet MS" w:hAnsi="Trebuchet MS" w:cs="Arial"/>
          <w:sz w:val="19"/>
          <w:szCs w:val="19"/>
        </w:rPr>
      </w:pPr>
      <w:r w:rsidRPr="00D27AC2">
        <w:rPr>
          <w:rFonts w:ascii="Trebuchet MS" w:hAnsi="Trebuchet MS" w:cs="Arial"/>
          <w:sz w:val="19"/>
          <w:szCs w:val="19"/>
        </w:rPr>
        <w:t xml:space="preserve">Bilješke na stranicama </w:t>
      </w:r>
      <w:r w:rsidR="0046361C" w:rsidRPr="00D27AC2">
        <w:rPr>
          <w:rFonts w:ascii="Trebuchet MS" w:hAnsi="Trebuchet MS" w:cs="Arial"/>
          <w:sz w:val="19"/>
          <w:szCs w:val="19"/>
        </w:rPr>
        <w:t>1</w:t>
      </w:r>
      <w:r w:rsidR="00E7024C" w:rsidRPr="00D27AC2">
        <w:rPr>
          <w:rFonts w:ascii="Trebuchet MS" w:hAnsi="Trebuchet MS" w:cs="Arial"/>
          <w:sz w:val="19"/>
          <w:szCs w:val="19"/>
        </w:rPr>
        <w:t>3</w:t>
      </w:r>
      <w:r w:rsidR="00382EA8" w:rsidRPr="00D27AC2">
        <w:rPr>
          <w:rFonts w:ascii="Trebuchet MS" w:hAnsi="Trebuchet MS" w:cs="Arial"/>
          <w:sz w:val="19"/>
          <w:szCs w:val="19"/>
        </w:rPr>
        <w:t xml:space="preserve"> – </w:t>
      </w:r>
      <w:r w:rsidR="00E65E69" w:rsidRPr="00D27AC2">
        <w:rPr>
          <w:rFonts w:ascii="Trebuchet MS" w:hAnsi="Trebuchet MS" w:cs="Arial"/>
          <w:sz w:val="19"/>
          <w:szCs w:val="19"/>
        </w:rPr>
        <w:t>2</w:t>
      </w:r>
      <w:r w:rsidR="004137F4">
        <w:rPr>
          <w:rFonts w:ascii="Trebuchet MS" w:hAnsi="Trebuchet MS" w:cs="Arial"/>
          <w:sz w:val="19"/>
          <w:szCs w:val="19"/>
        </w:rPr>
        <w:t>6</w:t>
      </w:r>
      <w:r w:rsidR="006D55D3" w:rsidRPr="00D27AC2">
        <w:rPr>
          <w:rFonts w:ascii="Trebuchet MS" w:hAnsi="Trebuchet MS" w:cs="Arial"/>
          <w:sz w:val="19"/>
          <w:szCs w:val="19"/>
        </w:rPr>
        <w:t xml:space="preserve"> </w:t>
      </w:r>
      <w:r w:rsidRPr="00D27AC2">
        <w:rPr>
          <w:rFonts w:ascii="Trebuchet MS" w:hAnsi="Trebuchet MS" w:cs="Arial"/>
          <w:sz w:val="19"/>
          <w:szCs w:val="19"/>
        </w:rPr>
        <w:t>sastavni su dio financijskih izvještaja.</w:t>
      </w:r>
    </w:p>
    <w:p w:rsidR="00041491" w:rsidRPr="00D27AC2" w:rsidRDefault="00041491" w:rsidP="00A37BE2">
      <w:pPr>
        <w:spacing w:after="0"/>
        <w:jc w:val="center"/>
        <w:rPr>
          <w:rFonts w:ascii="Trebuchet MS" w:hAnsi="Trebuchet MS" w:cs="Arial"/>
          <w:sz w:val="19"/>
          <w:szCs w:val="19"/>
        </w:rPr>
      </w:pPr>
    </w:p>
    <w:p w:rsidR="00041491" w:rsidRPr="00D27AC2" w:rsidRDefault="00041491" w:rsidP="00A37BE2">
      <w:pPr>
        <w:spacing w:after="0"/>
        <w:jc w:val="center"/>
        <w:rPr>
          <w:rFonts w:ascii="Trebuchet MS" w:hAnsi="Trebuchet MS" w:cs="Arial"/>
          <w:sz w:val="19"/>
          <w:szCs w:val="19"/>
        </w:rPr>
        <w:sectPr w:rsidR="00041491" w:rsidRPr="00D27AC2" w:rsidSect="009C73AE">
          <w:headerReference w:type="default" r:id="rId19"/>
          <w:footerReference w:type="default" r:id="rId20"/>
          <w:headerReference w:type="first" r:id="rId21"/>
          <w:footerReference w:type="first" r:id="rId22"/>
          <w:pgSz w:w="11909" w:h="16834" w:code="9"/>
          <w:pgMar w:top="1440" w:right="1440" w:bottom="1440" w:left="1440" w:header="1009" w:footer="720" w:gutter="0"/>
          <w:paperSrc w:first="7" w:other="7"/>
          <w:cols w:space="720"/>
          <w:docGrid w:linePitch="326"/>
        </w:sectPr>
      </w:pPr>
    </w:p>
    <w:p w:rsidR="009D70C2" w:rsidRPr="00D27AC2" w:rsidRDefault="009D70C2">
      <w:pPr>
        <w:rPr>
          <w:rFonts w:ascii="Trebuchet MS" w:hAnsi="Trebuchet MS" w:cs="Arial"/>
          <w:sz w:val="19"/>
          <w:szCs w:val="19"/>
        </w:rPr>
      </w:pPr>
    </w:p>
    <w:tbl>
      <w:tblPr>
        <w:tblW w:w="10005" w:type="dxa"/>
        <w:tblInd w:w="-318" w:type="dxa"/>
        <w:tblLayout w:type="fixed"/>
        <w:tblLook w:val="04A0" w:firstRow="1" w:lastRow="0" w:firstColumn="1" w:lastColumn="0" w:noHBand="0" w:noVBand="1"/>
      </w:tblPr>
      <w:tblGrid>
        <w:gridCol w:w="757"/>
        <w:gridCol w:w="4681"/>
        <w:gridCol w:w="6"/>
        <w:gridCol w:w="11"/>
        <w:gridCol w:w="546"/>
        <w:gridCol w:w="6"/>
        <w:gridCol w:w="11"/>
        <w:gridCol w:w="1572"/>
        <w:gridCol w:w="6"/>
        <w:gridCol w:w="11"/>
        <w:gridCol w:w="1559"/>
        <w:gridCol w:w="11"/>
        <w:gridCol w:w="828"/>
      </w:tblGrid>
      <w:tr w:rsidR="009D70C2" w:rsidRPr="00D27AC2" w:rsidTr="008B7E4E">
        <w:trPr>
          <w:trHeight w:val="675"/>
        </w:trPr>
        <w:tc>
          <w:tcPr>
            <w:tcW w:w="757" w:type="dxa"/>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Račun iz rač. plana</w:t>
            </w:r>
          </w:p>
        </w:tc>
        <w:tc>
          <w:tcPr>
            <w:tcW w:w="4698" w:type="dxa"/>
            <w:gridSpan w:val="3"/>
            <w:tcBorders>
              <w:top w:val="single" w:sz="4" w:space="0" w:color="000000"/>
              <w:left w:val="nil"/>
              <w:bottom w:val="single" w:sz="4" w:space="0" w:color="000000"/>
              <w:right w:val="single" w:sz="4" w:space="0" w:color="FFFFFF"/>
            </w:tcBorders>
            <w:shd w:val="clear" w:color="000000" w:fill="003366"/>
            <w:noWrap/>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OPIS</w:t>
            </w:r>
          </w:p>
        </w:tc>
        <w:tc>
          <w:tcPr>
            <w:tcW w:w="563" w:type="dxa"/>
            <w:gridSpan w:val="3"/>
            <w:tcBorders>
              <w:top w:val="single" w:sz="4" w:space="0" w:color="000000"/>
              <w:left w:val="nil"/>
              <w:bottom w:val="single" w:sz="4" w:space="0" w:color="000000"/>
              <w:right w:val="single" w:sz="4" w:space="0" w:color="FFFFFF"/>
            </w:tcBorders>
            <w:shd w:val="clear" w:color="000000" w:fill="003366"/>
            <w:noWrap/>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AOP</w:t>
            </w:r>
          </w:p>
        </w:tc>
        <w:tc>
          <w:tcPr>
            <w:tcW w:w="1589" w:type="dxa"/>
            <w:gridSpan w:val="3"/>
            <w:tcBorders>
              <w:top w:val="single" w:sz="4" w:space="0" w:color="000000"/>
              <w:left w:val="nil"/>
              <w:bottom w:val="single" w:sz="4" w:space="0" w:color="000000"/>
              <w:right w:val="single" w:sz="4" w:space="0" w:color="FFFFFF"/>
            </w:tcBorders>
            <w:shd w:val="clear" w:color="000000" w:fill="003366"/>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Ostvareno prethodne godine</w:t>
            </w:r>
          </w:p>
        </w:tc>
        <w:tc>
          <w:tcPr>
            <w:tcW w:w="1570" w:type="dxa"/>
            <w:gridSpan w:val="2"/>
            <w:tcBorders>
              <w:top w:val="single" w:sz="4" w:space="0" w:color="000000"/>
              <w:left w:val="nil"/>
              <w:bottom w:val="single" w:sz="4" w:space="0" w:color="000000"/>
              <w:right w:val="single" w:sz="4" w:space="0" w:color="FFFFFF"/>
            </w:tcBorders>
            <w:shd w:val="clear" w:color="000000" w:fill="003366"/>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Ostvareno u izvještajnom razdoblju</w:t>
            </w:r>
          </w:p>
        </w:tc>
        <w:tc>
          <w:tcPr>
            <w:tcW w:w="828" w:type="dxa"/>
            <w:tcBorders>
              <w:top w:val="single" w:sz="4" w:space="0" w:color="000000"/>
              <w:left w:val="nil"/>
              <w:bottom w:val="single" w:sz="4" w:space="0" w:color="000000"/>
              <w:right w:val="single" w:sz="4" w:space="0" w:color="000000"/>
            </w:tcBorders>
            <w:shd w:val="clear" w:color="000000" w:fill="003366"/>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Indeks</w:t>
            </w:r>
            <w:r w:rsidRPr="00D27AC2">
              <w:rPr>
                <w:rFonts w:ascii="Trebuchet MS" w:hAnsi="Trebuchet MS" w:cs="Arial"/>
                <w:b/>
                <w:bCs/>
                <w:color w:val="FFFFFF"/>
                <w:sz w:val="16"/>
                <w:szCs w:val="16"/>
              </w:rPr>
              <w:br/>
              <w:t>(5/4)</w:t>
            </w:r>
          </w:p>
        </w:tc>
      </w:tr>
      <w:tr w:rsidR="009D70C2" w:rsidRPr="00D27AC2" w:rsidTr="008B7E4E">
        <w:trPr>
          <w:trHeight w:val="255"/>
        </w:trPr>
        <w:tc>
          <w:tcPr>
            <w:tcW w:w="757" w:type="dxa"/>
            <w:tcBorders>
              <w:top w:val="nil"/>
              <w:left w:val="single" w:sz="4" w:space="0" w:color="000000"/>
              <w:bottom w:val="single" w:sz="4" w:space="0" w:color="000000"/>
              <w:right w:val="single" w:sz="4" w:space="0" w:color="000000"/>
            </w:tcBorders>
            <w:shd w:val="clear" w:color="000000" w:fill="C0C0C0"/>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1</w:t>
            </w:r>
          </w:p>
        </w:tc>
        <w:tc>
          <w:tcPr>
            <w:tcW w:w="4698" w:type="dxa"/>
            <w:gridSpan w:val="3"/>
            <w:tcBorders>
              <w:top w:val="single" w:sz="4" w:space="0" w:color="000000"/>
              <w:left w:val="nil"/>
              <w:bottom w:val="single" w:sz="4" w:space="0" w:color="000000"/>
              <w:right w:val="nil"/>
            </w:tcBorders>
            <w:shd w:val="clear" w:color="000000" w:fill="C0C0C0"/>
            <w:noWrap/>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2</w:t>
            </w:r>
          </w:p>
        </w:tc>
        <w:tc>
          <w:tcPr>
            <w:tcW w:w="56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3</w:t>
            </w:r>
          </w:p>
        </w:tc>
        <w:tc>
          <w:tcPr>
            <w:tcW w:w="1589" w:type="dxa"/>
            <w:gridSpan w:val="3"/>
            <w:tcBorders>
              <w:top w:val="nil"/>
              <w:left w:val="nil"/>
              <w:bottom w:val="single" w:sz="4" w:space="0" w:color="000000"/>
              <w:right w:val="single" w:sz="4" w:space="0" w:color="000000"/>
            </w:tcBorders>
            <w:shd w:val="clear" w:color="000000" w:fill="C0C0C0"/>
            <w:noWrap/>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4</w:t>
            </w:r>
          </w:p>
        </w:tc>
        <w:tc>
          <w:tcPr>
            <w:tcW w:w="1570" w:type="dxa"/>
            <w:gridSpan w:val="2"/>
            <w:tcBorders>
              <w:top w:val="nil"/>
              <w:left w:val="nil"/>
              <w:bottom w:val="single" w:sz="4" w:space="0" w:color="000000"/>
              <w:right w:val="single" w:sz="4" w:space="0" w:color="000000"/>
            </w:tcBorders>
            <w:shd w:val="clear" w:color="000000" w:fill="C0C0C0"/>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5</w:t>
            </w:r>
          </w:p>
        </w:tc>
        <w:tc>
          <w:tcPr>
            <w:tcW w:w="828" w:type="dxa"/>
            <w:tcBorders>
              <w:top w:val="nil"/>
              <w:left w:val="nil"/>
              <w:bottom w:val="single" w:sz="4" w:space="0" w:color="000000"/>
              <w:right w:val="single" w:sz="4" w:space="0" w:color="000000"/>
            </w:tcBorders>
            <w:shd w:val="clear" w:color="000000" w:fill="C0C0C0"/>
            <w:vAlign w:val="center"/>
            <w:hideMark/>
          </w:tcPr>
          <w:p w:rsidR="009D70C2" w:rsidRPr="00D27AC2" w:rsidRDefault="009D70C2" w:rsidP="009D70C2">
            <w:pPr>
              <w:overflowPunct/>
              <w:autoSpaceDE/>
              <w:autoSpaceDN/>
              <w:adjustRightInd/>
              <w:spacing w:after="0"/>
              <w:jc w:val="center"/>
              <w:textAlignment w:val="auto"/>
              <w:rPr>
                <w:rFonts w:ascii="Trebuchet MS" w:hAnsi="Trebuchet MS" w:cs="Arial"/>
                <w:b/>
                <w:bCs/>
                <w:sz w:val="16"/>
                <w:szCs w:val="16"/>
              </w:rPr>
            </w:pPr>
            <w:r w:rsidRPr="00D27AC2">
              <w:rPr>
                <w:rFonts w:ascii="Trebuchet MS" w:hAnsi="Trebuchet MS" w:cs="Arial"/>
                <w:b/>
                <w:bCs/>
                <w:sz w:val="16"/>
                <w:szCs w:val="16"/>
              </w:rPr>
              <w:t>6</w:t>
            </w:r>
          </w:p>
        </w:tc>
      </w:tr>
      <w:tr w:rsidR="009D70C2" w:rsidRPr="00D27AC2" w:rsidTr="008B7E4E">
        <w:trPr>
          <w:trHeight w:val="255"/>
        </w:trPr>
        <w:tc>
          <w:tcPr>
            <w:tcW w:w="10005" w:type="dxa"/>
            <w:gridSpan w:val="13"/>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D27AC2" w:rsidRDefault="009D70C2" w:rsidP="009D70C2">
            <w:pPr>
              <w:overflowPunct/>
              <w:autoSpaceDE/>
              <w:autoSpaceDN/>
              <w:adjustRightInd/>
              <w:spacing w:after="0"/>
              <w:jc w:val="left"/>
              <w:textAlignment w:val="auto"/>
              <w:rPr>
                <w:rFonts w:ascii="Trebuchet MS" w:hAnsi="Trebuchet MS" w:cs="Arial"/>
                <w:b/>
                <w:bCs/>
                <w:color w:val="FFFFFF"/>
                <w:sz w:val="20"/>
              </w:rPr>
            </w:pPr>
            <w:r w:rsidRPr="00D27AC2">
              <w:rPr>
                <w:rFonts w:ascii="Trebuchet MS" w:hAnsi="Trebuchet MS" w:cs="Arial"/>
                <w:b/>
                <w:bCs/>
                <w:color w:val="FFFFFF"/>
                <w:sz w:val="20"/>
              </w:rPr>
              <w:t>PRIHODI</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(AOP 002+005+008+011+024+032+041)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62.010.252</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80.911.818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130,5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prodaje roba i pružanja usluga (AOP 003+004)</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11.761.776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15.026.488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127,8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3111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prodaje roba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3112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pružanja usluga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11.761.776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15.026.488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127,8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članarina i članskih doprinosa (AOP 006+007)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3211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Članarine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3212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Članski doprinosi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po posebnim propisima (AOP 009+010)</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008</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3311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po posebnim propisima iz proračuna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009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3312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po posebnim propisima iz ostalih izvora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imovine (AOP 012+021)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10.287.391</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5.866.774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57,0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financijske imovine (AOP 013 do 020)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10.287.391</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5.866.774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57,0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kamata za dane zajmove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kamata po vrijednosnim papirima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Kamate na oročena sredstva i depozite po viđenju</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228.781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142.986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62,5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zateznih kamata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47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54.937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&gt;&gt;100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pozitivnih tečajnih razlika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10.058.563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5.668.851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56,4</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dividendi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3417</w:t>
            </w:r>
          </w:p>
        </w:tc>
        <w:tc>
          <w:tcPr>
            <w:tcW w:w="4681" w:type="dxa"/>
            <w:tcBorders>
              <w:top w:val="single" w:sz="4" w:space="0" w:color="C0C0C0"/>
              <w:left w:val="nil"/>
              <w:bottom w:val="single" w:sz="4" w:space="0" w:color="C0C0C0"/>
              <w:right w:val="single" w:sz="4" w:space="0" w:color="000000"/>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dobiti trgovačkih društava, banaka i ostalih financijskih institucija po posebnim propisima</w:t>
            </w:r>
          </w:p>
        </w:tc>
        <w:tc>
          <w:tcPr>
            <w:tcW w:w="563" w:type="dxa"/>
            <w:gridSpan w:val="3"/>
            <w:tcBorders>
              <w:top w:val="nil"/>
              <w:left w:val="nil"/>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019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3418</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prihodi od financijske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nefinancijske imovine (AOP 022+023)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zakupa i iznajmljivanja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3422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prihodi od nefinancijske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donacija (AOP 025+028 do 031)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39.819.867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59.799.949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150,2</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donacija iz proračuna (AOP 026+027)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39.069.417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59.782.053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153,0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donacija iz državnog proračuna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39.069.417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59.782.053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153,0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3512</w:t>
            </w:r>
          </w:p>
        </w:tc>
        <w:tc>
          <w:tcPr>
            <w:tcW w:w="4681" w:type="dxa"/>
            <w:tcBorders>
              <w:top w:val="single" w:sz="4" w:space="0" w:color="C0C0C0"/>
              <w:left w:val="nil"/>
              <w:bottom w:val="single" w:sz="4" w:space="0" w:color="C0C0C0"/>
              <w:right w:val="single" w:sz="4" w:space="0" w:color="000000"/>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donacija iz proračuna jedinica lokalne i područne (regionalne) samouprave </w:t>
            </w:r>
          </w:p>
        </w:tc>
        <w:tc>
          <w:tcPr>
            <w:tcW w:w="563" w:type="dxa"/>
            <w:gridSpan w:val="3"/>
            <w:tcBorders>
              <w:top w:val="nil"/>
              <w:left w:val="nil"/>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inozemnih vlada i međunarodnih organizacija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732.554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trgovačkih društava i ostalih pravnih osoba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029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građana i kućanstava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Ostali prihodi od donacija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17.896</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17.896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100,0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prihodi (AOP 033+036+037)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141.218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218.607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154,8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naknade štete i refundacija (AOP 034+035)</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033</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37.431</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203.638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544,0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Prihodi od naknade šteta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 od refundacija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37.431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203.638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544,0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prodaje dugotrajne imovine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50.000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Ostali nespomenuti prihodi (AOP 038 do 040)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53.787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14.969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27,8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Otpis obveza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Naplaćena otpisana potraživanja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039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3633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nespomenuti prihodi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53.787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14.969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27,8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Prihodi od povezanih neprofitnih organizacija (AOP </w:t>
            </w:r>
            <w:r w:rsidRPr="00D27AC2">
              <w:rPr>
                <w:rFonts w:ascii="Trebuchet MS" w:hAnsi="Trebuchet MS" w:cs="Arial"/>
                <w:sz w:val="18"/>
                <w:szCs w:val="18"/>
              </w:rPr>
              <w:lastRenderedPageBreak/>
              <w:t>042+043)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lastRenderedPageBreak/>
              <w:t>041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lastRenderedPageBreak/>
              <w:t>3711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Tekući prihodi od povezanih neprofitnih organizacija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3712</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Kapitalni prihodi od povezanih neprofitnih organizacija</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043</w:t>
            </w:r>
          </w:p>
        </w:tc>
        <w:tc>
          <w:tcPr>
            <w:tcW w:w="1589" w:type="dxa"/>
            <w:gridSpan w:val="3"/>
            <w:tcBorders>
              <w:top w:val="nil"/>
              <w:left w:val="nil"/>
              <w:bottom w:val="single" w:sz="4" w:space="0" w:color="00000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1576" w:type="dxa"/>
            <w:gridSpan w:val="3"/>
            <w:tcBorders>
              <w:top w:val="nil"/>
              <w:left w:val="nil"/>
              <w:bottom w:val="single" w:sz="4" w:space="0" w:color="000000"/>
              <w:right w:val="single" w:sz="4" w:space="0" w:color="auto"/>
            </w:tcBorders>
            <w:shd w:val="clear" w:color="auto" w:fill="auto"/>
            <w:noWrap/>
            <w:vAlign w:val="center"/>
            <w:hideMark/>
          </w:tcPr>
          <w:p w:rsidR="00104003" w:rsidRPr="00104003" w:rsidRDefault="00104003" w:rsidP="00104003">
            <w:pPr>
              <w:spacing w:after="0"/>
              <w:rPr>
                <w:rFonts w:ascii="Trebuchet MS" w:hAnsi="Trebuchet MS" w:cs="Arial"/>
                <w:sz w:val="16"/>
                <w:szCs w:val="16"/>
              </w:rPr>
            </w:pPr>
            <w:r w:rsidRPr="00104003">
              <w:rPr>
                <w:rFonts w:ascii="Trebuchet MS" w:hAnsi="Trebuchet MS" w:cs="Arial"/>
                <w:sz w:val="16"/>
                <w:szCs w:val="16"/>
              </w:rPr>
              <w:t> </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104003" w:rsidRPr="00104003" w:rsidRDefault="00104003" w:rsidP="00104003">
            <w:pPr>
              <w:spacing w:after="0"/>
              <w:jc w:val="right"/>
              <w:rPr>
                <w:rFonts w:ascii="Trebuchet MS" w:hAnsi="Trebuchet MS" w:cs="Arial"/>
                <w:sz w:val="16"/>
                <w:szCs w:val="16"/>
              </w:rPr>
            </w:pPr>
            <w:r w:rsidRPr="00104003">
              <w:rPr>
                <w:rFonts w:ascii="Trebuchet MS" w:hAnsi="Trebuchet MS" w:cs="Arial"/>
                <w:sz w:val="16"/>
                <w:szCs w:val="16"/>
              </w:rPr>
              <w:t>-</w:t>
            </w:r>
          </w:p>
        </w:tc>
      </w:tr>
      <w:tr w:rsidR="009D70C2" w:rsidRPr="00D27AC2" w:rsidTr="008B7E4E">
        <w:trPr>
          <w:trHeight w:val="255"/>
        </w:trPr>
        <w:tc>
          <w:tcPr>
            <w:tcW w:w="10005" w:type="dxa"/>
            <w:gridSpan w:val="13"/>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D27AC2" w:rsidRDefault="009D70C2" w:rsidP="00C8223A">
            <w:pPr>
              <w:overflowPunct/>
              <w:autoSpaceDE/>
              <w:autoSpaceDN/>
              <w:adjustRightInd/>
              <w:spacing w:after="0"/>
              <w:jc w:val="left"/>
              <w:textAlignment w:val="auto"/>
              <w:rPr>
                <w:rFonts w:ascii="Trebuchet MS" w:hAnsi="Trebuchet MS" w:cs="Arial"/>
                <w:b/>
                <w:bCs/>
                <w:color w:val="FFFFFF"/>
                <w:sz w:val="17"/>
                <w:szCs w:val="17"/>
              </w:rPr>
            </w:pPr>
            <w:r w:rsidRPr="00D27AC2">
              <w:rPr>
                <w:rFonts w:ascii="Trebuchet MS" w:hAnsi="Trebuchet MS" w:cs="Arial"/>
                <w:b/>
                <w:bCs/>
                <w:color w:val="FFFFFF"/>
                <w:sz w:val="17"/>
                <w:szCs w:val="17"/>
              </w:rPr>
              <w:t>RASHODI</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RASHODI (AOP 045+057+098+099+110+115+126)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47.644.836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69.236.347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145,3</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Rashodi za radnike (AOP 046+051+052)</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2.876.249</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3.136.228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109,0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Plaće (AOP 047 do 050)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046</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2.417.775</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2.615.465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108,2</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Plaće za redovan rad</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2.417.775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2.615.465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108,2</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Plaće u naravi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Plaće za prekovremeni rad</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049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Plaće za posebne uvjete rada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Ostali rashodi za radnike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52.253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70.600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135,1</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Doprinosi na plaće (AOP 053 do 056)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406.221</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450.163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110,8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Doprinosi za zdravstveno osiguranje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366.071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405.700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110,8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Doprinosi za zapošljavanje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40.150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44.463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110,7</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Doprinosi za mirovinsko osiguranje koje plaća poslodavac</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4134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Posebni doprinos za poticanje zapošljavanja osoba s invaliditetom</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Materijalni rashodi (AOP 058+062+067+072+077+087+092)</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4.809.056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5.373.210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111,7</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troškova radnicima (AOP 059 do 061)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058</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192.325</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206.440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107,3</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Službena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059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120.342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127.412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105,9</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za prijevoz, za rad na terenu i odvojeni život</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57.628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57.137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99,1</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Stručno usavršavanje radnika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14.355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21.891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152,5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422</w:t>
            </w:r>
          </w:p>
        </w:tc>
        <w:tc>
          <w:tcPr>
            <w:tcW w:w="4681" w:type="dxa"/>
            <w:tcBorders>
              <w:top w:val="single" w:sz="4" w:space="0" w:color="C0C0C0"/>
              <w:left w:val="nil"/>
              <w:bottom w:val="single" w:sz="4" w:space="0" w:color="C0C0C0"/>
              <w:right w:val="single" w:sz="4" w:space="0" w:color="000000"/>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članovima u predstavničkim i izvršnim tijelima, povjerenstvima i slično (AOP 063 do 066)</w:t>
            </w:r>
          </w:p>
        </w:tc>
        <w:tc>
          <w:tcPr>
            <w:tcW w:w="563" w:type="dxa"/>
            <w:gridSpan w:val="3"/>
            <w:tcBorders>
              <w:top w:val="nil"/>
              <w:left w:val="nil"/>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317.599</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265.340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83,5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Naknade za obavljanje aktivnosti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299.117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244.333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81,7</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troškova službenih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18.482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21.007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113,7</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ostalih troškova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Ostale naknade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volonterima (AOP 068 do 071)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za obavljanje djelatnosti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troškova službenih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069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ostalih troškova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Ostale naknade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ostalim osobama izvan radnog odnosa (AOP 073 do 076)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214.585</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45.575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21,2</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Naknade za obavljanje aktivnosti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190.620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42.141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22,1</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troškova službenih putovanja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23.965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3.434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14,3</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ostalih troškova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4244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Ostale naknade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Rashodi za usluge (AOP 078 do 086)</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3.415.132</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4.048.963</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118,6</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Usluge telefona, pošte i prijevoza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85.343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107.341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125,8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Usluge tekućeg i investicijskog održavanja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079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1.875.638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2.065.848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110,1</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Usluge promidžbe i informiranja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294.998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240.279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81,5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Komunalne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731.828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802.992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109,7</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Zakupnine i najamnine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28.097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21.010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74,8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Zdravstvene i veterinarske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Intelektualne i osobne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367.440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773.649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210,6</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4258</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Računalne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18.197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25.794</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141,7</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4259</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Ostale usluge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13.591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12.050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88,7</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lastRenderedPageBreak/>
              <w:t>426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Rashodi za materijal i energiju (AOP 088 do 091)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087</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509.663</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629.612</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123,5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Uredski materijal i ostali materijalni rashodi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75.360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87.859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116,6</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Materijal i sirovine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089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4263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Energija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422.931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538.846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127,4</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4264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Sitan inventar i auto gume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11.372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2.907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25,6</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429</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nespomenuti materijalni rashodi (AOP 093 do 097)</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159.752</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177.280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111,0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4291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Premije osiguranja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39.203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37.357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95,3</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4292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Reprezentacija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30.264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49.417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163,3</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4293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Članarine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88.151</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86.926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98,6</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4294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Kotizacije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4295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Ostali nespomenuti materijalni rashodi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2.134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3.580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167,8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Rashodi amortizacije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17.915.052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39.860.871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222,5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Financijski rashodi (AOP 100+101+105)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099</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21.952.839</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20.840.781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94,9</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Kamate za izdane vrijednosne papire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Kamate za primljene kredite i zajmove (AOP 102 do 104)</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21.065.457</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19.900.471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94,5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Kamate za primljene kredite banaka i ostalih kreditora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Kamate za primljene robne i ostale zajmove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Kamate za odobrene, a nerealizirane kredite i zajmove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21.065.457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19.900.471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94,5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financijski rashodi (AOP 106 do 109)</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887.382</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940.310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106,0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4431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Bankarske usluge i usluge platnog prometa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26.078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25.345</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97,2</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4432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Negativne tečajne razlike i valutna klauzula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214.693</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420.449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195,8</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4433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Zatezne kamate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57</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0,0</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4434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nespomenuti financijski rashodi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109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646.554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494.516</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76,5</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Donacije (AOP 111+114)</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110</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451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Tekuće donacije (AOP 112+113)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4511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Tekuće donacije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4512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Stipendije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Kapitalne donacije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rashodi (AOP 116+121)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91.640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25.257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27,6</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Kazne, penali i naknade štete (AOP 117 do 120)</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116</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šteta pravnim i fizičkim osobama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Penali, ležarine i drugo</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4613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Naknade šteta radnicima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119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4614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Ugovorene kazne i ostale naknade šteta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Ostali nespomenuti rashodi (AOP 122 do 125)</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91.640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25.257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27,6</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Neotpisana vrijednost i drugi rashodi otuđene i rashodovane dugotrajne imovine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259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Otpisana potraživanja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89.540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22.538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25,2</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4623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Rashodi za ostala porezna davanja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2.100</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2.460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117,1</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4624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Ostali nespomenuti rashodi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47</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Rashodi vezani uz financiranje povezanih neprofitnih organizacija (AOP 127+128)</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126</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4711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Tekući rashodi vezani uz financiranje povezanih neprofitnih organizacija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4712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Kapitalni rashodi vezani uz financiranje povezanih neprofitnih organizacija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Stanje zaliha proizvodnje i gotovih proizvoda na početku razdoblja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129</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Stanje zaliha proizvodnje i gotovih proizvoda na kraju razdoblja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130</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Povećanje zaliha proizvodnje i gotovih proizvoda (AOP </w:t>
            </w:r>
            <w:r w:rsidRPr="00D27AC2">
              <w:rPr>
                <w:rFonts w:ascii="Trebuchet MS" w:hAnsi="Trebuchet MS" w:cs="Arial"/>
                <w:sz w:val="18"/>
                <w:szCs w:val="18"/>
              </w:rPr>
              <w:lastRenderedPageBreak/>
              <w:t>130-129)</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lastRenderedPageBreak/>
              <w:t>131</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lastRenderedPageBreak/>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Smanjenje zaliha proizvodnje i gotovih proizvoda (AOP 129-130)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132</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UKUPNI RASHODI (AOP 044-131 ili 044+132)</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133</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47.644.836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69.236.347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145,3</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xml:space="preserve">VIŠAK PRIHODA (AOP 001-133) </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14.365.416</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11.675.471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81,3</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MANJAK PRIHODA (AOP 133-001)</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135</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5221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Višak prihoda – preneseni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39.413.542</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53.778.958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136,4</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5222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Manjak prihoda – preneseni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Obveze poreza na dobit po obračunu</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104003"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Višak prihoda raspoloživ u sljedećem razdoblju (AOP 134+136-135-137-138)</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139</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53.778.958</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65.454.429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121,7</w:t>
            </w:r>
          </w:p>
        </w:tc>
      </w:tr>
      <w:tr w:rsidR="00104003" w:rsidRPr="00D27AC2"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104003" w:rsidRPr="00D27AC2" w:rsidRDefault="00104003"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Manjak prihoda za pokriće u sljedećem razdoblju (AOP 135+137-134-136+138)</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104003" w:rsidRPr="00D27AC2" w:rsidRDefault="00104003"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140</w:t>
            </w:r>
          </w:p>
        </w:tc>
        <w:tc>
          <w:tcPr>
            <w:tcW w:w="1589" w:type="dxa"/>
            <w:gridSpan w:val="3"/>
            <w:tcBorders>
              <w:top w:val="nil"/>
              <w:left w:val="nil"/>
              <w:bottom w:val="single" w:sz="4" w:space="0" w:color="00000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1576" w:type="dxa"/>
            <w:gridSpan w:val="3"/>
            <w:tcBorders>
              <w:top w:val="nil"/>
              <w:left w:val="nil"/>
              <w:bottom w:val="single" w:sz="4" w:space="0" w:color="000000"/>
              <w:right w:val="single" w:sz="4" w:space="0" w:color="auto"/>
            </w:tcBorders>
            <w:shd w:val="pct25" w:color="C0C0C0"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0</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104003" w:rsidRPr="00F702F7" w:rsidRDefault="00104003"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9D70C2" w:rsidRPr="00D27AC2" w:rsidTr="008B7E4E">
        <w:trPr>
          <w:trHeight w:val="255"/>
        </w:trPr>
        <w:tc>
          <w:tcPr>
            <w:tcW w:w="10005" w:type="dxa"/>
            <w:gridSpan w:val="13"/>
            <w:tcBorders>
              <w:top w:val="single" w:sz="4" w:space="0" w:color="000000"/>
              <w:left w:val="single" w:sz="4" w:space="0" w:color="000000"/>
              <w:bottom w:val="single" w:sz="4" w:space="0" w:color="000000"/>
              <w:right w:val="single" w:sz="4" w:space="0" w:color="000000"/>
            </w:tcBorders>
            <w:shd w:val="clear" w:color="000000" w:fill="808080"/>
            <w:vAlign w:val="center"/>
            <w:hideMark/>
          </w:tcPr>
          <w:p w:rsidR="009D70C2" w:rsidRPr="00D27AC2" w:rsidRDefault="009D70C2" w:rsidP="00C8223A">
            <w:pPr>
              <w:overflowPunct/>
              <w:autoSpaceDE/>
              <w:autoSpaceDN/>
              <w:adjustRightInd/>
              <w:spacing w:after="0"/>
              <w:jc w:val="left"/>
              <w:textAlignment w:val="auto"/>
              <w:rPr>
                <w:rFonts w:ascii="Trebuchet MS" w:hAnsi="Trebuchet MS" w:cs="Arial"/>
                <w:b/>
                <w:bCs/>
                <w:color w:val="FFFFFF"/>
                <w:sz w:val="20"/>
              </w:rPr>
            </w:pPr>
            <w:r w:rsidRPr="00D27AC2">
              <w:rPr>
                <w:rFonts w:ascii="Trebuchet MS" w:hAnsi="Trebuchet MS" w:cs="Arial"/>
                <w:b/>
                <w:bCs/>
                <w:color w:val="FFFFFF"/>
                <w:sz w:val="20"/>
              </w:rPr>
              <w:t>DODATNI PODACI</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Stanje novčanih sredstava na početku godine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2.055.978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9.502.599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462,2</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4"/>
                <w:szCs w:val="14"/>
              </w:rPr>
            </w:pPr>
            <w:r w:rsidRPr="00D27AC2">
              <w:rPr>
                <w:rFonts w:ascii="Trebuchet MS" w:hAnsi="Trebuchet MS" w:cs="Arial"/>
                <w:sz w:val="14"/>
                <w:szCs w:val="14"/>
              </w:rPr>
              <w:t>11-dugovno</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Ukupni priljevi na novčane račune i blagajne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518.641.235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1.010.237.179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194,8</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4"/>
                <w:szCs w:val="14"/>
              </w:rPr>
            </w:pPr>
            <w:r w:rsidRPr="00D27AC2">
              <w:rPr>
                <w:rFonts w:ascii="Trebuchet MS" w:hAnsi="Trebuchet MS" w:cs="Arial"/>
                <w:sz w:val="14"/>
                <w:szCs w:val="14"/>
              </w:rPr>
              <w:t>11-potražno</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Ukupni odljevi s novčanih računa i blagajni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511.194.614</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966.567.641</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189,1</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11</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Stanje novčanih sredstava na kraju razdoblja (AOP 141+142-143)</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144</w:t>
            </w:r>
          </w:p>
        </w:tc>
        <w:tc>
          <w:tcPr>
            <w:tcW w:w="1589" w:type="dxa"/>
            <w:gridSpan w:val="3"/>
            <w:tcBorders>
              <w:top w:val="nil"/>
              <w:left w:val="nil"/>
              <w:bottom w:val="single" w:sz="4" w:space="0" w:color="C0C0C0"/>
              <w:right w:val="single" w:sz="4" w:space="0" w:color="auto"/>
            </w:tcBorders>
            <w:shd w:val="pct25" w:color="C0C0C0"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9.502.599</w:t>
            </w:r>
          </w:p>
        </w:tc>
        <w:tc>
          <w:tcPr>
            <w:tcW w:w="1576" w:type="dxa"/>
            <w:gridSpan w:val="3"/>
            <w:tcBorders>
              <w:top w:val="nil"/>
              <w:left w:val="nil"/>
              <w:bottom w:val="single" w:sz="4" w:space="0" w:color="C0C0C0"/>
              <w:right w:val="single" w:sz="4" w:space="0" w:color="auto"/>
            </w:tcBorders>
            <w:shd w:val="pct25" w:color="C0C0C0"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53.172.137</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559,6</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Prihod ostvaren iz sredstava Europske unije</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145</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Prosječan broj radnika na osnovi stanja krajem izvještajnog razdoblja (cijeli broj)</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19</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105,6</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Prosječan broj radnika na osnovi sati rada (cijeli broj)</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147</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18</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18</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100,0</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Broj volontera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148</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F702F7" w:rsidRPr="00D27AC2"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Broj sati volontiranja</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149</w:t>
            </w:r>
          </w:p>
        </w:tc>
        <w:tc>
          <w:tcPr>
            <w:tcW w:w="1589" w:type="dxa"/>
            <w:gridSpan w:val="3"/>
            <w:tcBorders>
              <w:top w:val="nil"/>
              <w:left w:val="nil"/>
              <w:bottom w:val="single" w:sz="4" w:space="0" w:color="00000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00000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8B7E4E" w:rsidRPr="00D27AC2" w:rsidTr="00E7024C">
        <w:trPr>
          <w:trHeight w:val="255"/>
        </w:trPr>
        <w:tc>
          <w:tcPr>
            <w:tcW w:w="5455" w:type="dxa"/>
            <w:gridSpan w:val="4"/>
            <w:vMerge w:val="restart"/>
            <w:tcBorders>
              <w:top w:val="single" w:sz="4" w:space="0" w:color="000000"/>
              <w:left w:val="single" w:sz="4" w:space="0" w:color="000000"/>
              <w:right w:val="single" w:sz="4" w:space="0" w:color="FFFFFF"/>
            </w:tcBorders>
            <w:shd w:val="clear" w:color="000000" w:fill="003366"/>
            <w:vAlign w:val="center"/>
            <w:hideMark/>
          </w:tcPr>
          <w:p w:rsidR="008B7E4E" w:rsidRPr="00D27AC2" w:rsidRDefault="008B7E4E" w:rsidP="00E7024C">
            <w:pPr>
              <w:overflowPunct/>
              <w:autoSpaceDE/>
              <w:autoSpaceDN/>
              <w:adjustRightInd/>
              <w:spacing w:after="0"/>
              <w:jc w:val="center"/>
              <w:textAlignment w:val="auto"/>
              <w:rPr>
                <w:rFonts w:ascii="Trebuchet MS" w:hAnsi="Trebuchet MS" w:cs="Arial"/>
                <w:b/>
                <w:bCs/>
                <w:color w:val="FFFFFF"/>
                <w:sz w:val="20"/>
              </w:rPr>
            </w:pPr>
            <w:r w:rsidRPr="00D27AC2">
              <w:rPr>
                <w:rFonts w:ascii="Trebuchet MS" w:hAnsi="Trebuchet MS" w:cs="Arial"/>
                <w:b/>
                <w:bCs/>
                <w:color w:val="FFFFFF"/>
                <w:sz w:val="20"/>
              </w:rPr>
              <w:t>VRIJEDNOST OSTVARENIH INVESTICIJA U NOVU DUGOTRAJNU IMOVINU</w:t>
            </w:r>
          </w:p>
        </w:tc>
        <w:tc>
          <w:tcPr>
            <w:tcW w:w="563" w:type="dxa"/>
            <w:gridSpan w:val="3"/>
            <w:vMerge w:val="restart"/>
            <w:tcBorders>
              <w:top w:val="nil"/>
              <w:left w:val="single" w:sz="4" w:space="0" w:color="FFFFFF"/>
              <w:right w:val="single" w:sz="4" w:space="0" w:color="FFFFFF"/>
            </w:tcBorders>
            <w:shd w:val="clear" w:color="000000" w:fill="003366"/>
            <w:vAlign w:val="center"/>
            <w:hideMark/>
          </w:tcPr>
          <w:p w:rsidR="008B7E4E" w:rsidRPr="00D27AC2" w:rsidRDefault="008B7E4E" w:rsidP="00E7024C">
            <w:pPr>
              <w:overflowPunct/>
              <w:autoSpaceDE/>
              <w:autoSpaceDN/>
              <w:adjustRightInd/>
              <w:spacing w:after="0"/>
              <w:jc w:val="center"/>
              <w:textAlignment w:val="auto"/>
              <w:rPr>
                <w:rFonts w:ascii="Trebuchet MS" w:hAnsi="Trebuchet MS" w:cs="Arial"/>
                <w:b/>
                <w:bCs/>
                <w:color w:val="FFFFFF"/>
                <w:sz w:val="14"/>
                <w:szCs w:val="14"/>
              </w:rPr>
            </w:pPr>
            <w:r w:rsidRPr="00D27AC2">
              <w:rPr>
                <w:rFonts w:ascii="Trebuchet MS" w:hAnsi="Trebuchet MS" w:cs="Arial"/>
                <w:b/>
                <w:bCs/>
                <w:color w:val="FFFFFF"/>
                <w:sz w:val="14"/>
                <w:szCs w:val="14"/>
              </w:rPr>
              <w:t>AOP</w:t>
            </w:r>
          </w:p>
        </w:tc>
        <w:tc>
          <w:tcPr>
            <w:tcW w:w="3148" w:type="dxa"/>
            <w:gridSpan w:val="4"/>
            <w:tcBorders>
              <w:top w:val="single" w:sz="4" w:space="0" w:color="000000"/>
              <w:left w:val="nil"/>
              <w:bottom w:val="single" w:sz="4" w:space="0" w:color="FFFFFF"/>
              <w:right w:val="single" w:sz="4" w:space="0" w:color="FFFFFF"/>
            </w:tcBorders>
            <w:shd w:val="clear" w:color="000000" w:fill="003366"/>
            <w:vAlign w:val="center"/>
            <w:hideMark/>
          </w:tcPr>
          <w:p w:rsidR="008B7E4E" w:rsidRPr="00D27AC2" w:rsidRDefault="008B7E4E" w:rsidP="00E7024C">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Ostvarena vrijednost</w:t>
            </w:r>
          </w:p>
        </w:tc>
        <w:tc>
          <w:tcPr>
            <w:tcW w:w="839" w:type="dxa"/>
            <w:gridSpan w:val="2"/>
            <w:vMerge w:val="restart"/>
            <w:tcBorders>
              <w:top w:val="nil"/>
              <w:left w:val="single" w:sz="4" w:space="0" w:color="FFFFFF"/>
              <w:right w:val="single" w:sz="4" w:space="0" w:color="000000"/>
            </w:tcBorders>
            <w:shd w:val="clear" w:color="000000" w:fill="003366"/>
            <w:vAlign w:val="center"/>
            <w:hideMark/>
          </w:tcPr>
          <w:p w:rsidR="008B7E4E" w:rsidRPr="00D27AC2" w:rsidRDefault="008B7E4E" w:rsidP="00E7024C">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Indeks</w:t>
            </w:r>
            <w:r w:rsidRPr="00D27AC2">
              <w:rPr>
                <w:rFonts w:ascii="Trebuchet MS" w:hAnsi="Trebuchet MS" w:cs="Arial"/>
                <w:b/>
                <w:bCs/>
                <w:color w:val="FFFFFF"/>
                <w:sz w:val="16"/>
                <w:szCs w:val="16"/>
              </w:rPr>
              <w:br/>
              <w:t>(5/4)</w:t>
            </w:r>
          </w:p>
        </w:tc>
      </w:tr>
      <w:tr w:rsidR="008B7E4E" w:rsidRPr="00D27AC2" w:rsidTr="00E7024C">
        <w:trPr>
          <w:trHeight w:val="255"/>
        </w:trPr>
        <w:tc>
          <w:tcPr>
            <w:tcW w:w="5455" w:type="dxa"/>
            <w:gridSpan w:val="4"/>
            <w:vMerge/>
            <w:tcBorders>
              <w:left w:val="single" w:sz="4" w:space="0" w:color="000000"/>
              <w:bottom w:val="single" w:sz="4" w:space="0" w:color="000000"/>
              <w:right w:val="single" w:sz="4" w:space="0" w:color="FFFFFF"/>
            </w:tcBorders>
            <w:shd w:val="clear" w:color="000000" w:fill="003366"/>
            <w:vAlign w:val="center"/>
            <w:hideMark/>
          </w:tcPr>
          <w:p w:rsidR="008B7E4E" w:rsidRPr="00D27AC2" w:rsidRDefault="008B7E4E" w:rsidP="009D70C2">
            <w:pPr>
              <w:overflowPunct/>
              <w:autoSpaceDE/>
              <w:autoSpaceDN/>
              <w:adjustRightInd/>
              <w:spacing w:after="0"/>
              <w:jc w:val="center"/>
              <w:textAlignment w:val="auto"/>
              <w:rPr>
                <w:rFonts w:ascii="Trebuchet MS" w:hAnsi="Trebuchet MS" w:cs="Arial"/>
                <w:b/>
                <w:bCs/>
                <w:color w:val="FFFFFF"/>
                <w:sz w:val="20"/>
              </w:rPr>
            </w:pPr>
          </w:p>
        </w:tc>
        <w:tc>
          <w:tcPr>
            <w:tcW w:w="563" w:type="dxa"/>
            <w:gridSpan w:val="3"/>
            <w:vMerge/>
            <w:tcBorders>
              <w:left w:val="single" w:sz="4" w:space="0" w:color="FFFFFF"/>
              <w:bottom w:val="single" w:sz="4" w:space="0" w:color="FFFFFF"/>
              <w:right w:val="single" w:sz="4" w:space="0" w:color="FFFFFF"/>
            </w:tcBorders>
            <w:shd w:val="clear" w:color="000000" w:fill="003366"/>
            <w:vAlign w:val="center"/>
            <w:hideMark/>
          </w:tcPr>
          <w:p w:rsidR="008B7E4E" w:rsidRPr="00D27AC2" w:rsidRDefault="008B7E4E" w:rsidP="00C8223A">
            <w:pPr>
              <w:overflowPunct/>
              <w:autoSpaceDE/>
              <w:autoSpaceDN/>
              <w:adjustRightInd/>
              <w:spacing w:after="0"/>
              <w:jc w:val="center"/>
              <w:textAlignment w:val="auto"/>
              <w:rPr>
                <w:rFonts w:ascii="Trebuchet MS" w:hAnsi="Trebuchet MS" w:cs="Arial"/>
                <w:b/>
                <w:bCs/>
                <w:color w:val="FFFFFF"/>
                <w:sz w:val="14"/>
                <w:szCs w:val="14"/>
              </w:rPr>
            </w:pPr>
          </w:p>
        </w:tc>
        <w:tc>
          <w:tcPr>
            <w:tcW w:w="1572" w:type="dxa"/>
            <w:tcBorders>
              <w:top w:val="single" w:sz="4" w:space="0" w:color="000000"/>
              <w:left w:val="nil"/>
              <w:bottom w:val="single" w:sz="4" w:space="0" w:color="FFFFFF"/>
              <w:right w:val="single" w:sz="4" w:space="0" w:color="FFFFFF"/>
            </w:tcBorders>
            <w:shd w:val="clear" w:color="000000" w:fill="003366"/>
            <w:vAlign w:val="center"/>
            <w:hideMark/>
          </w:tcPr>
          <w:p w:rsidR="008B7E4E" w:rsidRPr="00D27AC2" w:rsidRDefault="008B7E4E" w:rsidP="00E7024C">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u istom razdoblju prethodne godine</w:t>
            </w:r>
          </w:p>
        </w:tc>
        <w:tc>
          <w:tcPr>
            <w:tcW w:w="1576" w:type="dxa"/>
            <w:gridSpan w:val="3"/>
            <w:tcBorders>
              <w:top w:val="single" w:sz="4" w:space="0" w:color="000000"/>
              <w:left w:val="nil"/>
              <w:bottom w:val="single" w:sz="4" w:space="0" w:color="FFFFFF"/>
              <w:right w:val="single" w:sz="4" w:space="0" w:color="FFFFFF"/>
            </w:tcBorders>
            <w:shd w:val="clear" w:color="000000" w:fill="003366"/>
            <w:vAlign w:val="center"/>
          </w:tcPr>
          <w:p w:rsidR="008B7E4E" w:rsidRPr="00D27AC2" w:rsidRDefault="008B7E4E" w:rsidP="00E7024C">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u izvještajnom razdoblju</w:t>
            </w:r>
          </w:p>
        </w:tc>
        <w:tc>
          <w:tcPr>
            <w:tcW w:w="839" w:type="dxa"/>
            <w:gridSpan w:val="2"/>
            <w:vMerge/>
            <w:tcBorders>
              <w:left w:val="single" w:sz="4" w:space="0" w:color="FFFFFF"/>
              <w:bottom w:val="single" w:sz="4" w:space="0" w:color="FFFFFF"/>
              <w:right w:val="single" w:sz="4" w:space="0" w:color="000000"/>
            </w:tcBorders>
            <w:shd w:val="clear" w:color="000000" w:fill="003366"/>
            <w:vAlign w:val="center"/>
            <w:hideMark/>
          </w:tcPr>
          <w:p w:rsidR="008B7E4E" w:rsidRPr="00D27AC2" w:rsidRDefault="008B7E4E" w:rsidP="00C8223A">
            <w:pPr>
              <w:overflowPunct/>
              <w:autoSpaceDE/>
              <w:autoSpaceDN/>
              <w:adjustRightInd/>
              <w:spacing w:after="0"/>
              <w:jc w:val="center"/>
              <w:textAlignment w:val="auto"/>
              <w:rPr>
                <w:rFonts w:ascii="Trebuchet MS" w:hAnsi="Trebuchet MS" w:cs="Arial"/>
                <w:b/>
                <w:bCs/>
                <w:color w:val="FFFFFF"/>
                <w:sz w:val="16"/>
                <w:szCs w:val="16"/>
              </w:rPr>
            </w:pP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051</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Građevinski objekti u pripremi</w:t>
            </w:r>
          </w:p>
        </w:tc>
        <w:tc>
          <w:tcPr>
            <w:tcW w:w="563" w:type="dxa"/>
            <w:gridSpan w:val="3"/>
            <w:tcBorders>
              <w:top w:val="single" w:sz="4" w:space="0" w:color="000000"/>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150</w:t>
            </w:r>
          </w:p>
        </w:tc>
        <w:tc>
          <w:tcPr>
            <w:tcW w:w="1589" w:type="dxa"/>
            <w:gridSpan w:val="3"/>
            <w:tcBorders>
              <w:top w:val="single" w:sz="4" w:space="0" w:color="000000"/>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24.324.237</w:t>
            </w:r>
          </w:p>
        </w:tc>
        <w:tc>
          <w:tcPr>
            <w:tcW w:w="1576" w:type="dxa"/>
            <w:gridSpan w:val="3"/>
            <w:tcBorders>
              <w:top w:val="single" w:sz="4" w:space="0" w:color="000000"/>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174.443.458</w:t>
            </w:r>
          </w:p>
        </w:tc>
        <w:tc>
          <w:tcPr>
            <w:tcW w:w="839" w:type="dxa"/>
            <w:gridSpan w:val="2"/>
            <w:tcBorders>
              <w:top w:val="single" w:sz="4" w:space="0" w:color="000000"/>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717,2</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052</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Postrojenja i oprema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151</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053</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Prijevozna sredstva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152</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054</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Višegodišnji nasadi i osnovno stado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153</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055</w:t>
            </w:r>
          </w:p>
        </w:tc>
        <w:tc>
          <w:tcPr>
            <w:tcW w:w="4681" w:type="dxa"/>
            <w:tcBorders>
              <w:top w:val="single" w:sz="4" w:space="0" w:color="C0C0C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nematerijalna proizvedena imovina u pripremi</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154</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2.384.675</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0,0</w:t>
            </w:r>
          </w:p>
        </w:tc>
      </w:tr>
      <w:tr w:rsidR="00F702F7" w:rsidRPr="00D27AC2"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056</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Ostala nefinancijska imovina u pripremi</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155</w:t>
            </w:r>
          </w:p>
        </w:tc>
        <w:tc>
          <w:tcPr>
            <w:tcW w:w="1589" w:type="dxa"/>
            <w:gridSpan w:val="3"/>
            <w:tcBorders>
              <w:top w:val="nil"/>
              <w:left w:val="nil"/>
              <w:bottom w:val="single" w:sz="4" w:space="0" w:color="00000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00000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8B7E4E" w:rsidRPr="00D27AC2" w:rsidTr="008B7E4E">
        <w:trPr>
          <w:trHeight w:val="675"/>
        </w:trPr>
        <w:tc>
          <w:tcPr>
            <w:tcW w:w="5444" w:type="dxa"/>
            <w:gridSpan w:val="3"/>
            <w:tcBorders>
              <w:top w:val="single" w:sz="4" w:space="0" w:color="000000"/>
              <w:left w:val="single" w:sz="4" w:space="0" w:color="000000"/>
              <w:bottom w:val="single" w:sz="4" w:space="0" w:color="000000"/>
              <w:right w:val="single" w:sz="4" w:space="0" w:color="FFFFFF"/>
            </w:tcBorders>
            <w:shd w:val="clear" w:color="000000" w:fill="003366"/>
            <w:vAlign w:val="center"/>
            <w:hideMark/>
          </w:tcPr>
          <w:p w:rsidR="008B7E4E" w:rsidRPr="00D27AC2" w:rsidRDefault="008B7E4E" w:rsidP="009D70C2">
            <w:pPr>
              <w:overflowPunct/>
              <w:autoSpaceDE/>
              <w:autoSpaceDN/>
              <w:adjustRightInd/>
              <w:spacing w:after="0"/>
              <w:jc w:val="center"/>
              <w:textAlignment w:val="auto"/>
              <w:rPr>
                <w:rFonts w:ascii="Trebuchet MS" w:hAnsi="Trebuchet MS" w:cs="Arial"/>
                <w:b/>
                <w:bCs/>
                <w:color w:val="FFFFFF"/>
                <w:sz w:val="20"/>
              </w:rPr>
            </w:pPr>
            <w:r w:rsidRPr="00D27AC2">
              <w:rPr>
                <w:rFonts w:ascii="Trebuchet MS" w:hAnsi="Trebuchet MS" w:cs="Arial"/>
                <w:b/>
                <w:bCs/>
                <w:color w:val="FFFFFF"/>
                <w:sz w:val="20"/>
              </w:rPr>
              <w:t>Opis stavke</w:t>
            </w:r>
          </w:p>
        </w:tc>
        <w:tc>
          <w:tcPr>
            <w:tcW w:w="563" w:type="dxa"/>
            <w:gridSpan w:val="3"/>
            <w:tcBorders>
              <w:top w:val="nil"/>
              <w:left w:val="nil"/>
              <w:bottom w:val="single" w:sz="4" w:space="0" w:color="000000"/>
              <w:right w:val="single" w:sz="4" w:space="0" w:color="FFFFFF"/>
            </w:tcBorders>
            <w:shd w:val="clear" w:color="000000" w:fill="003366"/>
            <w:noWrap/>
            <w:vAlign w:val="center"/>
            <w:hideMark/>
          </w:tcPr>
          <w:p w:rsidR="008B7E4E" w:rsidRPr="00D27AC2" w:rsidRDefault="008B7E4E" w:rsidP="00C8223A">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AOP</w:t>
            </w:r>
          </w:p>
        </w:tc>
        <w:tc>
          <w:tcPr>
            <w:tcW w:w="1589" w:type="dxa"/>
            <w:gridSpan w:val="3"/>
            <w:tcBorders>
              <w:top w:val="nil"/>
              <w:left w:val="nil"/>
              <w:bottom w:val="single" w:sz="4" w:space="0" w:color="000000"/>
              <w:right w:val="single" w:sz="4" w:space="0" w:color="FFFFFF"/>
            </w:tcBorders>
            <w:shd w:val="clear" w:color="000000" w:fill="003366"/>
            <w:vAlign w:val="center"/>
            <w:hideMark/>
          </w:tcPr>
          <w:p w:rsidR="008B7E4E" w:rsidRPr="00D27AC2" w:rsidRDefault="008B7E4E" w:rsidP="00C8223A">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Stanje 1. siječnja</w:t>
            </w:r>
          </w:p>
        </w:tc>
        <w:tc>
          <w:tcPr>
            <w:tcW w:w="1570" w:type="dxa"/>
            <w:gridSpan w:val="2"/>
            <w:tcBorders>
              <w:top w:val="nil"/>
              <w:left w:val="nil"/>
              <w:bottom w:val="single" w:sz="4" w:space="0" w:color="000000"/>
              <w:right w:val="single" w:sz="4" w:space="0" w:color="FFFFFF"/>
            </w:tcBorders>
            <w:shd w:val="clear" w:color="000000" w:fill="003366"/>
            <w:vAlign w:val="center"/>
            <w:hideMark/>
          </w:tcPr>
          <w:p w:rsidR="008B7E4E" w:rsidRPr="00D27AC2" w:rsidRDefault="008B7E4E" w:rsidP="00C8223A">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Stanje na kraju izvještajnog razdoblja</w:t>
            </w:r>
          </w:p>
        </w:tc>
        <w:tc>
          <w:tcPr>
            <w:tcW w:w="839" w:type="dxa"/>
            <w:gridSpan w:val="2"/>
            <w:tcBorders>
              <w:top w:val="nil"/>
              <w:left w:val="nil"/>
              <w:bottom w:val="single" w:sz="4" w:space="0" w:color="000000"/>
              <w:right w:val="single" w:sz="4" w:space="0" w:color="000000"/>
            </w:tcBorders>
            <w:shd w:val="clear" w:color="000000" w:fill="003366"/>
            <w:vAlign w:val="center"/>
            <w:hideMark/>
          </w:tcPr>
          <w:p w:rsidR="008B7E4E" w:rsidRPr="00D27AC2" w:rsidRDefault="008B7E4E" w:rsidP="00C8223A">
            <w:pPr>
              <w:overflowPunct/>
              <w:autoSpaceDE/>
              <w:autoSpaceDN/>
              <w:adjustRightInd/>
              <w:spacing w:after="0"/>
              <w:jc w:val="center"/>
              <w:textAlignment w:val="auto"/>
              <w:rPr>
                <w:rFonts w:ascii="Trebuchet MS" w:hAnsi="Trebuchet MS" w:cs="Arial"/>
                <w:b/>
                <w:bCs/>
                <w:color w:val="FFFFFF"/>
                <w:sz w:val="16"/>
                <w:szCs w:val="16"/>
              </w:rPr>
            </w:pPr>
            <w:r w:rsidRPr="00D27AC2">
              <w:rPr>
                <w:rFonts w:ascii="Trebuchet MS" w:hAnsi="Trebuchet MS" w:cs="Arial"/>
                <w:b/>
                <w:bCs/>
                <w:color w:val="FFFFFF"/>
                <w:sz w:val="16"/>
                <w:szCs w:val="16"/>
              </w:rPr>
              <w:t>Indeks</w:t>
            </w:r>
            <w:r w:rsidRPr="00D27AC2">
              <w:rPr>
                <w:rFonts w:ascii="Trebuchet MS" w:hAnsi="Trebuchet MS" w:cs="Arial"/>
                <w:b/>
                <w:bCs/>
                <w:color w:val="FFFFFF"/>
                <w:sz w:val="16"/>
                <w:szCs w:val="16"/>
              </w:rPr>
              <w:br/>
              <w:t>(5/4)</w:t>
            </w:r>
          </w:p>
        </w:tc>
      </w:tr>
      <w:tr w:rsidR="00F702F7" w:rsidRPr="00D27AC2" w:rsidTr="008B7E4E">
        <w:trPr>
          <w:trHeight w:val="255"/>
        </w:trPr>
        <w:tc>
          <w:tcPr>
            <w:tcW w:w="757" w:type="dxa"/>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000000"/>
              <w:left w:val="nil"/>
              <w:bottom w:val="single" w:sz="4" w:space="0" w:color="C0C0C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Stanje zaliha</w:t>
            </w:r>
          </w:p>
        </w:tc>
        <w:tc>
          <w:tcPr>
            <w:tcW w:w="563" w:type="dxa"/>
            <w:gridSpan w:val="3"/>
            <w:tcBorders>
              <w:top w:val="nil"/>
              <w:left w:val="single" w:sz="4" w:space="0" w:color="auto"/>
              <w:bottom w:val="single" w:sz="4" w:space="0" w:color="C0C0C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156</w:t>
            </w:r>
          </w:p>
        </w:tc>
        <w:tc>
          <w:tcPr>
            <w:tcW w:w="1589"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1576" w:type="dxa"/>
            <w:gridSpan w:val="3"/>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 </w:t>
            </w:r>
          </w:p>
        </w:tc>
        <w:tc>
          <w:tcPr>
            <w:tcW w:w="839" w:type="dxa"/>
            <w:gridSpan w:val="2"/>
            <w:tcBorders>
              <w:top w:val="nil"/>
              <w:left w:val="nil"/>
              <w:bottom w:val="single" w:sz="4" w:space="0" w:color="C0C0C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w:t>
            </w:r>
          </w:p>
        </w:tc>
      </w:tr>
      <w:tr w:rsidR="00F702F7" w:rsidRPr="00D27AC2" w:rsidTr="008B7E4E">
        <w:trPr>
          <w:trHeight w:val="255"/>
        </w:trPr>
        <w:tc>
          <w:tcPr>
            <w:tcW w:w="757" w:type="dxa"/>
            <w:tcBorders>
              <w:top w:val="nil"/>
              <w:left w:val="single" w:sz="4" w:space="0" w:color="auto"/>
              <w:bottom w:val="single" w:sz="4" w:space="0" w:color="00000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 </w:t>
            </w:r>
          </w:p>
        </w:tc>
        <w:tc>
          <w:tcPr>
            <w:tcW w:w="4681" w:type="dxa"/>
            <w:tcBorders>
              <w:top w:val="single" w:sz="4" w:space="0" w:color="C0C0C0"/>
              <w:left w:val="nil"/>
              <w:bottom w:val="single" w:sz="4" w:space="0" w:color="000000"/>
              <w:right w:val="single" w:sz="4" w:space="0" w:color="auto"/>
            </w:tcBorders>
            <w:shd w:val="clear" w:color="auto" w:fill="auto"/>
            <w:vAlign w:val="center"/>
            <w:hideMark/>
          </w:tcPr>
          <w:p w:rsidR="00F702F7" w:rsidRPr="00D27AC2" w:rsidRDefault="00F702F7" w:rsidP="009D70C2">
            <w:pPr>
              <w:overflowPunct/>
              <w:autoSpaceDE/>
              <w:autoSpaceDN/>
              <w:adjustRightInd/>
              <w:spacing w:after="0"/>
              <w:jc w:val="left"/>
              <w:textAlignment w:val="auto"/>
              <w:rPr>
                <w:rFonts w:ascii="Trebuchet MS" w:hAnsi="Trebuchet MS" w:cs="Arial"/>
                <w:sz w:val="18"/>
                <w:szCs w:val="18"/>
              </w:rPr>
            </w:pPr>
            <w:r w:rsidRPr="00D27AC2">
              <w:rPr>
                <w:rFonts w:ascii="Trebuchet MS" w:hAnsi="Trebuchet MS" w:cs="Arial"/>
                <w:sz w:val="18"/>
                <w:szCs w:val="18"/>
              </w:rPr>
              <w:t>Kontrolni zbroj (AOP 145 do 156)</w:t>
            </w:r>
          </w:p>
        </w:tc>
        <w:tc>
          <w:tcPr>
            <w:tcW w:w="563" w:type="dxa"/>
            <w:gridSpan w:val="3"/>
            <w:tcBorders>
              <w:top w:val="nil"/>
              <w:left w:val="single" w:sz="4" w:space="0" w:color="auto"/>
              <w:bottom w:val="single" w:sz="4" w:space="0" w:color="000000"/>
              <w:right w:val="single" w:sz="4" w:space="0" w:color="auto"/>
            </w:tcBorders>
            <w:shd w:val="clear" w:color="auto" w:fill="auto"/>
            <w:noWrap/>
            <w:vAlign w:val="center"/>
            <w:hideMark/>
          </w:tcPr>
          <w:p w:rsidR="00F702F7" w:rsidRPr="00D27AC2" w:rsidRDefault="00F702F7" w:rsidP="009D70C2">
            <w:pPr>
              <w:overflowPunct/>
              <w:autoSpaceDE/>
              <w:autoSpaceDN/>
              <w:adjustRightInd/>
              <w:spacing w:after="0"/>
              <w:jc w:val="center"/>
              <w:textAlignment w:val="auto"/>
              <w:rPr>
                <w:rFonts w:ascii="Trebuchet MS" w:hAnsi="Trebuchet MS" w:cs="Arial"/>
                <w:sz w:val="18"/>
                <w:szCs w:val="18"/>
              </w:rPr>
            </w:pPr>
            <w:r w:rsidRPr="00D27AC2">
              <w:rPr>
                <w:rFonts w:ascii="Trebuchet MS" w:hAnsi="Trebuchet MS" w:cs="Arial"/>
                <w:sz w:val="18"/>
                <w:szCs w:val="18"/>
              </w:rPr>
              <w:t>157</w:t>
            </w:r>
          </w:p>
        </w:tc>
        <w:tc>
          <w:tcPr>
            <w:tcW w:w="1589" w:type="dxa"/>
            <w:gridSpan w:val="3"/>
            <w:tcBorders>
              <w:top w:val="nil"/>
              <w:left w:val="nil"/>
              <w:bottom w:val="single" w:sz="4" w:space="0" w:color="000000"/>
              <w:right w:val="single" w:sz="4" w:space="0" w:color="auto"/>
            </w:tcBorders>
            <w:shd w:val="pct25" w:color="C0C0C0"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26.708.948</w:t>
            </w:r>
          </w:p>
        </w:tc>
        <w:tc>
          <w:tcPr>
            <w:tcW w:w="1576" w:type="dxa"/>
            <w:gridSpan w:val="3"/>
            <w:tcBorders>
              <w:top w:val="nil"/>
              <w:left w:val="nil"/>
              <w:bottom w:val="single" w:sz="4" w:space="0" w:color="000000"/>
              <w:right w:val="single" w:sz="4" w:space="0" w:color="auto"/>
            </w:tcBorders>
            <w:shd w:val="pct25" w:color="C0C0C0"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174.443.495</w:t>
            </w:r>
          </w:p>
        </w:tc>
        <w:tc>
          <w:tcPr>
            <w:tcW w:w="839" w:type="dxa"/>
            <w:gridSpan w:val="2"/>
            <w:tcBorders>
              <w:top w:val="nil"/>
              <w:left w:val="nil"/>
              <w:bottom w:val="single" w:sz="4" w:space="0" w:color="000000"/>
              <w:right w:val="single" w:sz="4" w:space="0" w:color="auto"/>
            </w:tcBorders>
            <w:shd w:val="clear" w:color="auto" w:fill="auto"/>
            <w:noWrap/>
            <w:vAlign w:val="center"/>
            <w:hideMark/>
          </w:tcPr>
          <w:p w:rsidR="00F702F7" w:rsidRPr="00F702F7" w:rsidRDefault="00F702F7" w:rsidP="00F702F7">
            <w:pPr>
              <w:spacing w:after="0"/>
              <w:jc w:val="right"/>
              <w:rPr>
                <w:rFonts w:ascii="Trebuchet MS" w:hAnsi="Trebuchet MS" w:cs="Arial"/>
                <w:sz w:val="16"/>
                <w:szCs w:val="16"/>
              </w:rPr>
            </w:pPr>
            <w:r w:rsidRPr="00F702F7">
              <w:rPr>
                <w:rFonts w:ascii="Trebuchet MS" w:hAnsi="Trebuchet MS" w:cs="Arial"/>
                <w:sz w:val="16"/>
                <w:szCs w:val="16"/>
              </w:rPr>
              <w:t>653,1</w:t>
            </w:r>
          </w:p>
        </w:tc>
      </w:tr>
    </w:tbl>
    <w:p w:rsidR="009D70C2" w:rsidRPr="00D27AC2" w:rsidRDefault="009D70C2">
      <w:pPr>
        <w:rPr>
          <w:rFonts w:ascii="Trebuchet MS" w:hAnsi="Trebuchet MS" w:cs="Arial"/>
          <w:sz w:val="19"/>
          <w:szCs w:val="19"/>
        </w:rPr>
      </w:pPr>
    </w:p>
    <w:p w:rsidR="009D70C2" w:rsidRPr="00D27AC2" w:rsidRDefault="009D70C2">
      <w:pPr>
        <w:rPr>
          <w:rFonts w:ascii="Trebuchet MS" w:hAnsi="Trebuchet MS" w:cs="Arial"/>
          <w:sz w:val="19"/>
          <w:szCs w:val="19"/>
        </w:rPr>
      </w:pPr>
    </w:p>
    <w:p w:rsidR="001B4327" w:rsidRPr="00D27AC2" w:rsidRDefault="001B4327" w:rsidP="00590EB2">
      <w:pPr>
        <w:spacing w:after="0"/>
        <w:rPr>
          <w:rFonts w:ascii="Trebuchet MS" w:hAnsi="Trebuchet MS" w:cs="Arial"/>
          <w:b/>
          <w:sz w:val="19"/>
          <w:szCs w:val="19"/>
        </w:rPr>
      </w:pPr>
    </w:p>
    <w:p w:rsidR="004A65B3" w:rsidRPr="00D27AC2" w:rsidRDefault="00937598" w:rsidP="00A37BE2">
      <w:pPr>
        <w:spacing w:after="0"/>
        <w:jc w:val="center"/>
        <w:rPr>
          <w:rFonts w:ascii="Trebuchet MS" w:hAnsi="Trebuchet MS" w:cs="Arial"/>
          <w:sz w:val="19"/>
          <w:szCs w:val="19"/>
        </w:rPr>
      </w:pPr>
      <w:r w:rsidRPr="00D27AC2">
        <w:rPr>
          <w:rFonts w:ascii="Trebuchet MS" w:hAnsi="Trebuchet MS" w:cs="Arial"/>
          <w:sz w:val="19"/>
          <w:szCs w:val="19"/>
        </w:rPr>
        <w:t>Bilješ</w:t>
      </w:r>
      <w:r w:rsidR="00470AE0" w:rsidRPr="00D27AC2">
        <w:rPr>
          <w:rFonts w:ascii="Trebuchet MS" w:hAnsi="Trebuchet MS" w:cs="Arial"/>
          <w:sz w:val="19"/>
          <w:szCs w:val="19"/>
        </w:rPr>
        <w:t>ke na</w:t>
      </w:r>
      <w:r w:rsidR="003007C4" w:rsidRPr="00D27AC2">
        <w:rPr>
          <w:rFonts w:ascii="Trebuchet MS" w:hAnsi="Trebuchet MS" w:cs="Arial"/>
          <w:sz w:val="19"/>
          <w:szCs w:val="19"/>
        </w:rPr>
        <w:t xml:space="preserve"> stranicama </w:t>
      </w:r>
      <w:r w:rsidR="0046361C" w:rsidRPr="00D27AC2">
        <w:rPr>
          <w:rFonts w:ascii="Trebuchet MS" w:hAnsi="Trebuchet MS" w:cs="Arial"/>
          <w:sz w:val="19"/>
          <w:szCs w:val="19"/>
        </w:rPr>
        <w:t>1</w:t>
      </w:r>
      <w:r w:rsidR="00E7024C" w:rsidRPr="00D27AC2">
        <w:rPr>
          <w:rFonts w:ascii="Trebuchet MS" w:hAnsi="Trebuchet MS" w:cs="Arial"/>
          <w:sz w:val="19"/>
          <w:szCs w:val="19"/>
        </w:rPr>
        <w:t>3</w:t>
      </w:r>
      <w:r w:rsidR="00470AE0" w:rsidRPr="00D27AC2">
        <w:rPr>
          <w:rFonts w:ascii="Trebuchet MS" w:hAnsi="Trebuchet MS" w:cs="Arial"/>
          <w:sz w:val="19"/>
          <w:szCs w:val="19"/>
        </w:rPr>
        <w:t xml:space="preserve"> – </w:t>
      </w:r>
      <w:r w:rsidR="00E65E69" w:rsidRPr="00D27AC2">
        <w:rPr>
          <w:rFonts w:ascii="Trebuchet MS" w:hAnsi="Trebuchet MS" w:cs="Arial"/>
          <w:sz w:val="19"/>
          <w:szCs w:val="19"/>
        </w:rPr>
        <w:t>2</w:t>
      </w:r>
      <w:r w:rsidR="004137F4">
        <w:rPr>
          <w:rFonts w:ascii="Trebuchet MS" w:hAnsi="Trebuchet MS" w:cs="Arial"/>
          <w:sz w:val="19"/>
          <w:szCs w:val="19"/>
        </w:rPr>
        <w:t>6</w:t>
      </w:r>
      <w:r w:rsidR="006D55D3" w:rsidRPr="00D27AC2">
        <w:rPr>
          <w:rFonts w:ascii="Trebuchet MS" w:hAnsi="Trebuchet MS" w:cs="Arial"/>
          <w:sz w:val="19"/>
          <w:szCs w:val="19"/>
        </w:rPr>
        <w:t xml:space="preserve"> </w:t>
      </w:r>
      <w:r w:rsidRPr="00D27AC2">
        <w:rPr>
          <w:rFonts w:ascii="Trebuchet MS" w:hAnsi="Trebuchet MS" w:cs="Arial"/>
          <w:sz w:val="19"/>
          <w:szCs w:val="19"/>
        </w:rPr>
        <w:t>sastavni su dio financijskih izvještaja.</w:t>
      </w:r>
    </w:p>
    <w:p w:rsidR="00532B9A" w:rsidRDefault="00532B9A">
      <w:pPr>
        <w:overflowPunct/>
        <w:autoSpaceDE/>
        <w:autoSpaceDN/>
        <w:adjustRightInd/>
        <w:spacing w:after="0"/>
        <w:jc w:val="left"/>
        <w:textAlignment w:val="auto"/>
        <w:rPr>
          <w:rFonts w:ascii="Trebuchet MS" w:hAnsi="Trebuchet MS" w:cs="Arial"/>
          <w:sz w:val="19"/>
          <w:szCs w:val="19"/>
        </w:rPr>
        <w:sectPr w:rsidR="00532B9A" w:rsidSect="009C73AE">
          <w:headerReference w:type="default" r:id="rId23"/>
          <w:pgSz w:w="11909" w:h="16834" w:code="9"/>
          <w:pgMar w:top="1440" w:right="1440" w:bottom="1440" w:left="1440" w:header="1009" w:footer="720" w:gutter="0"/>
          <w:paperSrc w:first="7" w:other="7"/>
          <w:cols w:space="720"/>
          <w:docGrid w:linePitch="326"/>
        </w:sectPr>
      </w:pPr>
    </w:p>
    <w:p w:rsidR="00532B9A" w:rsidRPr="00AC5200" w:rsidRDefault="00532B9A" w:rsidP="00532B9A">
      <w:pPr>
        <w:spacing w:after="0" w:line="300" w:lineRule="exact"/>
        <w:rPr>
          <w:rFonts w:cs="Arial"/>
          <w:b/>
          <w:sz w:val="19"/>
          <w:szCs w:val="19"/>
          <w:u w:val="single"/>
        </w:rPr>
      </w:pPr>
      <w:r w:rsidRPr="00AC5200">
        <w:rPr>
          <w:rFonts w:cs="Arial"/>
          <w:b/>
          <w:sz w:val="19"/>
          <w:szCs w:val="19"/>
        </w:rPr>
        <w:lastRenderedPageBreak/>
        <w:t>I</w:t>
      </w:r>
      <w:r w:rsidRPr="00AC5200">
        <w:rPr>
          <w:rFonts w:cs="Arial"/>
          <w:b/>
          <w:sz w:val="19"/>
          <w:szCs w:val="19"/>
        </w:rPr>
        <w:tab/>
      </w:r>
      <w:r w:rsidRPr="00AC5200">
        <w:rPr>
          <w:rFonts w:cs="Arial"/>
          <w:b/>
          <w:sz w:val="19"/>
          <w:szCs w:val="19"/>
          <w:u w:val="single"/>
        </w:rPr>
        <w:t>OPĆI PODACI</w:t>
      </w:r>
    </w:p>
    <w:p w:rsidR="00532B9A" w:rsidRPr="00AC5200" w:rsidRDefault="00532B9A" w:rsidP="00532B9A">
      <w:pPr>
        <w:spacing w:after="0" w:line="300" w:lineRule="exact"/>
        <w:rPr>
          <w:rFonts w:cs="Arial"/>
          <w:b/>
          <w:sz w:val="19"/>
          <w:szCs w:val="19"/>
          <w:u w:val="single"/>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1.1.</w:t>
      </w:r>
      <w:r w:rsidRPr="00AC5200">
        <w:rPr>
          <w:rFonts w:cs="Arial"/>
          <w:b/>
          <w:sz w:val="19"/>
          <w:szCs w:val="19"/>
        </w:rPr>
        <w:tab/>
      </w:r>
      <w:r w:rsidRPr="00AC5200">
        <w:rPr>
          <w:rFonts w:cs="Arial"/>
          <w:b/>
          <w:sz w:val="19"/>
          <w:szCs w:val="19"/>
          <w:u w:val="single"/>
        </w:rPr>
        <w:t>Pravni okvir, djelatnost i zaposlenici</w:t>
      </w:r>
    </w:p>
    <w:p w:rsidR="00532B9A" w:rsidRPr="00AC5200" w:rsidRDefault="00532B9A" w:rsidP="00532B9A">
      <w:pPr>
        <w:pStyle w:val="Footer"/>
        <w:spacing w:line="300" w:lineRule="exact"/>
        <w:jc w:val="both"/>
        <w:rPr>
          <w:rFonts w:ascii="Arial" w:hAnsi="Arial" w:cs="Arial"/>
          <w:sz w:val="19"/>
        </w:rPr>
      </w:pP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ab/>
        <w:t xml:space="preserve">Lučka uprava Zadar, Zadar („Lučka uprava“) je </w:t>
      </w:r>
      <w:r>
        <w:rPr>
          <w:rFonts w:cs="Arial"/>
          <w:kern w:val="16"/>
          <w:sz w:val="19"/>
          <w:szCs w:val="19"/>
        </w:rPr>
        <w:t>neprofitna pravna osoba</w:t>
      </w:r>
      <w:r w:rsidRPr="00AC5200">
        <w:rPr>
          <w:rFonts w:cs="Arial"/>
          <w:kern w:val="16"/>
          <w:sz w:val="19"/>
          <w:szCs w:val="19"/>
        </w:rPr>
        <w:t xml:space="preserve"> osnovana odlukom Vlade Republike Hrvatske 13. veljače 1997. godine. Lučka uprava je registrirana kod Trgovačkog suda u Zadru pod brojem 060051300. </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Lučka uprava upravlja lukama osobitog (međunarodnog) gospodarskog interesa za Republiku Hrvatsku i to:</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 luka Zadar – putnička luka</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 luka Gaženica – teretna i putnička luka</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 luka Vela Lamjana – ribarska luka</w:t>
      </w:r>
    </w:p>
    <w:p w:rsidR="006B5A4C" w:rsidRPr="006B5A4C" w:rsidRDefault="006B5A4C" w:rsidP="006B5A4C">
      <w:pPr>
        <w:pStyle w:val="T1"/>
        <w:spacing w:before="60" w:after="0" w:line="260" w:lineRule="exact"/>
        <w:jc w:val="both"/>
        <w:rPr>
          <w:rFonts w:ascii="Trebuchet MS" w:hAnsi="Trebuchet MS"/>
          <w:lang w:val="hr-HR"/>
        </w:rPr>
      </w:pPr>
      <w:r w:rsidRPr="006B5A4C">
        <w:rPr>
          <w:rFonts w:ascii="Trebuchet MS" w:hAnsi="Trebuchet MS"/>
          <w:lang w:val="hr-HR"/>
        </w:rPr>
        <w:t>i nekretninama u državnom vlasništvu koje su joj dane na upravljanje.</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Na dan 31. prosinca 201</w:t>
      </w:r>
      <w:r w:rsidR="004137F4">
        <w:rPr>
          <w:rFonts w:cs="Arial"/>
          <w:kern w:val="16"/>
          <w:sz w:val="19"/>
          <w:szCs w:val="19"/>
        </w:rPr>
        <w:t>7</w:t>
      </w:r>
      <w:r w:rsidRPr="00AC5200">
        <w:rPr>
          <w:rFonts w:cs="Arial"/>
          <w:kern w:val="16"/>
          <w:sz w:val="19"/>
          <w:szCs w:val="19"/>
        </w:rPr>
        <w:t xml:space="preserve">. godine Lučka uprava je zapošljavala </w:t>
      </w:r>
      <w:r w:rsidR="004137F4" w:rsidRPr="004137F4">
        <w:rPr>
          <w:rFonts w:cs="Arial"/>
          <w:kern w:val="16"/>
          <w:sz w:val="19"/>
          <w:szCs w:val="19"/>
        </w:rPr>
        <w:t>20</w:t>
      </w:r>
      <w:r w:rsidRPr="004137F4">
        <w:rPr>
          <w:rFonts w:cs="Arial"/>
          <w:kern w:val="16"/>
          <w:sz w:val="19"/>
          <w:szCs w:val="19"/>
        </w:rPr>
        <w:t xml:space="preserve"> zaposlenika, do</w:t>
      </w:r>
      <w:r w:rsidRPr="00AC5200">
        <w:rPr>
          <w:rFonts w:cs="Arial"/>
          <w:kern w:val="16"/>
          <w:sz w:val="19"/>
          <w:szCs w:val="19"/>
        </w:rPr>
        <w:t>k je na dan 31. prosinca 201</w:t>
      </w:r>
      <w:r w:rsidR="004137F4">
        <w:rPr>
          <w:rFonts w:cs="Arial"/>
          <w:kern w:val="16"/>
          <w:sz w:val="19"/>
          <w:szCs w:val="19"/>
        </w:rPr>
        <w:t>6</w:t>
      </w:r>
      <w:r w:rsidRPr="00AC5200">
        <w:rPr>
          <w:rFonts w:cs="Arial"/>
          <w:kern w:val="16"/>
          <w:sz w:val="19"/>
          <w:szCs w:val="19"/>
        </w:rPr>
        <w:t>. godine bilo zaposleno 1</w:t>
      </w:r>
      <w:r w:rsidR="004137F4">
        <w:rPr>
          <w:rFonts w:cs="Arial"/>
          <w:kern w:val="16"/>
          <w:sz w:val="19"/>
          <w:szCs w:val="19"/>
        </w:rPr>
        <w:t>8</w:t>
      </w:r>
      <w:r w:rsidRPr="00AC5200">
        <w:rPr>
          <w:rFonts w:cs="Arial"/>
          <w:kern w:val="16"/>
          <w:sz w:val="19"/>
          <w:szCs w:val="19"/>
        </w:rPr>
        <w:t xml:space="preserve"> zaposlenika. </w:t>
      </w:r>
    </w:p>
    <w:p w:rsidR="00532B9A" w:rsidRPr="00AC5200" w:rsidRDefault="00532B9A" w:rsidP="00532B9A">
      <w:pPr>
        <w:spacing w:after="0" w:line="300" w:lineRule="exact"/>
        <w:rPr>
          <w:rFonts w:cs="Arial"/>
          <w:sz w:val="19"/>
          <w:szCs w:val="19"/>
        </w:rPr>
      </w:pPr>
    </w:p>
    <w:p w:rsidR="00532B9A" w:rsidRPr="00AC5200" w:rsidRDefault="00532B9A" w:rsidP="00532B9A">
      <w:pPr>
        <w:pStyle w:val="T1"/>
        <w:spacing w:before="120" w:after="0" w:line="260" w:lineRule="exact"/>
        <w:ind w:firstLine="708"/>
        <w:rPr>
          <w:rFonts w:cs="Arial"/>
          <w:b/>
          <w:lang w:val="hr-HR"/>
        </w:rPr>
      </w:pPr>
      <w:r w:rsidRPr="00AC5200">
        <w:rPr>
          <w:rFonts w:cs="Arial"/>
          <w:b/>
          <w:lang w:val="hr-HR"/>
        </w:rPr>
        <w:t>Osnovna djelatnost</w:t>
      </w:r>
    </w:p>
    <w:p w:rsidR="00532B9A" w:rsidRPr="00AC5200" w:rsidRDefault="00532B9A" w:rsidP="00532B9A">
      <w:pPr>
        <w:spacing w:after="0" w:line="300" w:lineRule="exact"/>
        <w:ind w:firstLine="708"/>
        <w:rPr>
          <w:rFonts w:cs="Arial"/>
          <w:kern w:val="16"/>
          <w:sz w:val="19"/>
          <w:szCs w:val="19"/>
        </w:rPr>
      </w:pP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Osnovna djelatnost Lučke uprave je briga o izgradnji, održavanju, upravljanju i zaštiti pomorskog dobra, osiguranje trajnog i nesmetanog obavljanja lučkog prometa, tehničko-tehnološkog jedinstva, sigurnost plovidbe lučkog prometa, koordiniranje i nadziranje rada koncesionara koji obavljaju gospodarske poslove na lučkom području.</w:t>
      </w:r>
    </w:p>
    <w:p w:rsidR="00532B9A" w:rsidRPr="00AC5200" w:rsidRDefault="00532B9A" w:rsidP="00532B9A">
      <w:pPr>
        <w:spacing w:after="0" w:line="300" w:lineRule="exact"/>
        <w:ind w:firstLine="708"/>
        <w:rPr>
          <w:rFonts w:cs="Arial"/>
          <w:kern w:val="16"/>
          <w:sz w:val="19"/>
          <w:szCs w:val="19"/>
        </w:rPr>
      </w:pPr>
      <w:r w:rsidRPr="00AC5200">
        <w:rPr>
          <w:rFonts w:cs="Arial"/>
          <w:kern w:val="16"/>
          <w:sz w:val="19"/>
          <w:szCs w:val="19"/>
        </w:rPr>
        <w:t>Lučke djelatnosti za koje Lučka uprava daje koncesiju su: privez i odvez brodova, jahti, ribarskih, športskih i drugih brodova; ukrcaj i iskrcaj putnika, vozila i tereta; ostale gospodarske aktivnosti za koje se daje koncesija na lučkom području.</w:t>
      </w:r>
    </w:p>
    <w:p w:rsidR="004137F4" w:rsidRPr="006B5A4C" w:rsidRDefault="004137F4" w:rsidP="004137F4">
      <w:pPr>
        <w:pStyle w:val="T1"/>
        <w:spacing w:after="0" w:line="260" w:lineRule="exact"/>
        <w:jc w:val="both"/>
        <w:rPr>
          <w:rFonts w:ascii="Trebuchet MS" w:hAnsi="Trebuchet MS"/>
          <w:lang w:val="hr-HR"/>
        </w:rPr>
      </w:pPr>
    </w:p>
    <w:p w:rsidR="004137F4" w:rsidRPr="00AD1692" w:rsidRDefault="004137F4" w:rsidP="004137F4">
      <w:pPr>
        <w:pStyle w:val="T1"/>
        <w:spacing w:before="60" w:after="120" w:line="260" w:lineRule="exact"/>
        <w:jc w:val="both"/>
        <w:rPr>
          <w:rFonts w:ascii="Trebuchet MS" w:hAnsi="Trebuchet MS"/>
          <w:lang w:val="hr-HR"/>
        </w:rPr>
      </w:pPr>
      <w:r w:rsidRPr="00AD1692">
        <w:rPr>
          <w:rFonts w:ascii="Trebuchet MS" w:hAnsi="Trebuchet MS"/>
        </w:rPr>
        <w:t>Ravnatelj Lučke uprave je:</w:t>
      </w:r>
    </w:p>
    <w:tbl>
      <w:tblPr>
        <w:tblW w:w="0" w:type="auto"/>
        <w:tblLook w:val="04A0" w:firstRow="1" w:lastRow="0" w:firstColumn="1" w:lastColumn="0" w:noHBand="0" w:noVBand="1"/>
      </w:tblPr>
      <w:tblGrid>
        <w:gridCol w:w="4219"/>
      </w:tblGrid>
      <w:tr w:rsidR="004137F4" w:rsidRPr="00AD1692" w:rsidTr="004137F4">
        <w:tc>
          <w:tcPr>
            <w:tcW w:w="4219" w:type="dxa"/>
          </w:tcPr>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Robert Škifić (od 15. svibnja 2017. godine)</w:t>
            </w:r>
          </w:p>
        </w:tc>
      </w:tr>
    </w:tbl>
    <w:p w:rsidR="004137F4" w:rsidRPr="004137F4" w:rsidRDefault="004137F4" w:rsidP="004137F4">
      <w:pPr>
        <w:pStyle w:val="T1"/>
        <w:spacing w:before="120" w:after="0" w:line="260" w:lineRule="exact"/>
        <w:jc w:val="both"/>
        <w:rPr>
          <w:rFonts w:ascii="Trebuchet MS" w:hAnsi="Trebuchet MS"/>
          <w:b/>
          <w:lang w:val="hr-HR"/>
        </w:rPr>
      </w:pPr>
      <w:r w:rsidRPr="00AD1692">
        <w:rPr>
          <w:rFonts w:ascii="Trebuchet MS" w:hAnsi="Trebuchet MS"/>
          <w:lang w:val="hr-HR"/>
        </w:rPr>
        <w:t>Emil Bilić (do 27. prosinca 2016., i vršitelj dužnosti ravnatelja do 14. svibnja 2017. godine)</w:t>
      </w:r>
    </w:p>
    <w:p w:rsidR="004137F4" w:rsidRPr="004137F4" w:rsidRDefault="004137F4" w:rsidP="004137F4">
      <w:pPr>
        <w:pStyle w:val="T1"/>
        <w:spacing w:before="120" w:after="0" w:line="260" w:lineRule="exact"/>
        <w:jc w:val="both"/>
        <w:rPr>
          <w:rFonts w:ascii="Trebuchet MS" w:hAnsi="Trebuchet MS"/>
          <w:b/>
          <w:lang w:val="es-BO"/>
        </w:rPr>
      </w:pPr>
      <w:r w:rsidRPr="004137F4">
        <w:rPr>
          <w:rFonts w:ascii="Trebuchet MS" w:hAnsi="Trebuchet MS"/>
          <w:b/>
          <w:lang w:val="es-BO"/>
        </w:rPr>
        <w:t>Upravno vijeće</w:t>
      </w:r>
    </w:p>
    <w:p w:rsidR="004137F4" w:rsidRPr="004137F4" w:rsidRDefault="004137F4" w:rsidP="004137F4">
      <w:pPr>
        <w:pStyle w:val="T1"/>
        <w:spacing w:before="60" w:after="0" w:line="260" w:lineRule="exact"/>
        <w:jc w:val="both"/>
        <w:rPr>
          <w:rFonts w:ascii="Trebuchet MS" w:hAnsi="Trebuchet MS"/>
          <w:lang w:val="es-BO"/>
        </w:rPr>
      </w:pPr>
      <w:r w:rsidRPr="004137F4">
        <w:rPr>
          <w:rFonts w:ascii="Trebuchet MS" w:hAnsi="Trebuchet MS"/>
          <w:lang w:val="es-BO"/>
        </w:rPr>
        <w:t>Članovi Upravnog vijeća su:</w:t>
      </w:r>
    </w:p>
    <w:tbl>
      <w:tblPr>
        <w:tblW w:w="0" w:type="auto"/>
        <w:tblLook w:val="04A0" w:firstRow="1" w:lastRow="0" w:firstColumn="1" w:lastColumn="0" w:noHBand="0" w:noVBand="1"/>
      </w:tblPr>
      <w:tblGrid>
        <w:gridCol w:w="5637"/>
      </w:tblGrid>
      <w:tr w:rsidR="004137F4" w:rsidRPr="00AD1692" w:rsidTr="004137F4">
        <w:tc>
          <w:tcPr>
            <w:tcW w:w="5637" w:type="dxa"/>
            <w:tcBorders>
              <w:bottom w:val="single" w:sz="6" w:space="0" w:color="auto"/>
            </w:tcBorders>
          </w:tcPr>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Božidar Longin, predsjednik (od 4. ožujka 2016. godine)</w:t>
            </w:r>
          </w:p>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Živko Kolega, član (od 04. ožujka 2016. godine)</w:t>
            </w:r>
          </w:p>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Boris Fantulin, član (od 04. ožujka 2016. godine)</w:t>
            </w:r>
          </w:p>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Alen Rukavina, član (od 04. ožujka 2016. godine)</w:t>
            </w:r>
          </w:p>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Marino Buturić, član (od 04. ožujka 2016. godine)</w:t>
            </w:r>
          </w:p>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Zvonimir Dorkin, član (od 30.ožujka 2016. godine)</w:t>
            </w:r>
          </w:p>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Mario Pešut, član (od 31. ožujka 2016. godine)</w:t>
            </w:r>
          </w:p>
        </w:tc>
      </w:tr>
      <w:tr w:rsidR="004137F4" w:rsidRPr="00AD1692" w:rsidTr="004137F4">
        <w:tc>
          <w:tcPr>
            <w:tcW w:w="5637" w:type="dxa"/>
            <w:tcBorders>
              <w:top w:val="single" w:sz="6" w:space="0" w:color="auto"/>
            </w:tcBorders>
          </w:tcPr>
          <w:p w:rsidR="004137F4" w:rsidRPr="00AD1692" w:rsidRDefault="004137F4" w:rsidP="004137F4">
            <w:pPr>
              <w:pStyle w:val="T1"/>
              <w:spacing w:after="0" w:line="260" w:lineRule="exact"/>
              <w:jc w:val="both"/>
              <w:rPr>
                <w:rFonts w:ascii="Trebuchet MS" w:hAnsi="Trebuchet MS"/>
                <w:lang w:val="hr-HR"/>
              </w:rPr>
            </w:pPr>
            <w:r w:rsidRPr="00AD1692">
              <w:rPr>
                <w:rFonts w:ascii="Trebuchet MS" w:hAnsi="Trebuchet MS"/>
                <w:lang w:val="hr-HR"/>
              </w:rPr>
              <w:t>Krešimir Rendeli, predsjednik (do 04. ožujka 2016. godine)</w:t>
            </w:r>
          </w:p>
          <w:p w:rsidR="004137F4" w:rsidRPr="00AD1692" w:rsidRDefault="004137F4" w:rsidP="004137F4">
            <w:pPr>
              <w:pStyle w:val="T1"/>
              <w:spacing w:after="0" w:line="260" w:lineRule="exact"/>
              <w:rPr>
                <w:rFonts w:ascii="Trebuchet MS" w:hAnsi="Trebuchet MS"/>
                <w:lang w:val="hr-HR"/>
              </w:rPr>
            </w:pPr>
            <w:r w:rsidRPr="00AD1692">
              <w:rPr>
                <w:rFonts w:ascii="Trebuchet MS" w:hAnsi="Trebuchet MS"/>
                <w:lang w:val="hr-HR"/>
              </w:rPr>
              <w:t>Svetko Šarić, član (do 04. ožujka 2016. godine)</w:t>
            </w:r>
          </w:p>
          <w:p w:rsidR="004137F4" w:rsidRPr="00AD1692" w:rsidRDefault="004137F4" w:rsidP="004137F4">
            <w:pPr>
              <w:pStyle w:val="T1"/>
              <w:spacing w:after="0" w:line="260" w:lineRule="exact"/>
              <w:rPr>
                <w:rFonts w:ascii="Trebuchet MS" w:hAnsi="Trebuchet MS"/>
                <w:lang w:val="hr-HR"/>
              </w:rPr>
            </w:pPr>
            <w:r w:rsidRPr="00AD1692">
              <w:rPr>
                <w:rFonts w:ascii="Trebuchet MS" w:hAnsi="Trebuchet MS"/>
                <w:lang w:val="hr-HR"/>
              </w:rPr>
              <w:t>Ante Vodopija, član (do 04. ožujka 2016. godine)</w:t>
            </w:r>
          </w:p>
          <w:p w:rsidR="004137F4" w:rsidRPr="00AD1692" w:rsidRDefault="004137F4" w:rsidP="004137F4">
            <w:pPr>
              <w:pStyle w:val="T1"/>
              <w:spacing w:after="0" w:line="260" w:lineRule="exact"/>
              <w:rPr>
                <w:rFonts w:ascii="Trebuchet MS" w:hAnsi="Trebuchet MS"/>
                <w:lang w:val="hr-HR"/>
              </w:rPr>
            </w:pPr>
            <w:r w:rsidRPr="00AD1692">
              <w:rPr>
                <w:rFonts w:ascii="Trebuchet MS" w:hAnsi="Trebuchet MS"/>
                <w:lang w:val="hr-HR"/>
              </w:rPr>
              <w:t>Željko Zovak, član (do 22. veljače 2017. godine)</w:t>
            </w:r>
          </w:p>
        </w:tc>
      </w:tr>
    </w:tbl>
    <w:p w:rsidR="00532B9A" w:rsidRPr="00AC5200" w:rsidRDefault="00532B9A" w:rsidP="00532B9A">
      <w:pPr>
        <w:pStyle w:val="T1"/>
        <w:spacing w:after="0" w:line="260" w:lineRule="exact"/>
        <w:jc w:val="both"/>
        <w:rPr>
          <w:rFonts w:cs="Arial"/>
          <w:lang w:val="hr-HR"/>
        </w:rPr>
      </w:pPr>
    </w:p>
    <w:p w:rsidR="00532B9A" w:rsidRDefault="00532B9A">
      <w:pPr>
        <w:overflowPunct/>
        <w:autoSpaceDE/>
        <w:autoSpaceDN/>
        <w:adjustRightInd/>
        <w:spacing w:after="0"/>
        <w:jc w:val="left"/>
        <w:textAlignment w:val="auto"/>
        <w:rPr>
          <w:rFonts w:ascii="Trebuchet MS" w:hAnsi="Trebuchet MS" w:cs="Arial"/>
          <w:sz w:val="19"/>
          <w:szCs w:val="19"/>
        </w:rPr>
        <w:sectPr w:rsidR="00532B9A" w:rsidSect="004137F4">
          <w:headerReference w:type="default" r:id="rId24"/>
          <w:pgSz w:w="11909" w:h="16834" w:code="9"/>
          <w:pgMar w:top="1440" w:right="1440" w:bottom="1440" w:left="1440" w:header="709" w:footer="709" w:gutter="0"/>
          <w:paperSrc w:first="7" w:other="7"/>
          <w:cols w:space="720"/>
          <w:docGrid w:linePitch="326"/>
        </w:sectPr>
      </w:pPr>
    </w:p>
    <w:p w:rsidR="00532B9A" w:rsidRPr="00AC5200" w:rsidRDefault="00532B9A" w:rsidP="00532B9A">
      <w:pPr>
        <w:spacing w:after="0" w:line="300" w:lineRule="exact"/>
        <w:rPr>
          <w:rFonts w:cs="Arial"/>
          <w:b/>
          <w:kern w:val="16"/>
          <w:sz w:val="19"/>
          <w:szCs w:val="19"/>
          <w:u w:val="single"/>
        </w:rPr>
      </w:pPr>
      <w:r w:rsidRPr="00AC5200">
        <w:rPr>
          <w:rFonts w:cs="Arial"/>
          <w:b/>
          <w:kern w:val="16"/>
          <w:sz w:val="19"/>
          <w:szCs w:val="19"/>
        </w:rPr>
        <w:lastRenderedPageBreak/>
        <w:t>II</w:t>
      </w:r>
      <w:r w:rsidRPr="00AC5200">
        <w:rPr>
          <w:rFonts w:cs="Arial"/>
          <w:b/>
          <w:kern w:val="16"/>
          <w:sz w:val="19"/>
          <w:szCs w:val="19"/>
        </w:rPr>
        <w:tab/>
      </w:r>
      <w:r w:rsidRPr="00AC5200">
        <w:rPr>
          <w:rFonts w:cs="Arial"/>
          <w:b/>
          <w:kern w:val="16"/>
          <w:sz w:val="19"/>
          <w:szCs w:val="19"/>
          <w:u w:val="single"/>
        </w:rPr>
        <w:t>TEMELJ ZA SASTAVLJANJE FINANCIJSKIH IZVJEŠTAJA</w:t>
      </w:r>
    </w:p>
    <w:p w:rsidR="00532B9A" w:rsidRPr="00AC5200" w:rsidRDefault="00532B9A" w:rsidP="00532B9A">
      <w:pPr>
        <w:spacing w:after="0" w:line="300" w:lineRule="exact"/>
        <w:rPr>
          <w:rFonts w:cs="Arial"/>
          <w:kern w:val="16"/>
          <w:sz w:val="19"/>
          <w:szCs w:val="19"/>
        </w:rPr>
      </w:pPr>
    </w:p>
    <w:p w:rsidR="00532B9A" w:rsidRPr="00AC5200" w:rsidRDefault="00532B9A" w:rsidP="00532B9A">
      <w:pPr>
        <w:spacing w:line="300" w:lineRule="exact"/>
        <w:ind w:firstLine="720"/>
        <w:rPr>
          <w:rFonts w:cs="Arial"/>
          <w:sz w:val="19"/>
          <w:szCs w:val="19"/>
        </w:rPr>
      </w:pPr>
      <w:r w:rsidRPr="00AC5200">
        <w:rPr>
          <w:rFonts w:cs="Arial"/>
          <w:sz w:val="19"/>
          <w:szCs w:val="19"/>
        </w:rPr>
        <w:t xml:space="preserve">Financijski izvještaji Lučke uprave sastavljeni su u skladu sa Zakonom o financijskom poslovanju i računovodstvu neprofitnih organizacija Republike Hrvatske (Narodne novine br. 121/14). </w:t>
      </w:r>
    </w:p>
    <w:p w:rsidR="00532B9A" w:rsidRPr="00AC5200" w:rsidRDefault="00532B9A" w:rsidP="00532B9A">
      <w:pPr>
        <w:spacing w:line="300" w:lineRule="exact"/>
        <w:ind w:firstLine="720"/>
        <w:rPr>
          <w:rFonts w:cs="Arial"/>
          <w:sz w:val="19"/>
          <w:szCs w:val="19"/>
        </w:rPr>
      </w:pPr>
      <w:r w:rsidRPr="00AC5200">
        <w:rPr>
          <w:rFonts w:cs="Arial"/>
          <w:sz w:val="19"/>
          <w:szCs w:val="19"/>
        </w:rPr>
        <w:t>Računovodstvo propisano ovim Zakonom temelji se na računovodstvenim načelima točnosti, istinitosti, pouzdanosti i pojedinačnom iskazivanju pozicija.</w:t>
      </w:r>
    </w:p>
    <w:p w:rsidR="00532B9A" w:rsidRPr="00AC5200" w:rsidRDefault="00532B9A" w:rsidP="00532B9A">
      <w:pPr>
        <w:spacing w:line="300" w:lineRule="exact"/>
        <w:ind w:firstLine="720"/>
        <w:rPr>
          <w:rFonts w:cs="Arial"/>
          <w:sz w:val="19"/>
          <w:szCs w:val="19"/>
        </w:rPr>
      </w:pPr>
      <w:r w:rsidRPr="00AC5200">
        <w:rPr>
          <w:rFonts w:cs="Arial"/>
          <w:sz w:val="19"/>
          <w:szCs w:val="19"/>
        </w:rPr>
        <w:t>Prema računovodstvenom načelu pouzdanosti informacija u financijskom izvještaju je pouzdana kada u njoj nema značajne pogreške i pristranosti, odnosno kada vjerno odražava ono što predstavlja.</w:t>
      </w:r>
    </w:p>
    <w:p w:rsidR="00532B9A" w:rsidRPr="00AC5200" w:rsidRDefault="00532B9A" w:rsidP="00532B9A">
      <w:pPr>
        <w:spacing w:line="300" w:lineRule="exact"/>
        <w:ind w:firstLine="720"/>
        <w:rPr>
          <w:rFonts w:cs="Arial"/>
          <w:sz w:val="19"/>
          <w:szCs w:val="19"/>
        </w:rPr>
      </w:pPr>
      <w:r w:rsidRPr="00AC5200">
        <w:rPr>
          <w:rFonts w:cs="Arial"/>
          <w:sz w:val="19"/>
          <w:szCs w:val="19"/>
        </w:rPr>
        <w:t>Računovodstveno načelo pojedinačnog iskazivanja pozicija osigurava prikazivanje podataka pojedinačno po vrstama prihoda, rashoda kao i o stanju imovine, obveza i vlastitih izvora.</w:t>
      </w:r>
    </w:p>
    <w:p w:rsidR="00532B9A" w:rsidRPr="00AC5200" w:rsidRDefault="00532B9A" w:rsidP="00532B9A">
      <w:pPr>
        <w:spacing w:line="300" w:lineRule="exact"/>
        <w:ind w:firstLine="720"/>
        <w:rPr>
          <w:rFonts w:cs="Arial"/>
          <w:sz w:val="19"/>
          <w:szCs w:val="19"/>
        </w:rPr>
      </w:pPr>
    </w:p>
    <w:p w:rsidR="00532B9A" w:rsidRPr="00AC5200" w:rsidRDefault="00532B9A" w:rsidP="00532B9A">
      <w:pPr>
        <w:spacing w:line="300" w:lineRule="exact"/>
        <w:ind w:firstLine="720"/>
        <w:rPr>
          <w:rFonts w:cs="Arial"/>
          <w:sz w:val="19"/>
          <w:szCs w:val="19"/>
        </w:rPr>
      </w:pPr>
    </w:p>
    <w:p w:rsidR="00532B9A" w:rsidRPr="00AC5200" w:rsidRDefault="00532B9A" w:rsidP="00532B9A">
      <w:pPr>
        <w:spacing w:after="0" w:line="300" w:lineRule="exact"/>
        <w:rPr>
          <w:rFonts w:cs="Arial"/>
          <w:b/>
          <w:caps/>
          <w:sz w:val="19"/>
          <w:szCs w:val="19"/>
          <w:u w:val="single"/>
        </w:rPr>
      </w:pPr>
      <w:r w:rsidRPr="00AC5200">
        <w:rPr>
          <w:rFonts w:cs="Arial"/>
          <w:b/>
          <w:caps/>
          <w:sz w:val="19"/>
          <w:szCs w:val="19"/>
        </w:rPr>
        <w:t>III</w:t>
      </w:r>
      <w:r w:rsidRPr="00AC5200">
        <w:rPr>
          <w:rFonts w:cs="Arial"/>
          <w:b/>
          <w:caps/>
          <w:sz w:val="19"/>
          <w:szCs w:val="19"/>
        </w:rPr>
        <w:tab/>
      </w:r>
      <w:r w:rsidRPr="00AC5200">
        <w:rPr>
          <w:rFonts w:cs="Arial"/>
          <w:b/>
          <w:caps/>
          <w:sz w:val="19"/>
          <w:szCs w:val="19"/>
          <w:u w:val="single"/>
        </w:rPr>
        <w:t>sažetak temeljnih računovodstvenih politika</w:t>
      </w:r>
    </w:p>
    <w:p w:rsidR="00532B9A" w:rsidRPr="00AC5200" w:rsidRDefault="00532B9A" w:rsidP="00532B9A">
      <w:pPr>
        <w:spacing w:after="0" w:line="300" w:lineRule="exact"/>
        <w:rPr>
          <w:rFonts w:cs="Arial"/>
          <w:b/>
          <w:caps/>
          <w:sz w:val="19"/>
          <w:szCs w:val="19"/>
        </w:rPr>
      </w:pPr>
    </w:p>
    <w:p w:rsidR="00532B9A" w:rsidRPr="00E7024C" w:rsidRDefault="00532B9A" w:rsidP="00532B9A">
      <w:pPr>
        <w:spacing w:after="0" w:line="300" w:lineRule="exact"/>
        <w:ind w:firstLine="720"/>
        <w:rPr>
          <w:rFonts w:cs="Arial"/>
          <w:sz w:val="19"/>
          <w:szCs w:val="19"/>
        </w:rPr>
      </w:pPr>
      <w:r w:rsidRPr="00E7024C">
        <w:rPr>
          <w:rFonts w:cs="Arial"/>
          <w:sz w:val="19"/>
          <w:szCs w:val="19"/>
        </w:rPr>
        <w:t>Načela iskazivanja imovine, obveza, vlastitih izvora, prihoda i rashoda definirana su:</w:t>
      </w:r>
    </w:p>
    <w:p w:rsidR="00532B9A" w:rsidRPr="00E7024C" w:rsidRDefault="00532B9A" w:rsidP="00532B9A">
      <w:pPr>
        <w:spacing w:after="0" w:line="300" w:lineRule="exact"/>
        <w:ind w:firstLine="720"/>
        <w:rPr>
          <w:rFonts w:cs="Arial"/>
          <w:sz w:val="19"/>
          <w:szCs w:val="19"/>
        </w:rPr>
      </w:pP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 xml:space="preserve">Zakonom o financijskom poslovanju </w:t>
      </w:r>
      <w:r w:rsidR="006B5A4C">
        <w:rPr>
          <w:rFonts w:cs="Arial"/>
          <w:sz w:val="19"/>
          <w:szCs w:val="19"/>
        </w:rPr>
        <w:t xml:space="preserve">i računovodstvu </w:t>
      </w:r>
      <w:r w:rsidRPr="00E7024C">
        <w:rPr>
          <w:rFonts w:cs="Arial"/>
          <w:sz w:val="19"/>
          <w:szCs w:val="19"/>
        </w:rPr>
        <w:t>neprofitnih organizacija (NN 121/14)</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Zakonom o ustanovama (NN 76/93, 29/97, 47/99 i 35/08)</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Pravilnikom o neprofitnom računovodstvu i računskom planu (NN 01/15)</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Pravilnikom o izvještavanju u neprofitnom računovodstvu i Registru neprofitnih organizacija (NN 31/15)</w:t>
      </w:r>
    </w:p>
    <w:p w:rsidR="00532B9A" w:rsidRPr="00E7024C" w:rsidRDefault="00532B9A" w:rsidP="00532B9A">
      <w:pPr>
        <w:numPr>
          <w:ilvl w:val="0"/>
          <w:numId w:val="10"/>
        </w:numPr>
        <w:overflowPunct/>
        <w:autoSpaceDE/>
        <w:autoSpaceDN/>
        <w:adjustRightInd/>
        <w:spacing w:after="0"/>
        <w:ind w:left="1134" w:hanging="850"/>
        <w:textAlignment w:val="auto"/>
        <w:rPr>
          <w:rFonts w:cs="Arial"/>
          <w:sz w:val="19"/>
          <w:szCs w:val="19"/>
        </w:rPr>
      </w:pPr>
      <w:r w:rsidRPr="00E7024C">
        <w:rPr>
          <w:rFonts w:cs="Arial"/>
          <w:sz w:val="19"/>
          <w:szCs w:val="19"/>
        </w:rPr>
        <w:t>Zakon o pomorskom dobru i morskim lukama (NN 158/03, 100/04, 141/06, 38/09, 123/11)</w:t>
      </w:r>
    </w:p>
    <w:p w:rsidR="00532B9A" w:rsidRPr="00AC5200" w:rsidRDefault="00532B9A" w:rsidP="00532B9A">
      <w:pPr>
        <w:spacing w:after="0" w:line="300" w:lineRule="exact"/>
        <w:ind w:firstLine="720"/>
        <w:rPr>
          <w:rFonts w:cs="Arial"/>
          <w:kern w:val="16"/>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3.1. </w:t>
      </w:r>
      <w:r w:rsidRPr="00AC5200">
        <w:rPr>
          <w:rFonts w:cs="Arial"/>
          <w:b/>
          <w:sz w:val="19"/>
          <w:szCs w:val="19"/>
        </w:rPr>
        <w:tab/>
      </w:r>
      <w:r w:rsidRPr="00AC5200">
        <w:rPr>
          <w:rFonts w:cs="Arial"/>
          <w:b/>
          <w:sz w:val="19"/>
          <w:szCs w:val="19"/>
          <w:u w:val="single"/>
        </w:rPr>
        <w:t>Priznavanje prihoda</w:t>
      </w:r>
    </w:p>
    <w:p w:rsidR="00532B9A" w:rsidRPr="00AC5200" w:rsidRDefault="00532B9A" w:rsidP="00532B9A">
      <w:pPr>
        <w:spacing w:after="0" w:line="300" w:lineRule="exact"/>
        <w:rPr>
          <w:rFonts w:cs="Arial"/>
          <w:b/>
          <w:sz w:val="19"/>
          <w:szCs w:val="19"/>
        </w:rPr>
      </w:pPr>
    </w:p>
    <w:p w:rsidR="00532B9A" w:rsidRPr="00AC5200" w:rsidRDefault="00532B9A" w:rsidP="00532B9A">
      <w:pPr>
        <w:spacing w:before="120" w:after="0" w:line="300" w:lineRule="exact"/>
        <w:rPr>
          <w:rFonts w:cs="Arial"/>
          <w:sz w:val="19"/>
          <w:szCs w:val="19"/>
        </w:rPr>
      </w:pPr>
      <w:r w:rsidRPr="00AC5200">
        <w:rPr>
          <w:rFonts w:cs="Arial"/>
          <w:sz w:val="19"/>
          <w:szCs w:val="19"/>
        </w:rPr>
        <w:tab/>
        <w:t>Prihodi se priznaju u izvještaju o prihodima i rashodima uz primjenu računovodstvenog načela nastanka događaja.</w:t>
      </w:r>
    </w:p>
    <w:p w:rsidR="00532B9A" w:rsidRPr="00AC5200" w:rsidRDefault="00532B9A" w:rsidP="00532B9A">
      <w:pPr>
        <w:spacing w:after="0" w:line="300" w:lineRule="exact"/>
        <w:rPr>
          <w:rFonts w:cs="Arial"/>
          <w:b/>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3.2. </w:t>
      </w:r>
      <w:r w:rsidRPr="00AC5200">
        <w:rPr>
          <w:rFonts w:cs="Arial"/>
          <w:b/>
          <w:sz w:val="19"/>
          <w:szCs w:val="19"/>
        </w:rPr>
        <w:tab/>
      </w:r>
      <w:r w:rsidRPr="00AC5200">
        <w:rPr>
          <w:rFonts w:cs="Arial"/>
          <w:b/>
          <w:sz w:val="19"/>
          <w:szCs w:val="19"/>
          <w:u w:val="single"/>
        </w:rPr>
        <w:t>Iskazivanje prihoda</w:t>
      </w:r>
      <w:r w:rsidRPr="00AC5200">
        <w:rPr>
          <w:rFonts w:cs="Arial"/>
          <w:b/>
          <w:sz w:val="19"/>
          <w:szCs w:val="19"/>
        </w:rPr>
        <w:t xml:space="preserve"> </w:t>
      </w:r>
    </w:p>
    <w:p w:rsidR="00532B9A" w:rsidRPr="00AC5200" w:rsidRDefault="00532B9A" w:rsidP="00532B9A">
      <w:pPr>
        <w:spacing w:after="0" w:line="300" w:lineRule="exact"/>
        <w:rPr>
          <w:rFonts w:cs="Arial"/>
          <w:sz w:val="19"/>
          <w:szCs w:val="19"/>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Računovodstveno načelo nastanka događaja znači da se recipročni prihodi (prihodi na temelju isporučenih dobara i usluga) priznaju u izvještajnom razdoblju na koje se odnose pod uvjetom da se mogu izmjeriti neovisno o naplati. Nerecipročni prihodi (prihodi po posebnim propisima, donacije, članarine, pomoći, doprinosi i ostali slični prihodi) priznaju se u izvještajnom razdoblju na koje se odnose pod uvjetom da su raspoloživi (naplaćeni) najkasnije do trenutka predočavanja financijskih izvještaja za isto razdoblje.</w:t>
      </w:r>
    </w:p>
    <w:p w:rsidR="00532B9A" w:rsidRPr="00AC5200" w:rsidRDefault="00532B9A" w:rsidP="00532B9A">
      <w:pPr>
        <w:spacing w:after="0" w:line="300" w:lineRule="exact"/>
        <w:ind w:firstLine="720"/>
        <w:rPr>
          <w:rFonts w:cs="Arial"/>
          <w:sz w:val="19"/>
          <w:szCs w:val="19"/>
        </w:rPr>
      </w:pPr>
      <w:r w:rsidRPr="00AC5200">
        <w:rPr>
          <w:rFonts w:cs="Arial"/>
          <w:sz w:val="19"/>
          <w:szCs w:val="19"/>
        </w:rPr>
        <w:t>Prihod je povećanje ekonomskih koristi ili uslužnog potencijala tijekom izvještajnog razdoblja u obliku pritjecanja imovine bez istodobnog povećanja obveza ili smanjenja obveza bez istodobnog odljeva imovine.</w:t>
      </w:r>
    </w:p>
    <w:p w:rsidR="00532B9A" w:rsidRPr="00AC5200" w:rsidRDefault="00532B9A" w:rsidP="00532B9A">
      <w:pPr>
        <w:overflowPunct/>
        <w:autoSpaceDE/>
        <w:autoSpaceDN/>
        <w:adjustRightInd/>
        <w:spacing w:after="0"/>
        <w:jc w:val="left"/>
        <w:textAlignment w:val="auto"/>
        <w:rPr>
          <w:rFonts w:cs="Arial"/>
          <w:sz w:val="19"/>
          <w:szCs w:val="19"/>
        </w:rPr>
      </w:pPr>
      <w:r w:rsidRPr="00AC5200">
        <w:rPr>
          <w:rFonts w:cs="Arial"/>
          <w:sz w:val="19"/>
          <w:szCs w:val="19"/>
        </w:rPr>
        <w:br w:type="page"/>
      </w: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lastRenderedPageBreak/>
        <w:t>Prihodi od prodaje roba i pružanja usluga</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lang w:eastAsia="en-US"/>
        </w:rPr>
      </w:pPr>
      <w:r w:rsidRPr="00AC5200">
        <w:rPr>
          <w:rFonts w:cs="Arial"/>
          <w:sz w:val="19"/>
          <w:szCs w:val="19"/>
          <w:lang w:eastAsia="en-US"/>
        </w:rPr>
        <w:t>Prihodi od prodaje roba i pružanja usluga, obuhvaćaju prihode koje neprofitna organizacija ostvari od kupaca prodajom roba i/ili pružanjem usluga.</w:t>
      </w:r>
    </w:p>
    <w:p w:rsidR="00532B9A" w:rsidRPr="00AC5200" w:rsidRDefault="00532B9A" w:rsidP="00532B9A">
      <w:pPr>
        <w:overflowPunct/>
        <w:autoSpaceDE/>
        <w:autoSpaceDN/>
        <w:adjustRightInd/>
        <w:spacing w:after="0"/>
        <w:jc w:val="left"/>
        <w:textAlignment w:val="auto"/>
        <w:rPr>
          <w:rFonts w:cs="Arial"/>
          <w:sz w:val="19"/>
          <w:szCs w:val="19"/>
          <w:lang w:eastAsia="en-US"/>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Prihodi po posebnim propisima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line="300" w:lineRule="exact"/>
        <w:ind w:firstLine="720"/>
        <w:rPr>
          <w:rFonts w:cs="Arial"/>
          <w:sz w:val="19"/>
          <w:szCs w:val="19"/>
        </w:rPr>
      </w:pPr>
      <w:r w:rsidRPr="00AC5200">
        <w:rPr>
          <w:rFonts w:cs="Arial"/>
          <w:sz w:val="19"/>
          <w:szCs w:val="19"/>
        </w:rPr>
        <w:t>Prihodi po posebnim propisima obuhvaćaju prihode po posebnim propisima iz proračuna i iz ostalih izvora.</w:t>
      </w:r>
    </w:p>
    <w:p w:rsidR="00532B9A" w:rsidRPr="00AC5200" w:rsidRDefault="00532B9A" w:rsidP="00532B9A">
      <w:pPr>
        <w:spacing w:line="300" w:lineRule="exact"/>
        <w:ind w:firstLine="720"/>
        <w:rPr>
          <w:rFonts w:cs="Arial"/>
          <w:sz w:val="19"/>
          <w:szCs w:val="19"/>
        </w:rPr>
      </w:pPr>
      <w:r w:rsidRPr="00AC5200">
        <w:rPr>
          <w:rFonts w:cs="Arial"/>
          <w:sz w:val="19"/>
          <w:szCs w:val="19"/>
        </w:rPr>
        <w:t>Prihodi po posebnim propisima iz proračuna jesu prihodi koje neprofitna organizacija ostvari u skladu sa zakonima i drugim propisima iz državnog proračuna i proračuna jedinica lokalne i područne (regionalne) samouprave.</w:t>
      </w:r>
    </w:p>
    <w:p w:rsidR="00532B9A" w:rsidRPr="00AC5200" w:rsidRDefault="00532B9A" w:rsidP="00532B9A">
      <w:pPr>
        <w:spacing w:after="0" w:line="300" w:lineRule="exact"/>
        <w:ind w:firstLine="720"/>
        <w:rPr>
          <w:rFonts w:cs="Arial"/>
          <w:sz w:val="19"/>
          <w:szCs w:val="19"/>
        </w:rPr>
      </w:pPr>
      <w:r w:rsidRPr="00AC5200">
        <w:rPr>
          <w:rFonts w:cs="Arial"/>
          <w:sz w:val="19"/>
          <w:szCs w:val="19"/>
        </w:rPr>
        <w:t>Prihodi po posebnim propisima iz ostalih izvora jesu prihodi koje neprofitna organizacija ostvari u skladu sa zakonima i drugim propisima od pravnih i/ili fizičkih osoba.</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Prihodi od imovine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line="300" w:lineRule="exact"/>
        <w:ind w:firstLine="720"/>
        <w:rPr>
          <w:rFonts w:cs="Arial"/>
          <w:sz w:val="19"/>
          <w:szCs w:val="19"/>
        </w:rPr>
      </w:pPr>
      <w:r w:rsidRPr="00AC5200">
        <w:rPr>
          <w:rFonts w:cs="Arial"/>
          <w:sz w:val="19"/>
          <w:szCs w:val="19"/>
        </w:rPr>
        <w:t>Prihodi od imovine obuhvaćaju prihode od financijske i prihode od nefinancijske imovine.</w:t>
      </w:r>
    </w:p>
    <w:p w:rsidR="00532B9A" w:rsidRPr="00AC5200" w:rsidRDefault="00532B9A" w:rsidP="00532B9A">
      <w:pPr>
        <w:spacing w:line="300" w:lineRule="exact"/>
        <w:ind w:firstLine="720"/>
        <w:rPr>
          <w:rFonts w:cs="Arial"/>
          <w:sz w:val="19"/>
          <w:szCs w:val="19"/>
        </w:rPr>
      </w:pPr>
      <w:r w:rsidRPr="00AC5200">
        <w:rPr>
          <w:rFonts w:cs="Arial"/>
          <w:sz w:val="19"/>
          <w:szCs w:val="19"/>
        </w:rPr>
        <w:t>Prihodi od financijske imovine jesu: kamate (za dane kredite i zajmove, po vrijednosnim papirima, na oročena sredstva i depozite po viđenju, zatezne kamate) i pozitivne tečajne razlike.</w:t>
      </w:r>
    </w:p>
    <w:p w:rsidR="00532B9A" w:rsidRPr="00AC5200" w:rsidRDefault="00532B9A" w:rsidP="00532B9A">
      <w:pPr>
        <w:spacing w:after="0" w:line="300" w:lineRule="exact"/>
        <w:ind w:firstLine="720"/>
        <w:rPr>
          <w:rFonts w:cs="Arial"/>
          <w:sz w:val="19"/>
          <w:szCs w:val="19"/>
        </w:rPr>
      </w:pPr>
      <w:r w:rsidRPr="00AC5200">
        <w:rPr>
          <w:rFonts w:cs="Arial"/>
          <w:sz w:val="19"/>
          <w:szCs w:val="19"/>
        </w:rPr>
        <w:t>Prihodi od nefinancijske imovine su prihodi od zakupa i iznajmljivanja imovine te ostali prihodi od nefinancijske imovine.</w:t>
      </w:r>
    </w:p>
    <w:p w:rsidR="00532B9A" w:rsidRPr="00AC5200" w:rsidRDefault="00532B9A" w:rsidP="00532B9A">
      <w:pPr>
        <w:overflowPunct/>
        <w:autoSpaceDE/>
        <w:autoSpaceDN/>
        <w:adjustRightInd/>
        <w:spacing w:after="0"/>
        <w:jc w:val="left"/>
        <w:textAlignment w:val="auto"/>
        <w:rPr>
          <w:rFonts w:cs="Arial"/>
          <w:sz w:val="19"/>
          <w:szCs w:val="19"/>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Prihodi od donacija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 xml:space="preserve">Prihodi od donacija, obuhvaćaju novac i drugu imovinu koju, bez obveze vraćanja ili protučinidbe, neprofitna organizacija dobije iz državnog proračuna, proračuna jedinica lokalne i područne (regionalne) samouprave, od inozemnih vlada i međunarodnih institucija, od trgovačkih društava i drugih pravnih osoba te od građana i kućanstava. </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3"/>
        </w:numPr>
        <w:spacing w:after="0" w:line="300" w:lineRule="exact"/>
        <w:rPr>
          <w:rFonts w:cs="Arial"/>
          <w:b/>
          <w:sz w:val="19"/>
          <w:szCs w:val="19"/>
          <w:u w:val="single"/>
        </w:rPr>
      </w:pPr>
      <w:r w:rsidRPr="00AC5200">
        <w:rPr>
          <w:rFonts w:cs="Arial"/>
          <w:b/>
          <w:sz w:val="19"/>
          <w:szCs w:val="19"/>
          <w:u w:val="single"/>
        </w:rPr>
        <w:t xml:space="preserve">Ostali prihodi </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Ostali prihodi sadrže prihode od naknade šteta i refundacija te prihode od prodaje dugotrajne nematerijalne i materijalne imovine. Unutar ove skupine evidentira se otpis obveza i naplaćena otpisana potraživanja.</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3.3. </w:t>
      </w:r>
      <w:r w:rsidRPr="00AC5200">
        <w:rPr>
          <w:rFonts w:cs="Arial"/>
          <w:b/>
          <w:sz w:val="19"/>
          <w:szCs w:val="19"/>
        </w:rPr>
        <w:tab/>
      </w:r>
      <w:r w:rsidRPr="00AC5200">
        <w:rPr>
          <w:rFonts w:cs="Arial"/>
          <w:b/>
          <w:sz w:val="19"/>
          <w:szCs w:val="19"/>
          <w:u w:val="single"/>
        </w:rPr>
        <w:t xml:space="preserve">Iskazivanje rashoda </w:t>
      </w:r>
    </w:p>
    <w:p w:rsidR="00532B9A" w:rsidRPr="00AC5200" w:rsidRDefault="00532B9A" w:rsidP="00532B9A">
      <w:pPr>
        <w:spacing w:after="0" w:line="300" w:lineRule="exact"/>
        <w:rPr>
          <w:rFonts w:cs="Arial"/>
          <w:b/>
          <w:sz w:val="19"/>
          <w:szCs w:val="19"/>
        </w:rPr>
      </w:pPr>
    </w:p>
    <w:p w:rsidR="00532B9A" w:rsidRPr="00AC5200" w:rsidRDefault="00532B9A" w:rsidP="00532B9A">
      <w:pPr>
        <w:spacing w:line="300" w:lineRule="exact"/>
        <w:ind w:firstLine="720"/>
        <w:rPr>
          <w:rFonts w:cs="Arial"/>
          <w:sz w:val="19"/>
          <w:szCs w:val="19"/>
        </w:rPr>
      </w:pPr>
      <w:r w:rsidRPr="00AC5200">
        <w:rPr>
          <w:rFonts w:cs="Arial"/>
          <w:sz w:val="19"/>
          <w:szCs w:val="19"/>
        </w:rPr>
        <w:t>Rashodi se priznaju u izvještaju o prihodima i rashodima uz primjenu računovodstvenog načela nastanka događaja.</w:t>
      </w:r>
    </w:p>
    <w:p w:rsidR="00532B9A" w:rsidRPr="00AC5200" w:rsidRDefault="00532B9A" w:rsidP="00532B9A">
      <w:pPr>
        <w:overflowPunct/>
        <w:autoSpaceDE/>
        <w:autoSpaceDN/>
        <w:adjustRightInd/>
        <w:spacing w:after="0"/>
        <w:jc w:val="left"/>
        <w:textAlignment w:val="auto"/>
        <w:rPr>
          <w:rFonts w:cs="Arial"/>
          <w:sz w:val="19"/>
          <w:szCs w:val="19"/>
        </w:rPr>
      </w:pPr>
      <w:r w:rsidRPr="00AC5200">
        <w:rPr>
          <w:rFonts w:cs="Arial"/>
          <w:sz w:val="19"/>
          <w:szCs w:val="19"/>
        </w:rPr>
        <w:br w:type="page"/>
      </w:r>
    </w:p>
    <w:p w:rsidR="00532B9A" w:rsidRPr="00AC5200" w:rsidRDefault="00532B9A" w:rsidP="00532B9A">
      <w:pPr>
        <w:spacing w:after="0" w:line="300" w:lineRule="exact"/>
        <w:ind w:firstLine="720"/>
        <w:rPr>
          <w:rFonts w:cs="Arial"/>
          <w:sz w:val="19"/>
          <w:szCs w:val="19"/>
        </w:rPr>
      </w:pPr>
      <w:r w:rsidRPr="00AC5200">
        <w:rPr>
          <w:rFonts w:cs="Arial"/>
          <w:sz w:val="19"/>
          <w:szCs w:val="19"/>
        </w:rPr>
        <w:lastRenderedPageBreak/>
        <w:t>Računovodstveno načelo nastanka događaja znači da se:</w:t>
      </w:r>
    </w:p>
    <w:p w:rsidR="00532B9A" w:rsidRPr="00AC5200" w:rsidRDefault="00532B9A" w:rsidP="00532B9A">
      <w:pPr>
        <w:pStyle w:val="ListParagraph"/>
        <w:numPr>
          <w:ilvl w:val="0"/>
          <w:numId w:val="6"/>
        </w:numPr>
        <w:spacing w:after="0" w:line="300" w:lineRule="exact"/>
        <w:rPr>
          <w:rFonts w:cs="Arial"/>
          <w:sz w:val="19"/>
          <w:szCs w:val="19"/>
        </w:rPr>
      </w:pPr>
      <w:r w:rsidRPr="00AC5200">
        <w:rPr>
          <w:rFonts w:cs="Arial"/>
          <w:sz w:val="19"/>
          <w:szCs w:val="19"/>
        </w:rPr>
        <w:t>rashodi priznaju u izvještajnom razdoblju na koje se odnose neovisno o plaćanju,</w:t>
      </w:r>
    </w:p>
    <w:p w:rsidR="00532B9A" w:rsidRPr="00AC5200" w:rsidRDefault="00532B9A" w:rsidP="00532B9A">
      <w:pPr>
        <w:pStyle w:val="ListParagraph"/>
        <w:numPr>
          <w:ilvl w:val="0"/>
          <w:numId w:val="6"/>
        </w:numPr>
        <w:spacing w:line="300" w:lineRule="exact"/>
        <w:rPr>
          <w:rFonts w:cs="Arial"/>
          <w:sz w:val="19"/>
          <w:szCs w:val="19"/>
        </w:rPr>
      </w:pPr>
      <w:r w:rsidRPr="00AC5200">
        <w:rPr>
          <w:rFonts w:cs="Arial"/>
          <w:sz w:val="19"/>
          <w:szCs w:val="19"/>
        </w:rPr>
        <w:t>rashodi za utrošak kratkotrajne nefinancijske imovine priznaju se u trenutku stvarnog utroška odnosno prodaje,</w:t>
      </w:r>
    </w:p>
    <w:p w:rsidR="00532B9A" w:rsidRPr="00AC5200" w:rsidRDefault="00532B9A" w:rsidP="00532B9A">
      <w:pPr>
        <w:pStyle w:val="ListParagraph"/>
        <w:numPr>
          <w:ilvl w:val="0"/>
          <w:numId w:val="6"/>
        </w:numPr>
        <w:spacing w:line="300" w:lineRule="exact"/>
        <w:rPr>
          <w:rFonts w:cs="Arial"/>
          <w:sz w:val="19"/>
          <w:szCs w:val="19"/>
        </w:rPr>
      </w:pPr>
      <w:r w:rsidRPr="00AC5200">
        <w:rPr>
          <w:rFonts w:cs="Arial"/>
          <w:sz w:val="19"/>
          <w:szCs w:val="19"/>
        </w:rPr>
        <w:t>troškovi nabave dugotrajne imovine kapitaliziraju se, a u rashode priznaju tijekom korisnog vijeka upotrebe.</w:t>
      </w:r>
    </w:p>
    <w:p w:rsidR="00532B9A" w:rsidRPr="00AC5200" w:rsidRDefault="00532B9A" w:rsidP="00532B9A">
      <w:pPr>
        <w:spacing w:after="0" w:line="300" w:lineRule="exact"/>
        <w:ind w:firstLine="720"/>
        <w:rPr>
          <w:rFonts w:cs="Arial"/>
          <w:sz w:val="19"/>
          <w:szCs w:val="19"/>
        </w:rPr>
      </w:pPr>
      <w:r w:rsidRPr="00AC5200">
        <w:rPr>
          <w:rFonts w:cs="Arial"/>
          <w:sz w:val="19"/>
          <w:szCs w:val="19"/>
        </w:rPr>
        <w:t>Rashodi su umanjenja ekonomskih koristi ili uslužnog potencijala u obliku smanjenja imovine ili povećanja obveza bez istodobnog povećanja financijske imovine.</w:t>
      </w: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Rashodi za radnike</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Rashodi za radnike sadrže:</w:t>
      </w:r>
    </w:p>
    <w:p w:rsidR="00532B9A" w:rsidRPr="00AC5200" w:rsidRDefault="00532B9A" w:rsidP="00532B9A">
      <w:pPr>
        <w:numPr>
          <w:ilvl w:val="0"/>
          <w:numId w:val="2"/>
        </w:numPr>
        <w:spacing w:after="0" w:line="300" w:lineRule="exact"/>
        <w:rPr>
          <w:rFonts w:cs="Arial"/>
          <w:sz w:val="19"/>
          <w:szCs w:val="19"/>
        </w:rPr>
      </w:pPr>
      <w:r w:rsidRPr="00AC5200">
        <w:rPr>
          <w:rFonts w:cs="Arial"/>
          <w:sz w:val="19"/>
          <w:szCs w:val="19"/>
        </w:rPr>
        <w:t>plaće (u bruto iznosu),</w:t>
      </w:r>
    </w:p>
    <w:p w:rsidR="00532B9A" w:rsidRPr="00AC5200" w:rsidRDefault="00532B9A" w:rsidP="00532B9A">
      <w:pPr>
        <w:numPr>
          <w:ilvl w:val="0"/>
          <w:numId w:val="2"/>
        </w:numPr>
        <w:spacing w:after="0" w:line="300" w:lineRule="exact"/>
        <w:rPr>
          <w:rFonts w:cs="Arial"/>
          <w:sz w:val="19"/>
          <w:szCs w:val="19"/>
        </w:rPr>
      </w:pPr>
      <w:r w:rsidRPr="00AC5200">
        <w:rPr>
          <w:rFonts w:cs="Arial"/>
          <w:sz w:val="19"/>
          <w:szCs w:val="19"/>
        </w:rPr>
        <w:t>ostale rashode za radnike: bonus za uspješan rad, nagrade (jubilarne nagrade, prigodne godišnje nagrade, posebne nagrade i slično), darove (radnicima, djeci radnika i slično), otpremnine, naknade za bolest (za bolovanje duže od 90 dana), invalidnost i smrtni slučaj, te</w:t>
      </w:r>
    </w:p>
    <w:p w:rsidR="00532B9A" w:rsidRPr="00AC5200" w:rsidRDefault="00532B9A" w:rsidP="00532B9A">
      <w:pPr>
        <w:numPr>
          <w:ilvl w:val="0"/>
          <w:numId w:val="2"/>
        </w:numPr>
        <w:spacing w:after="0" w:line="300" w:lineRule="exact"/>
        <w:rPr>
          <w:rFonts w:cs="Arial"/>
          <w:sz w:val="19"/>
          <w:szCs w:val="19"/>
        </w:rPr>
      </w:pPr>
      <w:r w:rsidRPr="00AC5200">
        <w:rPr>
          <w:rFonts w:cs="Arial"/>
          <w:sz w:val="19"/>
          <w:szCs w:val="19"/>
        </w:rPr>
        <w:t>doprinose na plaće.</w:t>
      </w:r>
    </w:p>
    <w:p w:rsidR="00532B9A" w:rsidRPr="00AC5200" w:rsidRDefault="00532B9A" w:rsidP="00532B9A">
      <w:pPr>
        <w:overflowPunct/>
        <w:autoSpaceDE/>
        <w:autoSpaceDN/>
        <w:adjustRightInd/>
        <w:spacing w:after="0"/>
        <w:jc w:val="left"/>
        <w:textAlignment w:val="auto"/>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Materijalni rashodi</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line="300" w:lineRule="exact"/>
        <w:ind w:firstLine="720"/>
        <w:rPr>
          <w:rFonts w:cs="Arial"/>
          <w:sz w:val="19"/>
          <w:szCs w:val="19"/>
        </w:rPr>
      </w:pPr>
      <w:r w:rsidRPr="00AC5200">
        <w:rPr>
          <w:rFonts w:cs="Arial"/>
          <w:sz w:val="19"/>
          <w:szCs w:val="19"/>
        </w:rPr>
        <w:t xml:space="preserve">Materijalni rashodi obuhvaćaju troškove korištenja usluga i dobara potrebnih za redovno funkcioniranje i obavljanje djelatnosti. </w:t>
      </w:r>
    </w:p>
    <w:p w:rsidR="00532B9A" w:rsidRPr="00AC5200" w:rsidRDefault="00532B9A" w:rsidP="00532B9A">
      <w:pPr>
        <w:spacing w:line="300" w:lineRule="exact"/>
        <w:ind w:firstLine="720"/>
        <w:rPr>
          <w:rFonts w:cs="Arial"/>
          <w:sz w:val="19"/>
          <w:szCs w:val="19"/>
        </w:rPr>
      </w:pPr>
      <w:r w:rsidRPr="00AC5200">
        <w:rPr>
          <w:rFonts w:cs="Arial"/>
          <w:sz w:val="19"/>
          <w:szCs w:val="19"/>
        </w:rPr>
        <w:t>Naknade troškova radnicima uključuju rashode za službena putovanja, rashode za prijevoz, rad na terenu i odvojeni život te rashode za stručno usavršavanje radnika.</w:t>
      </w:r>
    </w:p>
    <w:p w:rsidR="00532B9A" w:rsidRPr="00AC5200" w:rsidRDefault="00532B9A" w:rsidP="00532B9A">
      <w:pPr>
        <w:spacing w:line="300" w:lineRule="exact"/>
        <w:ind w:firstLine="720"/>
        <w:rPr>
          <w:rFonts w:cs="Arial"/>
          <w:sz w:val="19"/>
          <w:szCs w:val="19"/>
        </w:rPr>
      </w:pPr>
      <w:r w:rsidRPr="00AC5200">
        <w:rPr>
          <w:rFonts w:cs="Arial"/>
          <w:sz w:val="19"/>
          <w:szCs w:val="19"/>
        </w:rPr>
        <w:t>Tekuće i investicijsko održavanje podrazumijeva kontinuirane aktivnosti kojima se imovina održava ili vraća u funkcionalno stanje, kao što su servisiranje uređaja i opreme, uređenje unutarnjih i vanjskih zidova, popravci i zamjena dotrajalih dijelova, periodični remonti postrojenja i opreme i slično.</w:t>
      </w:r>
    </w:p>
    <w:p w:rsidR="00532B9A" w:rsidRPr="00AC5200" w:rsidRDefault="00532B9A" w:rsidP="00532B9A">
      <w:pPr>
        <w:overflowPunct/>
        <w:spacing w:after="0" w:line="300" w:lineRule="exact"/>
        <w:ind w:firstLine="720"/>
        <w:textAlignment w:val="auto"/>
        <w:rPr>
          <w:rFonts w:cs="Arial"/>
          <w:sz w:val="19"/>
          <w:szCs w:val="19"/>
        </w:rPr>
      </w:pPr>
      <w:r w:rsidRPr="00AC5200">
        <w:rPr>
          <w:rFonts w:cs="Arial"/>
          <w:sz w:val="19"/>
          <w:szCs w:val="19"/>
        </w:rPr>
        <w:t>Naknade ostalim osobama izvan radnog odnosa uključuju naknade za rad i davanja uz naknade za rad (porezi, doprinosi i sl.), naknade za službena putovanja te ostale naknade.</w:t>
      </w:r>
    </w:p>
    <w:p w:rsidR="00532B9A" w:rsidRPr="00AC5200" w:rsidRDefault="00532B9A" w:rsidP="00532B9A">
      <w:pPr>
        <w:overflowPunct/>
        <w:spacing w:after="0" w:line="300" w:lineRule="exact"/>
        <w:ind w:firstLine="720"/>
        <w:textAlignment w:val="auto"/>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Rashodi amortizacije</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 xml:space="preserve">Rashodi amortizacije, obuhvaćaju trošak nabave dugotrajne imovine koja se amortizira u vijeku uporabe prema propisanim stopama amortizacije. </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Financijski rashodi</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Financijski rashodi, obuhvaćaju rashode za kamate – za izdane vrijednosne papire i za primljene kredite i zajmove, rashode za bankarske usluge i usluge platnog prometa, negativne tečajne razlike i efekte primjene valutne klauzule, zatezne kamate te ostale nespomenute financijske rashode. Tečajna razlika nastaje kada dođe do promjene u valutnom tečaju između datuma transakcije i datuma podmirenja stavki proizašlih iz transakcije. Tečajna razlika je i razlika nastala zbog primjene valutne klauzule. Pozitivna tečajna razlika evidentira se kao prihod, a negativna kao rashod. Zatezne kamate se iskazuju odvojeno od vrijednosti transakcija temeljem kojih su nastale.</w:t>
      </w:r>
    </w:p>
    <w:p w:rsidR="00532B9A" w:rsidRPr="00AC5200" w:rsidRDefault="00532B9A" w:rsidP="00532B9A">
      <w:pPr>
        <w:spacing w:after="0" w:line="300" w:lineRule="exact"/>
        <w:ind w:firstLine="720"/>
        <w:rPr>
          <w:rFonts w:cs="Arial"/>
          <w:sz w:val="19"/>
          <w:szCs w:val="19"/>
        </w:rPr>
      </w:pPr>
    </w:p>
    <w:p w:rsidR="00532B9A" w:rsidRPr="00AC5200" w:rsidRDefault="00532B9A" w:rsidP="00532B9A">
      <w:pPr>
        <w:numPr>
          <w:ilvl w:val="0"/>
          <w:numId w:val="4"/>
        </w:numPr>
        <w:spacing w:after="0" w:line="300" w:lineRule="exact"/>
        <w:rPr>
          <w:rFonts w:cs="Arial"/>
          <w:b/>
          <w:sz w:val="19"/>
          <w:szCs w:val="19"/>
          <w:u w:val="single"/>
        </w:rPr>
      </w:pPr>
      <w:r w:rsidRPr="00AC5200">
        <w:rPr>
          <w:rFonts w:cs="Arial"/>
          <w:b/>
          <w:sz w:val="19"/>
          <w:szCs w:val="19"/>
          <w:u w:val="single"/>
        </w:rPr>
        <w:t>Ostali rashodi</w:t>
      </w:r>
    </w:p>
    <w:p w:rsidR="00532B9A" w:rsidRPr="00AC5200" w:rsidRDefault="00532B9A" w:rsidP="00532B9A">
      <w:pPr>
        <w:spacing w:after="0" w:line="300" w:lineRule="exact"/>
        <w:ind w:left="1080"/>
        <w:rPr>
          <w:rFonts w:cs="Arial"/>
          <w:b/>
          <w:sz w:val="19"/>
          <w:szCs w:val="19"/>
          <w:u w:val="single"/>
        </w:rPr>
      </w:pPr>
    </w:p>
    <w:p w:rsidR="00532B9A" w:rsidRPr="00AC5200" w:rsidRDefault="00532B9A" w:rsidP="00532B9A">
      <w:pPr>
        <w:spacing w:after="0" w:line="300" w:lineRule="exact"/>
        <w:ind w:firstLine="720"/>
        <w:rPr>
          <w:rFonts w:cs="Arial"/>
          <w:sz w:val="19"/>
          <w:szCs w:val="19"/>
        </w:rPr>
      </w:pPr>
      <w:r w:rsidRPr="00AC5200">
        <w:rPr>
          <w:rFonts w:cs="Arial"/>
          <w:sz w:val="19"/>
          <w:szCs w:val="19"/>
        </w:rPr>
        <w:t>Ostali rashodi, sadrži kazne, penale i naknade štete, neotpisanu vrijednost i druge rashode otuđene i rashodovane dugotrajne imovine, otpisana potraživanja te ostale nespomenute rashode.</w:t>
      </w:r>
    </w:p>
    <w:p w:rsidR="00532B9A" w:rsidRPr="00AC5200" w:rsidRDefault="00532B9A" w:rsidP="00532B9A">
      <w:pPr>
        <w:overflowPunct/>
        <w:autoSpaceDE/>
        <w:autoSpaceDN/>
        <w:adjustRightInd/>
        <w:spacing w:after="0"/>
        <w:jc w:val="left"/>
        <w:textAlignment w:val="auto"/>
        <w:rPr>
          <w:rFonts w:cs="Arial"/>
          <w:sz w:val="19"/>
          <w:szCs w:val="19"/>
        </w:rPr>
      </w:pPr>
    </w:p>
    <w:p w:rsidR="00532B9A" w:rsidRPr="00AC5200" w:rsidRDefault="00532B9A" w:rsidP="00532B9A">
      <w:pPr>
        <w:spacing w:after="0" w:line="300" w:lineRule="exact"/>
        <w:rPr>
          <w:rFonts w:cs="Arial"/>
          <w:b/>
          <w:sz w:val="19"/>
          <w:szCs w:val="19"/>
          <w:u w:val="single"/>
        </w:rPr>
      </w:pPr>
      <w:r w:rsidRPr="00AC5200">
        <w:rPr>
          <w:rFonts w:cs="Arial"/>
          <w:b/>
          <w:sz w:val="19"/>
          <w:szCs w:val="19"/>
        </w:rPr>
        <w:t xml:space="preserve">3.4. </w:t>
      </w:r>
      <w:r w:rsidRPr="00AC5200">
        <w:rPr>
          <w:rFonts w:cs="Arial"/>
          <w:b/>
          <w:sz w:val="19"/>
          <w:szCs w:val="19"/>
        </w:rPr>
        <w:tab/>
      </w:r>
      <w:r w:rsidRPr="00AC5200">
        <w:rPr>
          <w:rFonts w:cs="Arial"/>
          <w:b/>
          <w:sz w:val="19"/>
          <w:szCs w:val="19"/>
          <w:u w:val="single"/>
        </w:rPr>
        <w:t>Iskazivanje imovine i obveza</w:t>
      </w:r>
    </w:p>
    <w:p w:rsidR="00532B9A" w:rsidRPr="00AC5200" w:rsidRDefault="00532B9A" w:rsidP="00532B9A">
      <w:pPr>
        <w:spacing w:after="0" w:line="300" w:lineRule="exact"/>
        <w:rPr>
          <w:rFonts w:cs="Arial"/>
          <w:sz w:val="19"/>
          <w:szCs w:val="19"/>
        </w:rPr>
      </w:pPr>
    </w:p>
    <w:p w:rsidR="00532B9A" w:rsidRPr="00AC5200" w:rsidRDefault="00532B9A" w:rsidP="00532B9A">
      <w:pPr>
        <w:spacing w:line="300" w:lineRule="exact"/>
        <w:rPr>
          <w:rFonts w:cs="Arial"/>
          <w:sz w:val="19"/>
          <w:szCs w:val="19"/>
        </w:rPr>
      </w:pPr>
      <w:r w:rsidRPr="00AC5200">
        <w:rPr>
          <w:rFonts w:cs="Arial"/>
          <w:sz w:val="19"/>
          <w:szCs w:val="19"/>
        </w:rPr>
        <w:tab/>
        <w:t>/i/ Imovina, obveze i vlastiti izvori određuju financijski položaj neprofitne organizacije.</w:t>
      </w:r>
    </w:p>
    <w:p w:rsidR="00532B9A" w:rsidRPr="00AC5200" w:rsidRDefault="00532B9A" w:rsidP="00532B9A">
      <w:pPr>
        <w:spacing w:line="300" w:lineRule="exact"/>
        <w:ind w:firstLine="720"/>
        <w:rPr>
          <w:rFonts w:cs="Arial"/>
          <w:sz w:val="19"/>
          <w:szCs w:val="19"/>
        </w:rPr>
      </w:pPr>
      <w:r w:rsidRPr="00AC5200">
        <w:rPr>
          <w:rFonts w:cs="Arial"/>
          <w:sz w:val="19"/>
          <w:szCs w:val="19"/>
        </w:rPr>
        <w:t>Imovina jesu resursi koje neprofitna organizacija kontrolira kao rezultat prošlih događaja i od kojih se očekuju buduće koristi u obavljanju djelatnosti.</w:t>
      </w:r>
    </w:p>
    <w:p w:rsidR="00532B9A" w:rsidRPr="00AC5200" w:rsidRDefault="00532B9A" w:rsidP="00532B9A">
      <w:pPr>
        <w:spacing w:line="300" w:lineRule="exact"/>
        <w:ind w:firstLine="720"/>
        <w:rPr>
          <w:rFonts w:cs="Arial"/>
          <w:sz w:val="19"/>
          <w:szCs w:val="19"/>
        </w:rPr>
      </w:pPr>
      <w:r w:rsidRPr="00AC5200">
        <w:rPr>
          <w:rFonts w:cs="Arial"/>
          <w:sz w:val="19"/>
          <w:szCs w:val="19"/>
        </w:rPr>
        <w:t>Obveze jesu neizmirena dugovanja proizašla iz prošlih događaja, za čiju namiru se očekuje odljev resursa.</w:t>
      </w:r>
    </w:p>
    <w:p w:rsidR="00532B9A" w:rsidRPr="00AC5200" w:rsidRDefault="00532B9A" w:rsidP="00532B9A">
      <w:pPr>
        <w:spacing w:line="300" w:lineRule="exact"/>
        <w:ind w:firstLine="720"/>
        <w:rPr>
          <w:rFonts w:cs="Arial"/>
          <w:sz w:val="19"/>
          <w:szCs w:val="19"/>
        </w:rPr>
      </w:pPr>
      <w:r w:rsidRPr="00AC5200">
        <w:rPr>
          <w:rFonts w:cs="Arial"/>
          <w:sz w:val="19"/>
          <w:szCs w:val="19"/>
        </w:rPr>
        <w:t>Imovina se klasificira po svojoj vrsti, trajnosti i funkciji u obavljanju djelatnosti.</w:t>
      </w:r>
    </w:p>
    <w:p w:rsidR="00532B9A" w:rsidRPr="00AC5200" w:rsidRDefault="00532B9A" w:rsidP="00532B9A">
      <w:pPr>
        <w:spacing w:line="300" w:lineRule="exact"/>
        <w:ind w:firstLine="720"/>
        <w:rPr>
          <w:rFonts w:cs="Arial"/>
          <w:sz w:val="19"/>
          <w:szCs w:val="19"/>
        </w:rPr>
      </w:pPr>
      <w:r w:rsidRPr="00AC5200">
        <w:rPr>
          <w:rFonts w:cs="Arial"/>
          <w:sz w:val="19"/>
          <w:szCs w:val="19"/>
        </w:rPr>
        <w:t>Obveze se klasificiraju prema namjeni i ročnosti.</w:t>
      </w:r>
    </w:p>
    <w:p w:rsidR="00532B9A" w:rsidRPr="00AC5200" w:rsidRDefault="00532B9A" w:rsidP="00532B9A">
      <w:pPr>
        <w:spacing w:line="300" w:lineRule="exact"/>
        <w:ind w:firstLine="720"/>
        <w:rPr>
          <w:rFonts w:cs="Arial"/>
          <w:sz w:val="19"/>
          <w:szCs w:val="19"/>
        </w:rPr>
      </w:pPr>
      <w:r w:rsidRPr="00AC5200">
        <w:rPr>
          <w:rFonts w:cs="Arial"/>
          <w:sz w:val="19"/>
          <w:szCs w:val="19"/>
        </w:rPr>
        <w:t>Vlastiti izvori jesu ostatak vrijednosti imovine nakon odbitka svih obveza.</w:t>
      </w:r>
    </w:p>
    <w:p w:rsidR="00532B9A" w:rsidRPr="00AC5200" w:rsidRDefault="00532B9A" w:rsidP="00532B9A">
      <w:pPr>
        <w:spacing w:line="300" w:lineRule="exact"/>
        <w:ind w:firstLine="720"/>
        <w:rPr>
          <w:rFonts w:cs="Arial"/>
          <w:sz w:val="19"/>
          <w:szCs w:val="19"/>
        </w:rPr>
      </w:pPr>
      <w:r w:rsidRPr="00AC5200">
        <w:rPr>
          <w:rFonts w:cs="Arial"/>
          <w:sz w:val="19"/>
          <w:szCs w:val="19"/>
        </w:rPr>
        <w:t>Imovina i obveze iskazuju se po računovodstvenom načelu nastanka događaja.</w:t>
      </w:r>
    </w:p>
    <w:p w:rsidR="00532B9A" w:rsidRPr="00AC5200" w:rsidRDefault="00532B9A" w:rsidP="00532B9A">
      <w:pPr>
        <w:spacing w:after="0" w:line="300" w:lineRule="exact"/>
        <w:ind w:firstLine="720"/>
        <w:rPr>
          <w:rFonts w:cs="Arial"/>
          <w:sz w:val="19"/>
          <w:szCs w:val="19"/>
        </w:rPr>
      </w:pPr>
      <w:r w:rsidRPr="00AC5200">
        <w:rPr>
          <w:rFonts w:cs="Arial"/>
          <w:sz w:val="19"/>
          <w:szCs w:val="19"/>
        </w:rPr>
        <w:t>Tuđa imovina prati se u izvanbilančnoj evidenciji.</w:t>
      </w:r>
    </w:p>
    <w:p w:rsidR="00532B9A" w:rsidRPr="00AC5200" w:rsidRDefault="00532B9A" w:rsidP="00532B9A">
      <w:pPr>
        <w:overflowPunct/>
        <w:autoSpaceDE/>
        <w:autoSpaceDN/>
        <w:adjustRightInd/>
        <w:spacing w:after="0" w:line="300" w:lineRule="exact"/>
        <w:jc w:val="left"/>
        <w:textAlignment w:val="auto"/>
        <w:rPr>
          <w:rFonts w:cs="Arial"/>
          <w:sz w:val="19"/>
          <w:szCs w:val="19"/>
        </w:rPr>
      </w:pPr>
    </w:p>
    <w:p w:rsidR="00532B9A" w:rsidRPr="00AC5200" w:rsidRDefault="00532B9A" w:rsidP="00532B9A">
      <w:pPr>
        <w:spacing w:line="300" w:lineRule="exact"/>
        <w:ind w:firstLine="720"/>
        <w:rPr>
          <w:rFonts w:cs="Arial"/>
          <w:sz w:val="19"/>
          <w:szCs w:val="19"/>
        </w:rPr>
      </w:pPr>
      <w:r w:rsidRPr="00AC5200">
        <w:rPr>
          <w:rFonts w:cs="Arial"/>
          <w:sz w:val="19"/>
          <w:szCs w:val="19"/>
        </w:rPr>
        <w:t>/ii/ Imovina se početno iskazuje po trošku nabave (nabavnoj vrijednosti) odnosno, po procijenjenoj vrijednosti.</w:t>
      </w:r>
    </w:p>
    <w:p w:rsidR="00532B9A" w:rsidRPr="00AC5200" w:rsidRDefault="00532B9A" w:rsidP="00532B9A">
      <w:pPr>
        <w:spacing w:line="300" w:lineRule="exact"/>
        <w:rPr>
          <w:rFonts w:cs="Arial"/>
          <w:sz w:val="19"/>
          <w:szCs w:val="19"/>
        </w:rPr>
      </w:pPr>
      <w:r w:rsidRPr="00AC5200">
        <w:rPr>
          <w:rFonts w:cs="Arial"/>
          <w:sz w:val="19"/>
          <w:szCs w:val="19"/>
        </w:rPr>
        <w:tab/>
        <w:t>Dugotrajna imovina je financijska i nefinancijska imovina čiji je vijek uporabe duži od jedne godine i koja duže od jedne godine zadržava isti pojavni oblik.</w:t>
      </w:r>
    </w:p>
    <w:p w:rsidR="00532B9A" w:rsidRPr="00AC5200" w:rsidRDefault="00532B9A" w:rsidP="00532B9A">
      <w:pPr>
        <w:pStyle w:val="Default"/>
        <w:spacing w:line="300" w:lineRule="exact"/>
        <w:ind w:firstLine="360"/>
        <w:rPr>
          <w:rFonts w:ascii="Arial" w:hAnsi="Arial" w:cs="Arial"/>
          <w:color w:val="auto"/>
          <w:sz w:val="19"/>
          <w:szCs w:val="19"/>
          <w:lang w:eastAsia="hr-HR"/>
        </w:rPr>
      </w:pPr>
      <w:r w:rsidRPr="00AC5200">
        <w:rPr>
          <w:rFonts w:ascii="Arial" w:hAnsi="Arial" w:cs="Arial"/>
          <w:color w:val="auto"/>
          <w:sz w:val="19"/>
          <w:szCs w:val="19"/>
          <w:lang w:eastAsia="hr-HR"/>
        </w:rPr>
        <w:t xml:space="preserve">Financijska imovina obuhvaća: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Novac u banci i blagajni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Depozite, jamčevne pologe i potraživanja od radnika te za više plaćene poreze i ostalo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Zajmove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Vrijednosne papire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Dionice i udjele u glavnici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Potraživanja za prihode poslovanja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Rashode budućih razdoblja i nedospjele naplate prihoda (aktivna vremenska razgraničenja).</w:t>
      </w:r>
    </w:p>
    <w:p w:rsidR="00532B9A" w:rsidRPr="00AC5200" w:rsidRDefault="00532B9A" w:rsidP="00532B9A">
      <w:pPr>
        <w:pStyle w:val="Default"/>
        <w:spacing w:line="300" w:lineRule="exact"/>
        <w:ind w:firstLine="360"/>
        <w:rPr>
          <w:rFonts w:ascii="Arial" w:hAnsi="Arial" w:cs="Arial"/>
          <w:color w:val="auto"/>
          <w:sz w:val="19"/>
          <w:szCs w:val="19"/>
          <w:lang w:eastAsia="hr-HR"/>
        </w:rPr>
      </w:pPr>
    </w:p>
    <w:p w:rsidR="00532B9A" w:rsidRPr="00AC5200" w:rsidRDefault="00532B9A" w:rsidP="00532B9A">
      <w:pPr>
        <w:pStyle w:val="Default"/>
        <w:spacing w:line="300" w:lineRule="exact"/>
        <w:ind w:firstLine="360"/>
        <w:rPr>
          <w:rFonts w:ascii="Arial" w:hAnsi="Arial" w:cs="Arial"/>
          <w:color w:val="auto"/>
          <w:sz w:val="19"/>
          <w:szCs w:val="19"/>
          <w:lang w:eastAsia="hr-HR"/>
        </w:rPr>
      </w:pPr>
      <w:r w:rsidRPr="00AC5200">
        <w:rPr>
          <w:rFonts w:ascii="Arial" w:hAnsi="Arial" w:cs="Arial"/>
          <w:color w:val="auto"/>
          <w:sz w:val="19"/>
          <w:szCs w:val="19"/>
          <w:lang w:eastAsia="hr-HR"/>
        </w:rPr>
        <w:t xml:space="preserve">Nefinancijska imovina obuhvaća: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Neproizvedenu dugotrajnu imovinu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Proizvedenu dugotrajnu imovinu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Plemenite metale i ostale pohranjene vrijednosti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Sitni inventar </w:t>
      </w:r>
    </w:p>
    <w:p w:rsidR="00532B9A" w:rsidRPr="00AC5200" w:rsidRDefault="00532B9A" w:rsidP="00532B9A">
      <w:pPr>
        <w:pStyle w:val="Default"/>
        <w:numPr>
          <w:ilvl w:val="0"/>
          <w:numId w:val="6"/>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Dugotrajnu nefinancijsku imovinu u pripremi i </w:t>
      </w:r>
    </w:p>
    <w:p w:rsidR="00532B9A" w:rsidRPr="00AC5200" w:rsidRDefault="00532B9A" w:rsidP="00532B9A">
      <w:pPr>
        <w:pStyle w:val="ListParagraph"/>
        <w:numPr>
          <w:ilvl w:val="0"/>
          <w:numId w:val="6"/>
        </w:numPr>
        <w:spacing w:line="300" w:lineRule="exact"/>
        <w:rPr>
          <w:rFonts w:cs="Arial"/>
          <w:sz w:val="19"/>
          <w:szCs w:val="19"/>
        </w:rPr>
      </w:pPr>
      <w:r w:rsidRPr="00AC5200">
        <w:rPr>
          <w:rFonts w:cs="Arial"/>
          <w:sz w:val="19"/>
          <w:szCs w:val="19"/>
        </w:rPr>
        <w:t>Proizvedenu kratkotrajnu imovinu.</w:t>
      </w:r>
    </w:p>
    <w:p w:rsidR="00532B9A" w:rsidRPr="00AC5200" w:rsidRDefault="00532B9A" w:rsidP="00532B9A">
      <w:pPr>
        <w:spacing w:line="300" w:lineRule="exact"/>
        <w:rPr>
          <w:rFonts w:cs="Arial"/>
          <w:sz w:val="19"/>
          <w:szCs w:val="19"/>
        </w:rPr>
      </w:pPr>
      <w:r w:rsidRPr="00AC5200">
        <w:rPr>
          <w:rFonts w:cs="Arial"/>
          <w:sz w:val="19"/>
          <w:szCs w:val="19"/>
        </w:rPr>
        <w:lastRenderedPageBreak/>
        <w:tab/>
        <w:t>Dugotrajna nefinancijska materijalna imovina čiji je pojedinačni trošak nabave (nabavna vrijednost) niži od 3.500,00 kuna može se otpisati jednokratno, stavljanjem u upotrebu, uz obvezu pojedinačnog ili skupnog praćenja u korisnom vijeku upotrebe.</w:t>
      </w:r>
    </w:p>
    <w:p w:rsidR="00532B9A" w:rsidRPr="00AC5200" w:rsidRDefault="00532B9A" w:rsidP="00532B9A">
      <w:pPr>
        <w:spacing w:line="300" w:lineRule="exact"/>
        <w:rPr>
          <w:rFonts w:cs="Arial"/>
          <w:sz w:val="19"/>
          <w:szCs w:val="19"/>
        </w:rPr>
      </w:pPr>
      <w:r w:rsidRPr="00AC5200">
        <w:rPr>
          <w:rFonts w:cs="Arial"/>
          <w:sz w:val="19"/>
          <w:szCs w:val="19"/>
        </w:rPr>
        <w:tab/>
        <w:t xml:space="preserve">Kratkotrajna nefinancijska imovina je imovina namijenjena obavljanju djelatnosti ili daljnjoj prodaji u roku kraćem od godinu dana. </w:t>
      </w:r>
    </w:p>
    <w:p w:rsidR="00532B9A" w:rsidRPr="00AC5200" w:rsidRDefault="00532B9A" w:rsidP="00532B9A">
      <w:pPr>
        <w:spacing w:line="300" w:lineRule="exact"/>
        <w:ind w:firstLine="720"/>
        <w:rPr>
          <w:rFonts w:cs="Arial"/>
          <w:sz w:val="19"/>
          <w:szCs w:val="19"/>
        </w:rPr>
      </w:pPr>
      <w:r w:rsidRPr="00AC5200">
        <w:rPr>
          <w:rFonts w:cs="Arial"/>
          <w:sz w:val="19"/>
          <w:szCs w:val="19"/>
        </w:rPr>
        <w:t>Trošak nabave (nabavnu vrijednost) nefinancijske imovine čini kupovna cijena uvećana za carine, nepovratne poreze na promet, troškove prijevoza i sve druge troškove koji se mogu izravno dodati troškovima nabave i osposobljavanja za početak uporabe.</w:t>
      </w:r>
    </w:p>
    <w:p w:rsidR="00532B9A" w:rsidRPr="00AC5200" w:rsidRDefault="00532B9A" w:rsidP="00532B9A">
      <w:pPr>
        <w:spacing w:line="300" w:lineRule="exact"/>
        <w:rPr>
          <w:rFonts w:cs="Arial"/>
          <w:sz w:val="19"/>
          <w:szCs w:val="19"/>
        </w:rPr>
      </w:pPr>
      <w:r w:rsidRPr="00AC5200">
        <w:rPr>
          <w:rFonts w:cs="Arial"/>
          <w:sz w:val="19"/>
          <w:szCs w:val="19"/>
        </w:rPr>
        <w:tab/>
        <w:t>/iii/ Vrijednost pojedinog predmeta dugotrajne nefinancijske imovine ispravlja se linearnom metodom u korisnom vijeku uporabe počevši od prvog dana mjeseca iza mjeseca u kojem je imovina stavljena u upotrebu. Osnovica za ispravak vrijednosti dugotrajne imovine jest njen početni ili revalorizirani trošak nabave (nabavna vrijednost) odnosno procijenjena vrijednost.</w:t>
      </w:r>
    </w:p>
    <w:p w:rsidR="00532B9A" w:rsidRPr="00AC5200" w:rsidRDefault="00532B9A" w:rsidP="00532B9A">
      <w:pPr>
        <w:spacing w:line="300" w:lineRule="exact"/>
        <w:rPr>
          <w:rFonts w:cs="Arial"/>
          <w:sz w:val="19"/>
          <w:szCs w:val="19"/>
        </w:rPr>
      </w:pPr>
      <w:r w:rsidRPr="00AC5200">
        <w:rPr>
          <w:rFonts w:cs="Arial"/>
          <w:sz w:val="19"/>
          <w:szCs w:val="19"/>
        </w:rPr>
        <w:tab/>
        <w:t>Vrijednosti zemljišta, obnovljivih prirodnih bogatstava, knjiga, umjetničkih djela i ostalih izložbenih vrijednosti te plemenitih metala i ostalih pohranjenih vrijednosti ne amortiziraju se.</w:t>
      </w:r>
    </w:p>
    <w:p w:rsidR="00532B9A" w:rsidRPr="00AC5200" w:rsidRDefault="00532B9A" w:rsidP="00532B9A">
      <w:pPr>
        <w:spacing w:line="300" w:lineRule="exact"/>
        <w:rPr>
          <w:rFonts w:cs="Arial"/>
          <w:sz w:val="19"/>
          <w:szCs w:val="19"/>
        </w:rPr>
      </w:pPr>
      <w:r w:rsidRPr="00AC5200">
        <w:rPr>
          <w:rFonts w:cs="Arial"/>
          <w:sz w:val="19"/>
          <w:szCs w:val="19"/>
        </w:rPr>
        <w:tab/>
        <w:t xml:space="preserve">/iv/ Neprofitna organizacija revalorizira dugotrajnu imovinu primjenom koeficijenta porasta cijena proizvođača industrijskih proizvoda ako je inflacija mjerena istim koeficijentom u prethodne tri godine kumulativno veća od 30%. Učinak revalorizacije dugotrajne imovine pripisuje se vlastitim izvorima. </w:t>
      </w:r>
    </w:p>
    <w:p w:rsidR="00532B9A" w:rsidRPr="00AC5200" w:rsidRDefault="00532B9A" w:rsidP="00532B9A">
      <w:pPr>
        <w:pStyle w:val="Default"/>
        <w:spacing w:line="300" w:lineRule="exact"/>
        <w:ind w:firstLine="360"/>
        <w:rPr>
          <w:rFonts w:ascii="Arial" w:hAnsi="Arial" w:cs="Arial"/>
          <w:sz w:val="19"/>
          <w:szCs w:val="19"/>
        </w:rPr>
      </w:pPr>
    </w:p>
    <w:p w:rsidR="00532B9A" w:rsidRPr="00AC5200" w:rsidRDefault="00532B9A" w:rsidP="00532B9A">
      <w:pPr>
        <w:pStyle w:val="Default"/>
        <w:spacing w:line="300" w:lineRule="exact"/>
        <w:ind w:firstLine="360"/>
        <w:rPr>
          <w:rFonts w:ascii="Arial" w:hAnsi="Arial" w:cs="Arial"/>
          <w:color w:val="auto"/>
          <w:sz w:val="19"/>
          <w:szCs w:val="19"/>
          <w:lang w:eastAsia="hr-HR"/>
        </w:rPr>
      </w:pPr>
      <w:r w:rsidRPr="00AC5200">
        <w:rPr>
          <w:rFonts w:ascii="Arial" w:hAnsi="Arial" w:cs="Arial"/>
          <w:sz w:val="19"/>
          <w:szCs w:val="19"/>
        </w:rPr>
        <w:tab/>
      </w:r>
      <w:r w:rsidRPr="00AC5200">
        <w:rPr>
          <w:rFonts w:ascii="Arial" w:hAnsi="Arial" w:cs="Arial"/>
          <w:color w:val="auto"/>
          <w:sz w:val="19"/>
          <w:szCs w:val="19"/>
          <w:lang w:eastAsia="hr-HR"/>
        </w:rPr>
        <w:t xml:space="preserve">/v/ Obveze se sastoje od: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rashode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vrijednosne papire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 xml:space="preserve">Obveza za kredite i zajmove </w:t>
      </w:r>
    </w:p>
    <w:p w:rsidR="00532B9A" w:rsidRPr="00AC5200" w:rsidRDefault="00532B9A" w:rsidP="00532B9A">
      <w:pPr>
        <w:pStyle w:val="Default"/>
        <w:numPr>
          <w:ilvl w:val="0"/>
          <w:numId w:val="2"/>
        </w:numPr>
        <w:spacing w:line="300" w:lineRule="exact"/>
        <w:rPr>
          <w:rFonts w:ascii="Arial" w:hAnsi="Arial" w:cs="Arial"/>
          <w:color w:val="auto"/>
          <w:sz w:val="19"/>
          <w:szCs w:val="19"/>
          <w:lang w:eastAsia="hr-HR"/>
        </w:rPr>
      </w:pPr>
      <w:r w:rsidRPr="00AC5200">
        <w:rPr>
          <w:rFonts w:ascii="Arial" w:hAnsi="Arial" w:cs="Arial"/>
          <w:color w:val="auto"/>
          <w:sz w:val="19"/>
          <w:szCs w:val="19"/>
          <w:lang w:eastAsia="hr-HR"/>
        </w:rPr>
        <w:t>Odgođeno plaćanje rashoda i prihodi budućih razdoblja (pasivna vremenska razgraničenja).</w:t>
      </w:r>
    </w:p>
    <w:p w:rsidR="00532B9A" w:rsidRPr="00AC5200" w:rsidRDefault="00532B9A" w:rsidP="00532B9A">
      <w:pPr>
        <w:pStyle w:val="Default"/>
        <w:spacing w:line="300" w:lineRule="exact"/>
        <w:jc w:val="both"/>
        <w:rPr>
          <w:rFonts w:ascii="Arial" w:hAnsi="Arial" w:cs="Arial"/>
          <w:sz w:val="19"/>
          <w:szCs w:val="19"/>
        </w:rPr>
      </w:pPr>
    </w:p>
    <w:p w:rsidR="00532B9A" w:rsidRPr="00AC5200" w:rsidRDefault="00532B9A" w:rsidP="00532B9A">
      <w:pPr>
        <w:pStyle w:val="Default"/>
        <w:spacing w:line="300" w:lineRule="exact"/>
        <w:ind w:firstLine="360"/>
        <w:jc w:val="both"/>
        <w:rPr>
          <w:rFonts w:ascii="Arial" w:hAnsi="Arial" w:cs="Arial"/>
          <w:sz w:val="19"/>
          <w:szCs w:val="19"/>
        </w:rPr>
      </w:pPr>
      <w:r w:rsidRPr="00AC5200">
        <w:rPr>
          <w:rFonts w:ascii="Arial" w:hAnsi="Arial" w:cs="Arial"/>
          <w:sz w:val="19"/>
          <w:szCs w:val="19"/>
        </w:rPr>
        <w:t xml:space="preserve">Obveze za rashode, sadrži obveze koje se u trenutku nastanka priznaju kao rashod na računima razreda 4 – Rashodi, a to su obveze za: radnike, materijalne rashode, financijske rashode, prikupljena sredstva pomoći, kazne i naknade šteta te ostale tekuće obveze. </w:t>
      </w:r>
    </w:p>
    <w:p w:rsidR="00532B9A" w:rsidRPr="00AC5200" w:rsidRDefault="00532B9A" w:rsidP="00532B9A">
      <w:pPr>
        <w:pStyle w:val="Default"/>
        <w:spacing w:line="300" w:lineRule="exact"/>
        <w:jc w:val="both"/>
        <w:rPr>
          <w:rFonts w:ascii="Arial" w:hAnsi="Arial" w:cs="Arial"/>
          <w:sz w:val="19"/>
          <w:szCs w:val="19"/>
        </w:rPr>
      </w:pPr>
    </w:p>
    <w:p w:rsidR="00532B9A" w:rsidRPr="00AC5200" w:rsidRDefault="00532B9A" w:rsidP="00532B9A">
      <w:pPr>
        <w:pStyle w:val="Default"/>
        <w:spacing w:line="300" w:lineRule="exact"/>
        <w:ind w:firstLine="720"/>
        <w:jc w:val="both"/>
        <w:rPr>
          <w:rFonts w:ascii="Arial" w:hAnsi="Arial" w:cs="Arial"/>
          <w:sz w:val="19"/>
          <w:szCs w:val="19"/>
        </w:rPr>
      </w:pPr>
      <w:r w:rsidRPr="00AC5200">
        <w:rPr>
          <w:rFonts w:ascii="Arial" w:hAnsi="Arial" w:cs="Arial"/>
          <w:sz w:val="19"/>
          <w:szCs w:val="19"/>
        </w:rPr>
        <w:t>Obveze za prikupljena sredstva pomoći (područjima pogođenim prirodnim katastrofama, skupinama stanovništva s posebnim potrebama, institucijama za nabavu medicinske opreme i slično) evidentiraju se u trenutku primitka novca ili druge vrste imovine. Kada neprofitna organizacija prikupljena sredstva pomoći proslijedi krajnjim korisnicima priznaju se rashodi za danu donaciju i prihodi od donacija.</w:t>
      </w:r>
    </w:p>
    <w:p w:rsidR="00532B9A" w:rsidRPr="00AC5200" w:rsidRDefault="00532B9A" w:rsidP="00532B9A">
      <w:pPr>
        <w:pStyle w:val="Default"/>
        <w:spacing w:line="300" w:lineRule="exact"/>
        <w:ind w:firstLine="720"/>
        <w:jc w:val="both"/>
        <w:rPr>
          <w:rFonts w:ascii="Arial" w:hAnsi="Arial" w:cs="Arial"/>
          <w:sz w:val="19"/>
          <w:szCs w:val="19"/>
        </w:rPr>
      </w:pPr>
    </w:p>
    <w:p w:rsidR="00532B9A" w:rsidRPr="00AC5200" w:rsidRDefault="00532B9A" w:rsidP="00532B9A">
      <w:pPr>
        <w:pStyle w:val="Default"/>
        <w:spacing w:line="300" w:lineRule="exact"/>
        <w:rPr>
          <w:rStyle w:val="shorttext1"/>
          <w:rFonts w:ascii="Arial" w:hAnsi="Arial" w:cs="Arial"/>
          <w:b/>
          <w:sz w:val="19"/>
          <w:szCs w:val="19"/>
          <w:u w:val="single"/>
          <w:shd w:val="clear" w:color="auto" w:fill="FFFFFF"/>
        </w:rPr>
      </w:pPr>
      <w:r w:rsidRPr="00AC5200">
        <w:rPr>
          <w:rFonts w:ascii="Arial" w:hAnsi="Arial" w:cs="Arial"/>
          <w:b/>
          <w:sz w:val="19"/>
          <w:szCs w:val="19"/>
        </w:rPr>
        <w:t>3.5.</w:t>
      </w:r>
      <w:r w:rsidRPr="00AC5200">
        <w:rPr>
          <w:rFonts w:ascii="Arial" w:hAnsi="Arial" w:cs="Arial"/>
          <w:sz w:val="19"/>
          <w:szCs w:val="19"/>
        </w:rPr>
        <w:tab/>
      </w:r>
      <w:r w:rsidRPr="00AC5200">
        <w:rPr>
          <w:rStyle w:val="shorttext1"/>
          <w:rFonts w:ascii="Arial" w:hAnsi="Arial" w:cs="Arial"/>
          <w:b/>
          <w:sz w:val="19"/>
          <w:szCs w:val="19"/>
          <w:u w:val="single"/>
          <w:shd w:val="clear" w:color="auto" w:fill="FFFFFF"/>
        </w:rPr>
        <w:t>Vlastiti izvori</w:t>
      </w:r>
    </w:p>
    <w:p w:rsidR="00532B9A" w:rsidRPr="00AC5200" w:rsidRDefault="00532B9A" w:rsidP="00532B9A">
      <w:pPr>
        <w:pStyle w:val="Default"/>
        <w:spacing w:line="300" w:lineRule="exact"/>
        <w:jc w:val="both"/>
        <w:rPr>
          <w:rFonts w:ascii="Arial" w:hAnsi="Arial" w:cs="Arial"/>
          <w:sz w:val="19"/>
          <w:szCs w:val="19"/>
        </w:rPr>
      </w:pPr>
    </w:p>
    <w:p w:rsidR="00532B9A" w:rsidRPr="00AC5200" w:rsidRDefault="00532B9A" w:rsidP="00532B9A">
      <w:pPr>
        <w:pStyle w:val="Default"/>
        <w:spacing w:line="300" w:lineRule="exact"/>
        <w:jc w:val="both"/>
        <w:rPr>
          <w:rFonts w:ascii="Arial" w:hAnsi="Arial" w:cs="Arial"/>
          <w:sz w:val="19"/>
          <w:szCs w:val="19"/>
        </w:rPr>
      </w:pPr>
      <w:r w:rsidRPr="00AC5200">
        <w:rPr>
          <w:rFonts w:ascii="Arial" w:hAnsi="Arial" w:cs="Arial"/>
          <w:sz w:val="19"/>
          <w:szCs w:val="19"/>
        </w:rPr>
        <w:t xml:space="preserve">Vlastite izvori čine: </w:t>
      </w:r>
    </w:p>
    <w:p w:rsidR="00532B9A" w:rsidRPr="00AC5200" w:rsidRDefault="00532B9A" w:rsidP="00532B9A">
      <w:pPr>
        <w:pStyle w:val="Default"/>
        <w:spacing w:line="300" w:lineRule="exact"/>
        <w:jc w:val="both"/>
        <w:rPr>
          <w:rFonts w:ascii="Arial" w:hAnsi="Arial" w:cs="Arial"/>
          <w:sz w:val="19"/>
          <w:szCs w:val="19"/>
        </w:rPr>
      </w:pPr>
      <w:r w:rsidRPr="00AC5200">
        <w:rPr>
          <w:rFonts w:ascii="Arial" w:hAnsi="Arial" w:cs="Arial"/>
          <w:sz w:val="19"/>
          <w:szCs w:val="19"/>
        </w:rPr>
        <w:t xml:space="preserve">– Vlastiti izvori i </w:t>
      </w:r>
    </w:p>
    <w:p w:rsidR="00532B9A" w:rsidRPr="00AC5200" w:rsidRDefault="00532B9A" w:rsidP="00532B9A">
      <w:pPr>
        <w:pStyle w:val="Default"/>
        <w:spacing w:line="300" w:lineRule="exact"/>
        <w:jc w:val="both"/>
        <w:rPr>
          <w:rFonts w:ascii="Arial" w:hAnsi="Arial" w:cs="Arial"/>
          <w:sz w:val="19"/>
          <w:szCs w:val="19"/>
        </w:rPr>
      </w:pPr>
      <w:r w:rsidRPr="00AC5200">
        <w:rPr>
          <w:rFonts w:ascii="Arial" w:hAnsi="Arial" w:cs="Arial"/>
          <w:sz w:val="19"/>
          <w:szCs w:val="19"/>
        </w:rPr>
        <w:t xml:space="preserve">– Rezultat poslovanja. </w:t>
      </w:r>
    </w:p>
    <w:p w:rsidR="004B13C2" w:rsidRPr="00D27AC2" w:rsidRDefault="004B13C2" w:rsidP="00A37BE2">
      <w:pPr>
        <w:spacing w:after="0"/>
        <w:rPr>
          <w:rFonts w:ascii="Trebuchet MS" w:hAnsi="Trebuchet MS" w:cs="Arial"/>
          <w:sz w:val="19"/>
          <w:szCs w:val="19"/>
        </w:rPr>
      </w:pPr>
    </w:p>
    <w:p w:rsidR="00F2794A" w:rsidRPr="00D27AC2" w:rsidRDefault="00F2794A" w:rsidP="00A37BE2">
      <w:pPr>
        <w:spacing w:after="0"/>
        <w:rPr>
          <w:rFonts w:ascii="Trebuchet MS" w:hAnsi="Trebuchet MS" w:cs="Arial"/>
          <w:sz w:val="19"/>
          <w:szCs w:val="19"/>
        </w:rPr>
        <w:sectPr w:rsidR="00F2794A" w:rsidRPr="00D27AC2" w:rsidSect="004137F4">
          <w:headerReference w:type="default" r:id="rId25"/>
          <w:pgSz w:w="11909" w:h="16834" w:code="9"/>
          <w:pgMar w:top="1440" w:right="1440" w:bottom="1440" w:left="1440" w:header="709" w:footer="709" w:gutter="0"/>
          <w:paperSrc w:first="7" w:other="7"/>
          <w:cols w:space="720"/>
          <w:docGrid w:linePitch="326"/>
        </w:sectPr>
      </w:pP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lastRenderedPageBreak/>
        <w:t xml:space="preserve">LUČKA UPRAVA ZADAR </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Gaženička cesta 28A</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23000 Zadar</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RNO: 0010081</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Matični broj: 01284649</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OIB: 03457471323</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Šifra djelatnosti: 5222</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 xml:space="preserve">Šifra županije: 13   </w:t>
      </w:r>
    </w:p>
    <w:p w:rsidR="00E749D7" w:rsidRPr="00E749D7" w:rsidRDefault="00E749D7" w:rsidP="00E749D7">
      <w:pPr>
        <w:overflowPunct/>
        <w:autoSpaceDE/>
        <w:autoSpaceDN/>
        <w:adjustRightInd/>
        <w:spacing w:after="0"/>
        <w:ind w:firstLine="284"/>
        <w:jc w:val="left"/>
        <w:textAlignment w:val="auto"/>
        <w:rPr>
          <w:rFonts w:ascii="Calibri" w:hAnsi="Calibri" w:cs="Calibri"/>
          <w:szCs w:val="24"/>
        </w:rPr>
      </w:pPr>
      <w:r w:rsidRPr="00E749D7">
        <w:rPr>
          <w:rFonts w:ascii="Calibri" w:hAnsi="Calibri" w:cs="Calibri"/>
          <w:szCs w:val="24"/>
        </w:rPr>
        <w:t>Šifra grada / općine: 520</w:t>
      </w:r>
    </w:p>
    <w:p w:rsidR="00E749D7" w:rsidRPr="00E749D7" w:rsidRDefault="00E749D7" w:rsidP="00E749D7">
      <w:pPr>
        <w:overflowPunct/>
        <w:autoSpaceDE/>
        <w:autoSpaceDN/>
        <w:adjustRightInd/>
        <w:spacing w:after="0"/>
        <w:jc w:val="left"/>
        <w:textAlignment w:val="auto"/>
        <w:rPr>
          <w:rFonts w:ascii="Times New Roman" w:hAnsi="Times New Roman"/>
          <w:b/>
          <w:szCs w:val="24"/>
        </w:rPr>
      </w:pPr>
    </w:p>
    <w:p w:rsidR="00E749D7" w:rsidRPr="00E749D7" w:rsidRDefault="00E749D7" w:rsidP="00E749D7">
      <w:pPr>
        <w:overflowPunct/>
        <w:autoSpaceDE/>
        <w:autoSpaceDN/>
        <w:adjustRightInd/>
        <w:spacing w:after="0"/>
        <w:jc w:val="left"/>
        <w:textAlignment w:val="auto"/>
        <w:rPr>
          <w:rFonts w:ascii="Times New Roman" w:hAnsi="Times New Roman"/>
          <w:b/>
          <w:szCs w:val="24"/>
        </w:rPr>
      </w:pPr>
    </w:p>
    <w:p w:rsidR="00E749D7" w:rsidRPr="00E749D7" w:rsidRDefault="00E749D7" w:rsidP="00E749D7">
      <w:pPr>
        <w:overflowPunct/>
        <w:autoSpaceDE/>
        <w:autoSpaceDN/>
        <w:adjustRightInd/>
        <w:spacing w:after="0"/>
        <w:jc w:val="left"/>
        <w:textAlignment w:val="auto"/>
        <w:rPr>
          <w:rFonts w:ascii="Times New Roman" w:hAnsi="Times New Roman"/>
          <w:b/>
          <w:szCs w:val="24"/>
        </w:rPr>
      </w:pPr>
    </w:p>
    <w:p w:rsidR="00E749D7" w:rsidRPr="007E3BB0" w:rsidRDefault="00E749D7" w:rsidP="00E749D7">
      <w:pPr>
        <w:overflowPunct/>
        <w:autoSpaceDE/>
        <w:autoSpaceDN/>
        <w:adjustRightInd/>
        <w:spacing w:after="0"/>
        <w:jc w:val="center"/>
        <w:textAlignment w:val="auto"/>
        <w:rPr>
          <w:rFonts w:ascii="Calibri" w:hAnsi="Calibri" w:cs="Calibri"/>
          <w:b/>
          <w:bCs/>
          <w:sz w:val="28"/>
          <w:szCs w:val="28"/>
        </w:rPr>
      </w:pPr>
      <w:r w:rsidRPr="007E3BB0">
        <w:rPr>
          <w:rFonts w:ascii="Calibri" w:hAnsi="Calibri" w:cs="Calibri"/>
          <w:b/>
          <w:bCs/>
          <w:sz w:val="28"/>
          <w:szCs w:val="28"/>
        </w:rPr>
        <w:t xml:space="preserve">BILJEŠKE UZ </w:t>
      </w:r>
      <w:r w:rsidR="006B5A4C">
        <w:rPr>
          <w:rFonts w:ascii="Calibri" w:hAnsi="Calibri" w:cs="Calibri"/>
          <w:b/>
          <w:bCs/>
          <w:sz w:val="28"/>
          <w:szCs w:val="28"/>
        </w:rPr>
        <w:t xml:space="preserve">GODIŠNJE </w:t>
      </w:r>
      <w:r w:rsidRPr="007E3BB0">
        <w:rPr>
          <w:rFonts w:ascii="Calibri" w:hAnsi="Calibri" w:cs="Calibri"/>
          <w:b/>
          <w:bCs/>
          <w:sz w:val="28"/>
          <w:szCs w:val="28"/>
        </w:rPr>
        <w:t>FINANCIJSK</w:t>
      </w:r>
      <w:r w:rsidR="006B5A4C">
        <w:rPr>
          <w:rFonts w:ascii="Calibri" w:hAnsi="Calibri" w:cs="Calibri"/>
          <w:b/>
          <w:bCs/>
          <w:sz w:val="28"/>
          <w:szCs w:val="28"/>
        </w:rPr>
        <w:t>E IZVJEŠTAJE</w:t>
      </w:r>
    </w:p>
    <w:p w:rsidR="00E749D7" w:rsidRPr="007E3BB0" w:rsidRDefault="00E749D7" w:rsidP="00E749D7">
      <w:pPr>
        <w:overflowPunct/>
        <w:autoSpaceDE/>
        <w:autoSpaceDN/>
        <w:adjustRightInd/>
        <w:spacing w:after="0"/>
        <w:jc w:val="center"/>
        <w:textAlignment w:val="auto"/>
        <w:rPr>
          <w:rFonts w:ascii="Calibri" w:hAnsi="Calibri" w:cs="Calibri"/>
          <w:b/>
          <w:bCs/>
          <w:sz w:val="28"/>
          <w:szCs w:val="28"/>
        </w:rPr>
      </w:pPr>
      <w:r w:rsidRPr="007E3BB0">
        <w:rPr>
          <w:rFonts w:ascii="Calibri" w:hAnsi="Calibri" w:cs="Calibri"/>
          <w:b/>
          <w:bCs/>
          <w:sz w:val="28"/>
          <w:szCs w:val="28"/>
        </w:rPr>
        <w:t xml:space="preserve"> ZA RAZDOBLJE  01.01.201</w:t>
      </w:r>
      <w:r>
        <w:rPr>
          <w:rFonts w:ascii="Calibri" w:hAnsi="Calibri" w:cs="Calibri"/>
          <w:b/>
          <w:bCs/>
          <w:sz w:val="28"/>
          <w:szCs w:val="28"/>
        </w:rPr>
        <w:t>7</w:t>
      </w:r>
      <w:r w:rsidRPr="007E3BB0">
        <w:rPr>
          <w:rFonts w:ascii="Calibri" w:hAnsi="Calibri" w:cs="Calibri"/>
          <w:b/>
          <w:bCs/>
          <w:sz w:val="28"/>
          <w:szCs w:val="28"/>
        </w:rPr>
        <w:t>. - 31.12.201</w:t>
      </w:r>
      <w:r>
        <w:rPr>
          <w:rFonts w:ascii="Calibri" w:hAnsi="Calibri" w:cs="Calibri"/>
          <w:b/>
          <w:bCs/>
          <w:sz w:val="28"/>
          <w:szCs w:val="28"/>
        </w:rPr>
        <w:t>7</w:t>
      </w:r>
      <w:r w:rsidRPr="007E3BB0">
        <w:rPr>
          <w:rFonts w:ascii="Calibri" w:hAnsi="Calibri" w:cs="Calibri"/>
          <w:b/>
          <w:bCs/>
          <w:sz w:val="28"/>
          <w:szCs w:val="28"/>
        </w:rPr>
        <w:t>. GODINE</w:t>
      </w:r>
    </w:p>
    <w:p w:rsidR="00E749D7" w:rsidRPr="00E749D7" w:rsidRDefault="00E749D7" w:rsidP="00E749D7">
      <w:pPr>
        <w:overflowPunct/>
        <w:autoSpaceDE/>
        <w:autoSpaceDN/>
        <w:adjustRightInd/>
        <w:spacing w:after="0"/>
        <w:jc w:val="center"/>
        <w:textAlignment w:val="auto"/>
        <w:rPr>
          <w:rFonts w:ascii="Times New Roman" w:hAnsi="Times New Roman"/>
          <w:bCs/>
          <w:sz w:val="28"/>
          <w:szCs w:val="28"/>
        </w:rPr>
      </w:pPr>
    </w:p>
    <w:p w:rsidR="00E749D7" w:rsidRPr="00E749D7" w:rsidRDefault="00E749D7" w:rsidP="00E749D7">
      <w:pPr>
        <w:overflowPunct/>
        <w:autoSpaceDE/>
        <w:autoSpaceDN/>
        <w:adjustRightInd/>
        <w:spacing w:after="0"/>
        <w:jc w:val="center"/>
        <w:textAlignment w:val="auto"/>
        <w:rPr>
          <w:rFonts w:ascii="Times New Roman" w:hAnsi="Times New Roman"/>
          <w:bCs/>
          <w:sz w:val="28"/>
          <w:szCs w:val="28"/>
        </w:rPr>
      </w:pPr>
    </w:p>
    <w:p w:rsidR="00E749D7" w:rsidRPr="00E749D7" w:rsidRDefault="00E749D7" w:rsidP="00E749D7">
      <w:pPr>
        <w:overflowPunct/>
        <w:autoSpaceDE/>
        <w:autoSpaceDN/>
        <w:adjustRightInd/>
        <w:spacing w:after="0"/>
        <w:jc w:val="center"/>
        <w:textAlignment w:val="auto"/>
        <w:rPr>
          <w:rFonts w:ascii="Times New Roman" w:hAnsi="Times New Roman"/>
          <w:bCs/>
          <w:sz w:val="28"/>
          <w:szCs w:val="28"/>
        </w:rPr>
      </w:pPr>
    </w:p>
    <w:p w:rsidR="00E749D7" w:rsidRPr="007E3BB0" w:rsidRDefault="00E749D7" w:rsidP="00E749D7">
      <w:pPr>
        <w:ind w:left="720"/>
        <w:jc w:val="center"/>
        <w:rPr>
          <w:rFonts w:ascii="Calibri" w:hAnsi="Calibri" w:cs="Calibri"/>
          <w:b/>
          <w:szCs w:val="22"/>
        </w:rPr>
      </w:pPr>
      <w:r w:rsidRPr="007E3BB0">
        <w:rPr>
          <w:rFonts w:ascii="Calibri" w:hAnsi="Calibri" w:cs="Calibri"/>
          <w:b/>
          <w:szCs w:val="22"/>
        </w:rPr>
        <w:t>ZAKONSKI OKVIR</w:t>
      </w:r>
    </w:p>
    <w:p w:rsidR="00E749D7" w:rsidRPr="007E3BB0" w:rsidRDefault="00E749D7" w:rsidP="00E749D7">
      <w:pPr>
        <w:jc w:val="center"/>
        <w:rPr>
          <w:rFonts w:ascii="Calibri" w:hAnsi="Calibri" w:cs="Calibri"/>
          <w:b/>
          <w:sz w:val="22"/>
          <w:szCs w:val="22"/>
        </w:rPr>
      </w:pPr>
    </w:p>
    <w:p w:rsidR="00E749D7" w:rsidRPr="00E749D7" w:rsidRDefault="00E749D7" w:rsidP="00E749D7">
      <w:pPr>
        <w:pStyle w:val="ListParagraph"/>
        <w:numPr>
          <w:ilvl w:val="0"/>
          <w:numId w:val="18"/>
        </w:numPr>
        <w:overflowPunct/>
        <w:autoSpaceDE/>
        <w:autoSpaceDN/>
        <w:adjustRightInd/>
        <w:spacing w:after="0"/>
        <w:textAlignment w:val="auto"/>
        <w:rPr>
          <w:rFonts w:ascii="Calibri" w:hAnsi="Calibri" w:cs="Calibri"/>
          <w:sz w:val="22"/>
          <w:szCs w:val="22"/>
        </w:rPr>
      </w:pPr>
      <w:r w:rsidRPr="00E749D7">
        <w:rPr>
          <w:rFonts w:ascii="Calibri" w:hAnsi="Calibri" w:cs="Calibri"/>
          <w:sz w:val="22"/>
          <w:szCs w:val="22"/>
        </w:rPr>
        <w:t>Zakon o financijskom poslovanju i računovodstvu neprofitnih organizacija (NN 121/14)</w:t>
      </w:r>
    </w:p>
    <w:p w:rsidR="00E749D7" w:rsidRPr="00E749D7" w:rsidRDefault="00E749D7" w:rsidP="00E749D7">
      <w:pPr>
        <w:pStyle w:val="ListParagraph"/>
        <w:numPr>
          <w:ilvl w:val="0"/>
          <w:numId w:val="18"/>
        </w:numPr>
        <w:overflowPunct/>
        <w:autoSpaceDE/>
        <w:autoSpaceDN/>
        <w:adjustRightInd/>
        <w:spacing w:after="0"/>
        <w:textAlignment w:val="auto"/>
        <w:rPr>
          <w:rFonts w:ascii="Calibri" w:hAnsi="Calibri" w:cs="Calibri"/>
          <w:sz w:val="22"/>
          <w:szCs w:val="22"/>
        </w:rPr>
      </w:pPr>
      <w:r w:rsidRPr="00E749D7">
        <w:rPr>
          <w:rFonts w:ascii="Calibri" w:hAnsi="Calibri" w:cs="Calibri"/>
          <w:sz w:val="22"/>
          <w:szCs w:val="22"/>
        </w:rPr>
        <w:t>Zakon o ustanovama (NN 76/93, 29/97, 47/99 i 35/08)</w:t>
      </w:r>
    </w:p>
    <w:p w:rsidR="00E749D7" w:rsidRPr="00E749D7" w:rsidRDefault="00E749D7" w:rsidP="00E749D7">
      <w:pPr>
        <w:pStyle w:val="ListParagraph"/>
        <w:numPr>
          <w:ilvl w:val="0"/>
          <w:numId w:val="18"/>
        </w:numPr>
        <w:overflowPunct/>
        <w:autoSpaceDE/>
        <w:autoSpaceDN/>
        <w:adjustRightInd/>
        <w:spacing w:after="0"/>
        <w:textAlignment w:val="auto"/>
        <w:rPr>
          <w:rFonts w:ascii="Calibri" w:hAnsi="Calibri" w:cs="Calibri"/>
          <w:sz w:val="22"/>
          <w:szCs w:val="22"/>
        </w:rPr>
      </w:pPr>
      <w:r w:rsidRPr="00E749D7">
        <w:rPr>
          <w:rFonts w:ascii="Calibri" w:hAnsi="Calibri" w:cs="Calibri"/>
          <w:sz w:val="22"/>
          <w:szCs w:val="22"/>
        </w:rPr>
        <w:t>Pravilnik o neprofitnom računovodstvu i računskom planu (NN 01/15)</w:t>
      </w:r>
    </w:p>
    <w:p w:rsidR="00E749D7" w:rsidRPr="00E749D7" w:rsidRDefault="00E749D7" w:rsidP="00E749D7">
      <w:pPr>
        <w:pStyle w:val="ListParagraph"/>
        <w:numPr>
          <w:ilvl w:val="0"/>
          <w:numId w:val="18"/>
        </w:numPr>
        <w:overflowPunct/>
        <w:autoSpaceDE/>
        <w:autoSpaceDN/>
        <w:adjustRightInd/>
        <w:spacing w:after="0"/>
        <w:textAlignment w:val="auto"/>
        <w:rPr>
          <w:rFonts w:ascii="Calibri" w:hAnsi="Calibri" w:cs="Calibri"/>
          <w:sz w:val="22"/>
          <w:szCs w:val="22"/>
        </w:rPr>
      </w:pPr>
      <w:r w:rsidRPr="00E749D7">
        <w:rPr>
          <w:rFonts w:ascii="Calibri" w:hAnsi="Calibri" w:cs="Calibri"/>
          <w:sz w:val="22"/>
          <w:szCs w:val="22"/>
        </w:rPr>
        <w:t>Pravilnik o financijskom izvještavanju u neprofitnom računovodstvu (NN 31/15)</w:t>
      </w:r>
    </w:p>
    <w:p w:rsidR="00E749D7" w:rsidRPr="00E749D7" w:rsidRDefault="00E749D7" w:rsidP="00E749D7">
      <w:pPr>
        <w:pStyle w:val="ListParagraph"/>
        <w:numPr>
          <w:ilvl w:val="0"/>
          <w:numId w:val="18"/>
        </w:numPr>
        <w:overflowPunct/>
        <w:autoSpaceDE/>
        <w:autoSpaceDN/>
        <w:adjustRightInd/>
        <w:spacing w:after="0"/>
        <w:textAlignment w:val="auto"/>
        <w:rPr>
          <w:rFonts w:ascii="Calibri" w:hAnsi="Calibri" w:cs="Calibri"/>
          <w:sz w:val="22"/>
          <w:szCs w:val="22"/>
        </w:rPr>
      </w:pPr>
      <w:r w:rsidRPr="00E749D7">
        <w:rPr>
          <w:rFonts w:ascii="Calibri" w:hAnsi="Calibri" w:cs="Calibri"/>
          <w:sz w:val="22"/>
          <w:szCs w:val="22"/>
        </w:rPr>
        <w:t>Zakon o pomorskom dobru i morskim lukama (NN 158/03, 100/04, 141/06, 38/09, 123/11, 56/16)</w:t>
      </w:r>
    </w:p>
    <w:p w:rsidR="00E749D7" w:rsidRPr="00E749D7" w:rsidRDefault="00E749D7" w:rsidP="00E749D7">
      <w:pPr>
        <w:overflowPunct/>
        <w:autoSpaceDE/>
        <w:autoSpaceDN/>
        <w:adjustRightInd/>
        <w:spacing w:after="0"/>
        <w:ind w:left="360"/>
        <w:jc w:val="left"/>
        <w:textAlignment w:val="auto"/>
        <w:rPr>
          <w:rFonts w:ascii="Times New Roman" w:hAnsi="Times New Roman"/>
          <w:szCs w:val="24"/>
        </w:rPr>
      </w:pPr>
    </w:p>
    <w:p w:rsidR="00E749D7" w:rsidRPr="00E749D7" w:rsidRDefault="00E749D7" w:rsidP="00E749D7">
      <w:pPr>
        <w:overflowPunct/>
        <w:autoSpaceDE/>
        <w:autoSpaceDN/>
        <w:adjustRightInd/>
        <w:spacing w:after="0"/>
        <w:ind w:left="360"/>
        <w:jc w:val="left"/>
        <w:textAlignment w:val="auto"/>
        <w:rPr>
          <w:rFonts w:ascii="Times New Roman" w:hAnsi="Times New Roman"/>
          <w:szCs w:val="24"/>
        </w:rPr>
      </w:pPr>
    </w:p>
    <w:p w:rsidR="00E749D7" w:rsidRPr="006E22E2" w:rsidRDefault="00E749D7" w:rsidP="00E749D7">
      <w:pPr>
        <w:ind w:left="360"/>
        <w:jc w:val="center"/>
        <w:rPr>
          <w:rFonts w:ascii="Calibri" w:hAnsi="Calibri" w:cs="Calibri"/>
          <w:b/>
        </w:rPr>
      </w:pPr>
      <w:r w:rsidRPr="006E22E2">
        <w:rPr>
          <w:rFonts w:ascii="Calibri" w:hAnsi="Calibri" w:cs="Calibri"/>
          <w:b/>
        </w:rPr>
        <w:t>BILJEŠKE UZ POZICIJE IZ BILANCE</w:t>
      </w:r>
    </w:p>
    <w:p w:rsidR="00E749D7" w:rsidRPr="00E749D7" w:rsidRDefault="00E749D7" w:rsidP="00E749D7">
      <w:pPr>
        <w:overflowPunct/>
        <w:autoSpaceDE/>
        <w:autoSpaceDN/>
        <w:adjustRightInd/>
        <w:spacing w:after="0"/>
        <w:ind w:left="720"/>
        <w:jc w:val="left"/>
        <w:textAlignment w:val="auto"/>
        <w:rPr>
          <w:rFonts w:ascii="Times New Roman" w:hAnsi="Times New Roman"/>
          <w:szCs w:val="24"/>
        </w:rPr>
      </w:pPr>
    </w:p>
    <w:p w:rsidR="00E749D7" w:rsidRPr="00E749D7" w:rsidRDefault="00E749D7" w:rsidP="00E749D7">
      <w:pPr>
        <w:overflowPunct/>
        <w:autoSpaceDE/>
        <w:autoSpaceDN/>
        <w:adjustRightInd/>
        <w:spacing w:after="0"/>
        <w:ind w:left="720"/>
        <w:jc w:val="left"/>
        <w:textAlignment w:val="auto"/>
        <w:rPr>
          <w:rFonts w:ascii="Times New Roman" w:hAnsi="Times New Roman"/>
          <w:szCs w:val="24"/>
        </w:rPr>
      </w:pPr>
    </w:p>
    <w:p w:rsidR="00E749D7" w:rsidRPr="006E22E2" w:rsidRDefault="00E749D7" w:rsidP="00E749D7">
      <w:pPr>
        <w:numPr>
          <w:ilvl w:val="0"/>
          <w:numId w:val="17"/>
        </w:numPr>
        <w:overflowPunct/>
        <w:autoSpaceDE/>
        <w:autoSpaceDN/>
        <w:adjustRightInd/>
        <w:spacing w:after="0"/>
        <w:ind w:left="709" w:hanging="425"/>
        <w:jc w:val="left"/>
        <w:textAlignment w:val="auto"/>
        <w:rPr>
          <w:rFonts w:ascii="Calibri" w:hAnsi="Calibri" w:cs="Calibri"/>
          <w:sz w:val="22"/>
          <w:szCs w:val="22"/>
        </w:rPr>
      </w:pPr>
      <w:r w:rsidRPr="006E22E2">
        <w:rPr>
          <w:rFonts w:ascii="Calibri" w:hAnsi="Calibri" w:cs="Calibri"/>
          <w:b/>
          <w:bCs/>
          <w:sz w:val="22"/>
          <w:szCs w:val="22"/>
        </w:rPr>
        <w:t xml:space="preserve">Nefinancijska imovina </w:t>
      </w:r>
      <w:r w:rsidRPr="006E22E2">
        <w:rPr>
          <w:rFonts w:ascii="Calibri" w:hAnsi="Calibri" w:cs="Calibri"/>
          <w:b/>
          <w:sz w:val="22"/>
          <w:szCs w:val="22"/>
        </w:rPr>
        <w:t>(AOP 002)</w:t>
      </w:r>
    </w:p>
    <w:p w:rsidR="00E749D7" w:rsidRDefault="00E749D7" w:rsidP="00E749D7">
      <w:pPr>
        <w:pStyle w:val="BodyText2"/>
        <w:spacing w:after="0"/>
        <w:ind w:left="709"/>
        <w:rPr>
          <w:rFonts w:ascii="Calibri" w:hAnsi="Calibri" w:cs="Calibri"/>
          <w:szCs w:val="22"/>
        </w:rPr>
      </w:pPr>
    </w:p>
    <w:p w:rsidR="00E749D7" w:rsidRPr="005A37E3" w:rsidRDefault="00E749D7" w:rsidP="00E749D7">
      <w:pPr>
        <w:pStyle w:val="BodyText2"/>
        <w:spacing w:after="0"/>
        <w:ind w:left="709"/>
        <w:rPr>
          <w:rFonts w:ascii="Calibri" w:hAnsi="Calibri" w:cs="Calibri"/>
          <w:szCs w:val="22"/>
        </w:rPr>
      </w:pPr>
      <w:r w:rsidRPr="005A37E3">
        <w:rPr>
          <w:rFonts w:ascii="Calibri" w:hAnsi="Calibri" w:cs="Calibri"/>
          <w:szCs w:val="22"/>
        </w:rPr>
        <w:t>Nefinancijska imovina iskazana je u bilanci sa 31.12.2017. godine u vrijednosti od 1.767.689.586 kuna. Navedeni iznos predstavlja povećanje u odnosu na prethodnu godinu (Indeks 108,0) kada je iznosila 1.636.056.091 kuna.</w:t>
      </w:r>
    </w:p>
    <w:p w:rsidR="00E749D7" w:rsidRPr="005A37E3" w:rsidRDefault="00E749D7" w:rsidP="00E749D7">
      <w:pPr>
        <w:pStyle w:val="BodyText2"/>
        <w:ind w:left="709"/>
        <w:rPr>
          <w:rFonts w:ascii="Calibri" w:hAnsi="Calibri" w:cs="Calibri"/>
          <w:szCs w:val="22"/>
        </w:rPr>
      </w:pPr>
      <w:r w:rsidRPr="005A37E3">
        <w:rPr>
          <w:rFonts w:ascii="Calibri" w:hAnsi="Calibri" w:cs="Calibri"/>
          <w:szCs w:val="22"/>
        </w:rPr>
        <w:t>Značajnije promjene koje su se dogodile odnose se na poziciju Proizvedena dugotrajna imovina AOP 018 s Indeksom 97,4 na 1.479.</w:t>
      </w:r>
      <w:r w:rsidRPr="008D306D">
        <w:rPr>
          <w:rFonts w:ascii="Calibri" w:hAnsi="Calibri" w:cs="Calibri"/>
          <w:szCs w:val="22"/>
        </w:rPr>
        <w:t>311.830 kuna. Promjene s</w:t>
      </w:r>
      <w:r w:rsidR="00591966" w:rsidRPr="008D306D">
        <w:rPr>
          <w:rFonts w:ascii="Calibri" w:hAnsi="Calibri" w:cs="Calibri"/>
          <w:szCs w:val="22"/>
        </w:rPr>
        <w:t>u</w:t>
      </w:r>
      <w:r w:rsidRPr="008D306D">
        <w:rPr>
          <w:rFonts w:ascii="Calibri" w:hAnsi="Calibri" w:cs="Calibri"/>
          <w:szCs w:val="22"/>
        </w:rPr>
        <w:t xml:space="preserve"> nastale</w:t>
      </w:r>
      <w:r w:rsidRPr="005A37E3">
        <w:rPr>
          <w:rFonts w:ascii="Calibri" w:hAnsi="Calibri" w:cs="Calibri"/>
          <w:szCs w:val="22"/>
        </w:rPr>
        <w:t xml:space="preserve"> na stavci Ispravak vrijednosti proizvedene dugotrajne imovine AOP 046 koji bilježi povećanje od 22% na iznos od 223.782.899 kuna.</w:t>
      </w:r>
    </w:p>
    <w:p w:rsidR="00E749D7" w:rsidRPr="00C32152" w:rsidRDefault="00E749D7" w:rsidP="00E749D7">
      <w:pPr>
        <w:pStyle w:val="BodyText2"/>
        <w:ind w:left="709"/>
        <w:rPr>
          <w:rFonts w:ascii="Calibri" w:hAnsi="Calibri" w:cs="Calibri"/>
          <w:szCs w:val="22"/>
        </w:rPr>
      </w:pPr>
    </w:p>
    <w:p w:rsidR="00E749D7" w:rsidRDefault="00E749D7" w:rsidP="00E749D7">
      <w:pPr>
        <w:ind w:left="709" w:hanging="1"/>
        <w:rPr>
          <w:rFonts w:ascii="Calibri" w:hAnsi="Calibri" w:cs="Calibri"/>
          <w:sz w:val="22"/>
          <w:szCs w:val="22"/>
        </w:rPr>
      </w:pPr>
      <w:r w:rsidRPr="00C32152">
        <w:rPr>
          <w:rFonts w:ascii="Calibri" w:hAnsi="Calibri" w:cs="Calibri"/>
          <w:sz w:val="22"/>
          <w:szCs w:val="22"/>
        </w:rPr>
        <w:t xml:space="preserve">Promjene u okviru nefinancijske imovine u 2017. godini odnose se i na </w:t>
      </w:r>
      <w:r w:rsidRPr="00C32152">
        <w:rPr>
          <w:rFonts w:ascii="Calibri" w:hAnsi="Calibri" w:cs="Calibri"/>
        </w:rPr>
        <w:t>N</w:t>
      </w:r>
      <w:r w:rsidRPr="00C32152">
        <w:rPr>
          <w:rFonts w:ascii="Calibri" w:hAnsi="Calibri" w:cs="Calibri"/>
          <w:sz w:val="22"/>
          <w:szCs w:val="22"/>
        </w:rPr>
        <w:t>efinancijsku imovinu u pripremi AOP 055, povećanje sa 39.692.847 kuna na 214.136.306 (Indeks 539,5</w:t>
      </w:r>
      <w:r>
        <w:rPr>
          <w:rFonts w:ascii="Calibri" w:hAnsi="Calibri" w:cs="Calibri"/>
          <w:sz w:val="22"/>
          <w:szCs w:val="22"/>
        </w:rPr>
        <w:t xml:space="preserve">) a zbog </w:t>
      </w:r>
      <w:r w:rsidRPr="000A290E">
        <w:rPr>
          <w:rFonts w:ascii="Calibri" w:hAnsi="Calibri" w:cs="Calibri"/>
          <w:sz w:val="22"/>
          <w:szCs w:val="22"/>
        </w:rPr>
        <w:t xml:space="preserve">činjenice da je izgradnja faze LOT IIIb u tijeku. </w:t>
      </w:r>
    </w:p>
    <w:p w:rsidR="00E749D7" w:rsidRDefault="00E749D7" w:rsidP="00E749D7">
      <w:pPr>
        <w:ind w:left="709" w:hanging="1"/>
        <w:rPr>
          <w:rFonts w:ascii="Calibri" w:hAnsi="Calibri" w:cs="Calibri"/>
          <w:sz w:val="22"/>
          <w:szCs w:val="22"/>
        </w:rPr>
        <w:sectPr w:rsidR="00E749D7">
          <w:headerReference w:type="default" r:id="rId26"/>
          <w:footerReference w:type="default" r:id="rId27"/>
          <w:pgSz w:w="11906" w:h="16838"/>
          <w:pgMar w:top="1417" w:right="1417" w:bottom="1417" w:left="1417" w:header="708" w:footer="708" w:gutter="0"/>
          <w:cols w:space="708"/>
          <w:docGrid w:linePitch="360"/>
        </w:sectPr>
      </w:pPr>
    </w:p>
    <w:p w:rsidR="00E749D7" w:rsidRPr="000A290E" w:rsidRDefault="00E749D7" w:rsidP="00E749D7">
      <w:pPr>
        <w:pStyle w:val="BodyText2"/>
        <w:spacing w:after="0"/>
        <w:ind w:left="709"/>
        <w:rPr>
          <w:rFonts w:ascii="Calibri" w:hAnsi="Calibri" w:cs="Calibri"/>
          <w:szCs w:val="22"/>
        </w:rPr>
      </w:pPr>
      <w:r w:rsidRPr="000A290E">
        <w:rPr>
          <w:rFonts w:ascii="Calibri" w:hAnsi="Calibri" w:cs="Calibri"/>
          <w:szCs w:val="22"/>
        </w:rPr>
        <w:lastRenderedPageBreak/>
        <w:t>Povećanje vrijednosti nefinancijske imovine u pripremi u 2017. godini odnosilo se, najviše na građevinske objekte (</w:t>
      </w:r>
      <w:r>
        <w:rPr>
          <w:rFonts w:ascii="Calibri" w:hAnsi="Calibri" w:cs="Calibri"/>
          <w:szCs w:val="22"/>
        </w:rPr>
        <w:t xml:space="preserve">ukupna </w:t>
      </w:r>
      <w:r w:rsidRPr="000A290E">
        <w:rPr>
          <w:rFonts w:ascii="Calibri" w:hAnsi="Calibri" w:cs="Calibri"/>
          <w:szCs w:val="22"/>
        </w:rPr>
        <w:t>vrijednost od 207.678.903 kuna) i to na sljedeća ulaganja:</w:t>
      </w:r>
    </w:p>
    <w:p w:rsidR="00E749D7" w:rsidRPr="005273BE" w:rsidRDefault="00E749D7" w:rsidP="00E749D7">
      <w:pPr>
        <w:pStyle w:val="BodyText2"/>
        <w:spacing w:after="0"/>
        <w:ind w:left="709"/>
        <w:rPr>
          <w:rFonts w:ascii="Calibri" w:hAnsi="Calibri" w:cs="Calibri"/>
          <w:szCs w:val="22"/>
          <w:highlight w:val="yellow"/>
        </w:rPr>
      </w:pPr>
    </w:p>
    <w:p w:rsidR="00E749D7" w:rsidRPr="00774935" w:rsidRDefault="00E749D7" w:rsidP="00E749D7">
      <w:pPr>
        <w:pStyle w:val="BodyText2"/>
        <w:numPr>
          <w:ilvl w:val="0"/>
          <w:numId w:val="14"/>
        </w:numPr>
        <w:overflowPunct/>
        <w:autoSpaceDE/>
        <w:autoSpaceDN/>
        <w:adjustRightInd/>
        <w:spacing w:after="0"/>
        <w:textAlignment w:val="auto"/>
        <w:rPr>
          <w:rFonts w:ascii="Calibri" w:hAnsi="Calibri" w:cs="Calibri"/>
          <w:szCs w:val="22"/>
        </w:rPr>
      </w:pPr>
      <w:r w:rsidRPr="00774935">
        <w:rPr>
          <w:rFonts w:ascii="Calibri" w:hAnsi="Calibri" w:cs="Calibri"/>
          <w:szCs w:val="22"/>
        </w:rPr>
        <w:t>Investicija u tijeku - Izgradnja zgrade terminala LOT IIIb (184.953.663 kuna)</w:t>
      </w:r>
    </w:p>
    <w:p w:rsidR="00E749D7" w:rsidRPr="00774935" w:rsidRDefault="00E749D7" w:rsidP="00E749D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Ulaganja u Projekt Kontejnerskog Terminala (21.318.125 kuna)</w:t>
      </w:r>
    </w:p>
    <w:p w:rsidR="00E749D7" w:rsidRPr="00774935" w:rsidRDefault="00E749D7" w:rsidP="00E749D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Financiranje projektne dokumentacije - Ribarska luka Vela Lamjana, Kali (799.86</w:t>
      </w:r>
      <w:r w:rsidR="00C914B3">
        <w:rPr>
          <w:rFonts w:ascii="Calibri" w:hAnsi="Calibri" w:cs="Calibri"/>
          <w:sz w:val="22"/>
          <w:szCs w:val="22"/>
        </w:rPr>
        <w:t>5</w:t>
      </w:r>
      <w:r w:rsidRPr="00774935">
        <w:rPr>
          <w:rFonts w:ascii="Calibri" w:hAnsi="Calibri" w:cs="Calibri"/>
          <w:sz w:val="22"/>
          <w:szCs w:val="22"/>
        </w:rPr>
        <w:t xml:space="preserve"> kuna)</w:t>
      </w:r>
    </w:p>
    <w:p w:rsidR="00E749D7" w:rsidRPr="00774935" w:rsidRDefault="00E749D7" w:rsidP="00E749D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Financiranje projektne dokumentacije - Ribarska luka Gaženica (293.750 kuna)</w:t>
      </w:r>
    </w:p>
    <w:p w:rsidR="00E749D7" w:rsidRPr="00774935" w:rsidRDefault="00E749D7" w:rsidP="00E749D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Financiranje projektne dokumentacije - Spojna cesta (142.500 kuna)</w:t>
      </w:r>
    </w:p>
    <w:p w:rsidR="00E749D7" w:rsidRPr="00774935" w:rsidRDefault="00E749D7" w:rsidP="00E749D7">
      <w:pPr>
        <w:numPr>
          <w:ilvl w:val="0"/>
          <w:numId w:val="14"/>
        </w:numPr>
        <w:overflowPunct/>
        <w:autoSpaceDE/>
        <w:autoSpaceDN/>
        <w:adjustRightInd/>
        <w:spacing w:after="0"/>
        <w:jc w:val="left"/>
        <w:textAlignment w:val="auto"/>
        <w:rPr>
          <w:rFonts w:ascii="Calibri" w:hAnsi="Calibri" w:cs="Calibri"/>
          <w:sz w:val="22"/>
          <w:szCs w:val="22"/>
        </w:rPr>
      </w:pPr>
      <w:r w:rsidRPr="00774935">
        <w:rPr>
          <w:rFonts w:ascii="Calibri" w:hAnsi="Calibri" w:cs="Calibri"/>
          <w:sz w:val="22"/>
          <w:szCs w:val="22"/>
        </w:rPr>
        <w:t>Financiranje projektne dokumentacije - Zaštita nasipa LOT IIIc (171.000 kuna)</w:t>
      </w:r>
    </w:p>
    <w:p w:rsidR="00E749D7" w:rsidRPr="005273BE" w:rsidRDefault="00E749D7" w:rsidP="00E749D7">
      <w:pPr>
        <w:pStyle w:val="BodyText2"/>
        <w:spacing w:after="0"/>
        <w:ind w:left="709"/>
        <w:rPr>
          <w:rFonts w:ascii="Calibri" w:hAnsi="Calibri" w:cs="Calibri"/>
          <w:szCs w:val="22"/>
          <w:highlight w:val="yellow"/>
        </w:rPr>
      </w:pPr>
    </w:p>
    <w:p w:rsidR="00E749D7" w:rsidRPr="005273BE" w:rsidRDefault="00E749D7" w:rsidP="00E749D7">
      <w:pPr>
        <w:pStyle w:val="BodyText2"/>
        <w:spacing w:after="0"/>
        <w:ind w:left="709"/>
        <w:rPr>
          <w:rFonts w:ascii="Calibri" w:hAnsi="Calibri" w:cs="Calibri"/>
          <w:szCs w:val="22"/>
          <w:highlight w:val="yellow"/>
        </w:rPr>
      </w:pPr>
    </w:p>
    <w:p w:rsidR="00E749D7" w:rsidRPr="00142A97" w:rsidRDefault="00E749D7" w:rsidP="00E749D7">
      <w:pPr>
        <w:pStyle w:val="BodyText2"/>
        <w:numPr>
          <w:ilvl w:val="0"/>
          <w:numId w:val="17"/>
        </w:numPr>
        <w:overflowPunct/>
        <w:autoSpaceDE/>
        <w:autoSpaceDN/>
        <w:adjustRightInd/>
        <w:spacing w:after="0"/>
        <w:ind w:left="709" w:hanging="425"/>
        <w:jc w:val="left"/>
        <w:textAlignment w:val="auto"/>
        <w:rPr>
          <w:rFonts w:ascii="Calibri" w:hAnsi="Calibri" w:cs="Calibri"/>
          <w:b/>
          <w:iCs/>
          <w:szCs w:val="22"/>
        </w:rPr>
      </w:pPr>
      <w:r w:rsidRPr="00142A97">
        <w:rPr>
          <w:rFonts w:ascii="Calibri" w:hAnsi="Calibri" w:cs="Calibri"/>
          <w:b/>
          <w:iCs/>
          <w:szCs w:val="22"/>
        </w:rPr>
        <w:t>Financijska imovina (AOP 074)</w:t>
      </w:r>
    </w:p>
    <w:p w:rsidR="00E749D7" w:rsidRPr="00142A97" w:rsidRDefault="00E749D7" w:rsidP="00E749D7">
      <w:pPr>
        <w:pStyle w:val="BodyText2"/>
        <w:spacing w:after="0"/>
        <w:ind w:left="709" w:hanging="425"/>
        <w:rPr>
          <w:rFonts w:ascii="Calibri" w:hAnsi="Calibri" w:cs="Calibri"/>
          <w:iCs/>
          <w:szCs w:val="22"/>
        </w:rPr>
      </w:pPr>
    </w:p>
    <w:p w:rsidR="00E749D7" w:rsidRPr="00D06AC2" w:rsidRDefault="00E749D7" w:rsidP="00E749D7">
      <w:pPr>
        <w:pStyle w:val="BodyText2"/>
        <w:spacing w:after="0"/>
        <w:ind w:left="709"/>
        <w:rPr>
          <w:rFonts w:ascii="Calibri" w:hAnsi="Calibri" w:cs="Calibri"/>
          <w:iCs/>
          <w:szCs w:val="22"/>
        </w:rPr>
      </w:pPr>
      <w:r w:rsidRPr="00D06AC2">
        <w:rPr>
          <w:rFonts w:ascii="Calibri" w:hAnsi="Calibri" w:cs="Calibri"/>
          <w:iCs/>
          <w:szCs w:val="22"/>
        </w:rPr>
        <w:t>Financijska imovina iskazana je u bilanci u iznosu od 116.184.218 što je poveć</w:t>
      </w:r>
      <w:r>
        <w:rPr>
          <w:rFonts w:ascii="Calibri" w:hAnsi="Calibri" w:cs="Calibri"/>
          <w:iCs/>
          <w:szCs w:val="22"/>
        </w:rPr>
        <w:t>a</w:t>
      </w:r>
      <w:r w:rsidRPr="00D06AC2">
        <w:rPr>
          <w:rFonts w:ascii="Calibri" w:hAnsi="Calibri" w:cs="Calibri"/>
          <w:iCs/>
          <w:szCs w:val="22"/>
        </w:rPr>
        <w:t>nje od 45,2% naspram 80.007.281 kun</w:t>
      </w:r>
      <w:r w:rsidR="00C914B3">
        <w:rPr>
          <w:rFonts w:ascii="Calibri" w:hAnsi="Calibri" w:cs="Calibri"/>
          <w:iCs/>
          <w:szCs w:val="22"/>
        </w:rPr>
        <w:t>u</w:t>
      </w:r>
      <w:r w:rsidRPr="00D06AC2">
        <w:rPr>
          <w:rFonts w:ascii="Calibri" w:hAnsi="Calibri" w:cs="Calibri"/>
          <w:iCs/>
          <w:szCs w:val="22"/>
        </w:rPr>
        <w:t xml:space="preserve"> u 2016. godini. Najveći dio odnosi se na novac u banci i blagajni u iznosu od 53.172.137 kuna - AOP 075 (Indeks 559,6), te na depozite u bankama i ostalim financijskim institucijama - AOP 084, iznos od 59.930.048 kuna (Indeks 88,7).</w:t>
      </w:r>
    </w:p>
    <w:p w:rsidR="00E749D7" w:rsidRDefault="00E749D7" w:rsidP="00E749D7">
      <w:pPr>
        <w:pStyle w:val="BodyText2"/>
        <w:spacing w:after="0"/>
        <w:ind w:left="709"/>
        <w:rPr>
          <w:rFonts w:ascii="Calibri" w:hAnsi="Calibri" w:cs="Calibri"/>
          <w:iCs/>
          <w:szCs w:val="22"/>
          <w:highlight w:val="yellow"/>
        </w:rPr>
      </w:pPr>
    </w:p>
    <w:p w:rsidR="00E749D7" w:rsidRDefault="00E749D7" w:rsidP="00E749D7">
      <w:pPr>
        <w:pStyle w:val="BodyText2"/>
        <w:spacing w:after="0"/>
        <w:ind w:left="709"/>
        <w:rPr>
          <w:rFonts w:ascii="Calibri" w:hAnsi="Calibri" w:cs="Calibri"/>
          <w:iCs/>
          <w:szCs w:val="22"/>
        </w:rPr>
      </w:pPr>
      <w:r w:rsidRPr="00153146">
        <w:rPr>
          <w:rFonts w:ascii="Calibri" w:hAnsi="Calibri" w:cs="Calibri"/>
          <w:iCs/>
          <w:szCs w:val="22"/>
        </w:rPr>
        <w:t>Razlog povećanja stavke novac u banci i blagajni u odnosu na prethodnu godinu je u sredstvima banke k</w:t>
      </w:r>
      <w:r>
        <w:rPr>
          <w:rFonts w:ascii="Calibri" w:hAnsi="Calibri" w:cs="Calibri"/>
          <w:iCs/>
          <w:szCs w:val="22"/>
        </w:rPr>
        <w:t>reditora KfW koji su namijenjen</w:t>
      </w:r>
      <w:r w:rsidRPr="00153146">
        <w:rPr>
          <w:rFonts w:ascii="Calibri" w:hAnsi="Calibri" w:cs="Calibri"/>
          <w:iCs/>
          <w:szCs w:val="22"/>
        </w:rPr>
        <w:t>i za financiranje izgradnje zgrade terminala. Dionice i udjeli u glavnici (AOP 125) u iznosu od 21.402 kun</w:t>
      </w:r>
      <w:r w:rsidR="00C914B3">
        <w:rPr>
          <w:rFonts w:ascii="Calibri" w:hAnsi="Calibri" w:cs="Calibri"/>
          <w:iCs/>
          <w:szCs w:val="22"/>
        </w:rPr>
        <w:t>e</w:t>
      </w:r>
      <w:r w:rsidRPr="00153146">
        <w:rPr>
          <w:rFonts w:ascii="Calibri" w:hAnsi="Calibri" w:cs="Calibri"/>
          <w:iCs/>
          <w:szCs w:val="22"/>
        </w:rPr>
        <w:t xml:space="preserve"> odnose se </w:t>
      </w:r>
      <w:r>
        <w:rPr>
          <w:rFonts w:ascii="Calibri" w:hAnsi="Calibri" w:cs="Calibri"/>
          <w:iCs/>
          <w:szCs w:val="22"/>
        </w:rPr>
        <w:t xml:space="preserve">na </w:t>
      </w:r>
      <w:r w:rsidRPr="00153146">
        <w:rPr>
          <w:rFonts w:ascii="Calibri" w:hAnsi="Calibri" w:cs="Calibri"/>
          <w:iCs/>
          <w:szCs w:val="22"/>
        </w:rPr>
        <w:t>udio u vlasništvu nastao temeljem prihvaćenog Plana predstečajne nagodbe a ostao je na istoj razini kao i prethodne godine.</w:t>
      </w:r>
    </w:p>
    <w:p w:rsidR="00E749D7" w:rsidRPr="008642C2" w:rsidRDefault="00E749D7" w:rsidP="00E749D7">
      <w:pPr>
        <w:pStyle w:val="BodyText2"/>
        <w:spacing w:after="0"/>
        <w:ind w:left="709"/>
        <w:rPr>
          <w:rFonts w:ascii="Calibri" w:hAnsi="Calibri" w:cs="Calibri"/>
          <w:iCs/>
          <w:szCs w:val="22"/>
        </w:rPr>
      </w:pPr>
    </w:p>
    <w:p w:rsidR="00E749D7" w:rsidRPr="004A3672" w:rsidRDefault="00E749D7" w:rsidP="00E749D7">
      <w:pPr>
        <w:pStyle w:val="BodyText2"/>
        <w:spacing w:after="0"/>
        <w:ind w:left="709"/>
        <w:rPr>
          <w:rFonts w:ascii="Calibri" w:hAnsi="Calibri" w:cs="Calibri"/>
          <w:iCs/>
          <w:szCs w:val="22"/>
        </w:rPr>
      </w:pPr>
      <w:r w:rsidRPr="004A3672">
        <w:rPr>
          <w:rFonts w:ascii="Calibri" w:hAnsi="Calibri" w:cs="Calibri"/>
          <w:iCs/>
          <w:szCs w:val="22"/>
        </w:rPr>
        <w:t>Nedospjela naplata prihoda (AOP 144) povećana je 42,9% i iznosi 639.602 kun</w:t>
      </w:r>
      <w:r w:rsidR="00C914B3">
        <w:rPr>
          <w:rFonts w:ascii="Calibri" w:hAnsi="Calibri" w:cs="Calibri"/>
          <w:iCs/>
          <w:szCs w:val="22"/>
        </w:rPr>
        <w:t>e</w:t>
      </w:r>
      <w:r w:rsidRPr="004A3672">
        <w:rPr>
          <w:rFonts w:ascii="Calibri" w:hAnsi="Calibri" w:cs="Calibri"/>
          <w:iCs/>
          <w:szCs w:val="22"/>
        </w:rPr>
        <w:t xml:space="preserve"> a odnosi se na nedospjele naplate po koncesijama (528.770 kuna), nadoknadive troškove koncesije (70.709 kuna), kao i refundacije troškova prilikom izgradnje u luci Gaženica (40.12</w:t>
      </w:r>
      <w:r w:rsidR="00C914B3">
        <w:rPr>
          <w:rFonts w:ascii="Calibri" w:hAnsi="Calibri" w:cs="Calibri"/>
          <w:iCs/>
          <w:szCs w:val="22"/>
        </w:rPr>
        <w:t>3</w:t>
      </w:r>
      <w:r w:rsidRPr="004A3672">
        <w:rPr>
          <w:rFonts w:ascii="Calibri" w:hAnsi="Calibri" w:cs="Calibri"/>
          <w:iCs/>
          <w:szCs w:val="22"/>
        </w:rPr>
        <w:t xml:space="preserve"> kun</w:t>
      </w:r>
      <w:r w:rsidR="00C914B3">
        <w:rPr>
          <w:rFonts w:ascii="Calibri" w:hAnsi="Calibri" w:cs="Calibri"/>
          <w:iCs/>
          <w:szCs w:val="22"/>
        </w:rPr>
        <w:t>e</w:t>
      </w:r>
      <w:r w:rsidRPr="004A3672">
        <w:rPr>
          <w:rFonts w:ascii="Calibri" w:hAnsi="Calibri" w:cs="Calibri"/>
          <w:iCs/>
          <w:szCs w:val="22"/>
        </w:rPr>
        <w:t>) nastalih po osnovi ispostavljenih računa a čiji su podaci bili dostupni tek u 201</w:t>
      </w:r>
      <w:r>
        <w:rPr>
          <w:rFonts w:ascii="Calibri" w:hAnsi="Calibri" w:cs="Calibri"/>
          <w:iCs/>
          <w:szCs w:val="22"/>
        </w:rPr>
        <w:t>8</w:t>
      </w:r>
      <w:r w:rsidRPr="004A3672">
        <w:rPr>
          <w:rFonts w:ascii="Calibri" w:hAnsi="Calibri" w:cs="Calibri"/>
          <w:iCs/>
          <w:szCs w:val="22"/>
        </w:rPr>
        <w:t>. godini.</w:t>
      </w:r>
    </w:p>
    <w:p w:rsidR="00E749D7" w:rsidRPr="005E5BAA" w:rsidRDefault="00E749D7" w:rsidP="00E749D7">
      <w:pPr>
        <w:pStyle w:val="BodyText2"/>
        <w:spacing w:after="0"/>
        <w:ind w:left="709" w:hanging="425"/>
        <w:rPr>
          <w:rFonts w:ascii="Calibri" w:hAnsi="Calibri" w:cs="Calibri"/>
          <w:iCs/>
          <w:szCs w:val="22"/>
        </w:rPr>
      </w:pPr>
    </w:p>
    <w:p w:rsidR="00E749D7" w:rsidRPr="005E5BAA" w:rsidRDefault="00E749D7" w:rsidP="00E749D7">
      <w:pPr>
        <w:pStyle w:val="BodyText2"/>
        <w:numPr>
          <w:ilvl w:val="0"/>
          <w:numId w:val="17"/>
        </w:numPr>
        <w:overflowPunct/>
        <w:autoSpaceDE/>
        <w:autoSpaceDN/>
        <w:adjustRightInd/>
        <w:spacing w:after="0"/>
        <w:ind w:left="709" w:hanging="425"/>
        <w:textAlignment w:val="auto"/>
        <w:rPr>
          <w:rFonts w:ascii="Calibri" w:hAnsi="Calibri" w:cs="Calibri"/>
          <w:b/>
          <w:iCs/>
          <w:szCs w:val="22"/>
        </w:rPr>
      </w:pPr>
      <w:r w:rsidRPr="005E5BAA">
        <w:rPr>
          <w:rFonts w:ascii="Calibri" w:hAnsi="Calibri" w:cs="Calibri"/>
          <w:b/>
          <w:iCs/>
          <w:szCs w:val="22"/>
        </w:rPr>
        <w:t>Obveze (AOP 146)</w:t>
      </w:r>
    </w:p>
    <w:p w:rsidR="00E749D7" w:rsidRPr="005E5BAA" w:rsidRDefault="00E749D7" w:rsidP="00E749D7">
      <w:pPr>
        <w:pStyle w:val="BodyText2"/>
        <w:spacing w:after="0"/>
        <w:ind w:left="709" w:hanging="425"/>
        <w:rPr>
          <w:rFonts w:ascii="Calibri" w:hAnsi="Calibri" w:cs="Calibri"/>
          <w:iCs/>
          <w:szCs w:val="22"/>
        </w:rPr>
      </w:pPr>
    </w:p>
    <w:p w:rsidR="00E749D7" w:rsidRPr="005E5BAA" w:rsidRDefault="00E749D7" w:rsidP="00E749D7">
      <w:pPr>
        <w:pStyle w:val="BodyText2"/>
        <w:spacing w:after="0"/>
        <w:ind w:left="709"/>
        <w:rPr>
          <w:rFonts w:ascii="Calibri" w:hAnsi="Calibri" w:cs="Calibri"/>
          <w:iCs/>
          <w:szCs w:val="22"/>
        </w:rPr>
      </w:pPr>
      <w:r w:rsidRPr="005E5BAA">
        <w:rPr>
          <w:rFonts w:ascii="Calibri" w:hAnsi="Calibri" w:cs="Calibri"/>
          <w:iCs/>
          <w:szCs w:val="22"/>
        </w:rPr>
        <w:t>Obveze su iskazane u bilanci u iznosu od 1.655.332.635 kuna i veće su 10,7% prema 2016. godini. Najveći udio u obvezama odnosi se na obveze za kredite i zajmove (873.735.715 kuna AOP 182), a koji iznos je zadržan na istim razinama kao i prethodne godine (Indeks 99,5). Naime, iako su izvršene značajne otplate glavnice kredita u 2017. godini, realizirana su i povlačenja novih sredstava kredita a što je u konačnici dovelo do iste visine obveza na kraju obje godine. Velika stavka nalazi se i na kontu Odgođeno priznavanje prihoda (</w:t>
      </w:r>
      <w:r w:rsidR="00C914B3">
        <w:rPr>
          <w:rFonts w:ascii="Calibri" w:hAnsi="Calibri" w:cs="Calibri"/>
          <w:iCs/>
          <w:szCs w:val="22"/>
        </w:rPr>
        <w:t xml:space="preserve">728.886.974 kuna </w:t>
      </w:r>
      <w:r w:rsidRPr="005E5BAA">
        <w:rPr>
          <w:rFonts w:ascii="Calibri" w:hAnsi="Calibri" w:cs="Calibri"/>
          <w:iCs/>
          <w:szCs w:val="22"/>
        </w:rPr>
        <w:t xml:space="preserve">AOP 194) gdje su iskazani primici iz Državnog proračuna za otplatu glavnica po kreditima te plaćanje ostalih obveza iz projekta Nova luka Gaženica, Zadar, a koji se kao </w:t>
      </w:r>
      <w:r w:rsidRPr="008D306D">
        <w:rPr>
          <w:rFonts w:ascii="Calibri" w:hAnsi="Calibri" w:cs="Calibri"/>
          <w:iCs/>
          <w:szCs w:val="22"/>
        </w:rPr>
        <w:t>prihodi priznaju po stavljanju</w:t>
      </w:r>
      <w:r w:rsidRPr="005E5BAA">
        <w:rPr>
          <w:rFonts w:ascii="Calibri" w:hAnsi="Calibri" w:cs="Calibri"/>
          <w:iCs/>
          <w:szCs w:val="22"/>
        </w:rPr>
        <w:t xml:space="preserve"> izgrađene imovine u upotrebu.</w:t>
      </w:r>
    </w:p>
    <w:p w:rsidR="00E749D7" w:rsidRPr="005E5BAA" w:rsidRDefault="00E749D7" w:rsidP="00E749D7">
      <w:pPr>
        <w:pStyle w:val="BodyText2"/>
        <w:spacing w:after="0"/>
        <w:ind w:left="709"/>
        <w:rPr>
          <w:rFonts w:ascii="Calibri" w:hAnsi="Calibri" w:cs="Calibri"/>
          <w:iCs/>
          <w:szCs w:val="22"/>
        </w:rPr>
      </w:pPr>
    </w:p>
    <w:p w:rsidR="00E749D7" w:rsidRPr="005E5BAA" w:rsidRDefault="00E749D7" w:rsidP="00E749D7">
      <w:pPr>
        <w:pStyle w:val="BodyText2"/>
        <w:spacing w:after="0"/>
        <w:ind w:left="709"/>
        <w:rPr>
          <w:rFonts w:ascii="Calibri" w:hAnsi="Calibri" w:cs="Calibri"/>
          <w:iCs/>
          <w:szCs w:val="22"/>
        </w:rPr>
      </w:pPr>
      <w:r w:rsidRPr="005E5BAA">
        <w:rPr>
          <w:rFonts w:ascii="Calibri" w:hAnsi="Calibri" w:cs="Calibri"/>
          <w:iCs/>
          <w:szCs w:val="22"/>
        </w:rPr>
        <w:t xml:space="preserve">Pozicija AOP 161 Obveze prema dobavljačima u zemlji znatno je povećana (Indeks 541,1) i iznosi 52.337.686 kuna, a odnosi se najviše na nepodmirene obveze na LOT IIIb. </w:t>
      </w:r>
    </w:p>
    <w:p w:rsidR="00E749D7" w:rsidRPr="005E5BAA" w:rsidRDefault="00E749D7" w:rsidP="00E749D7">
      <w:pPr>
        <w:pStyle w:val="BodyText2"/>
        <w:spacing w:after="0"/>
        <w:ind w:left="709"/>
        <w:rPr>
          <w:rFonts w:ascii="Calibri" w:hAnsi="Calibri" w:cs="Calibri"/>
          <w:iCs/>
          <w:szCs w:val="22"/>
        </w:rPr>
      </w:pPr>
      <w:r w:rsidRPr="005E5BAA">
        <w:rPr>
          <w:rFonts w:ascii="Calibri" w:hAnsi="Calibri" w:cs="Calibri"/>
          <w:iCs/>
          <w:szCs w:val="22"/>
        </w:rPr>
        <w:t xml:space="preserve">Na poziciji AOP 148 - Obveze za radnike u iznosu 269.502 obuhvaćaju plaću i ostala davanja za zaposlene za mjesec prosinac 2017. godine. </w:t>
      </w:r>
    </w:p>
    <w:p w:rsidR="00E749D7" w:rsidRPr="005273BE" w:rsidRDefault="00E749D7" w:rsidP="00E749D7">
      <w:pPr>
        <w:spacing w:after="0"/>
        <w:ind w:left="709" w:hanging="425"/>
        <w:rPr>
          <w:rFonts w:ascii="Calibri" w:hAnsi="Calibri" w:cs="Calibri"/>
          <w:sz w:val="22"/>
          <w:szCs w:val="22"/>
          <w:highlight w:val="yellow"/>
        </w:rPr>
      </w:pPr>
    </w:p>
    <w:p w:rsidR="00E749D7" w:rsidRDefault="00E749D7" w:rsidP="00E749D7">
      <w:pPr>
        <w:spacing w:after="0"/>
        <w:ind w:left="709" w:hanging="425"/>
        <w:rPr>
          <w:rFonts w:ascii="Calibri" w:hAnsi="Calibri" w:cs="Calibri"/>
          <w:sz w:val="22"/>
          <w:szCs w:val="22"/>
        </w:rPr>
      </w:pPr>
    </w:p>
    <w:p w:rsidR="00E749D7" w:rsidRDefault="00E749D7" w:rsidP="00E749D7">
      <w:pPr>
        <w:spacing w:after="0"/>
        <w:ind w:left="709" w:hanging="425"/>
        <w:rPr>
          <w:rFonts w:ascii="Calibri" w:hAnsi="Calibri" w:cs="Calibri"/>
          <w:sz w:val="22"/>
          <w:szCs w:val="22"/>
        </w:rPr>
      </w:pPr>
    </w:p>
    <w:p w:rsidR="00E749D7" w:rsidRDefault="00E749D7" w:rsidP="00E749D7">
      <w:pPr>
        <w:spacing w:after="0"/>
        <w:ind w:left="709" w:hanging="425"/>
        <w:rPr>
          <w:rFonts w:ascii="Calibri" w:hAnsi="Calibri" w:cs="Calibri"/>
          <w:sz w:val="22"/>
          <w:szCs w:val="22"/>
        </w:rPr>
      </w:pPr>
    </w:p>
    <w:p w:rsidR="00E749D7" w:rsidRPr="005E5BAA" w:rsidRDefault="00E749D7" w:rsidP="00E749D7">
      <w:pPr>
        <w:numPr>
          <w:ilvl w:val="0"/>
          <w:numId w:val="17"/>
        </w:numPr>
        <w:overflowPunct/>
        <w:autoSpaceDE/>
        <w:autoSpaceDN/>
        <w:adjustRightInd/>
        <w:spacing w:after="0"/>
        <w:ind w:left="709" w:hanging="425"/>
        <w:jc w:val="left"/>
        <w:textAlignment w:val="auto"/>
        <w:rPr>
          <w:rFonts w:ascii="Calibri" w:hAnsi="Calibri" w:cs="Calibri"/>
          <w:b/>
          <w:sz w:val="22"/>
          <w:szCs w:val="22"/>
        </w:rPr>
      </w:pPr>
      <w:r w:rsidRPr="005E5BAA">
        <w:rPr>
          <w:rFonts w:ascii="Calibri" w:hAnsi="Calibri" w:cs="Calibri"/>
          <w:b/>
          <w:sz w:val="22"/>
          <w:szCs w:val="22"/>
        </w:rPr>
        <w:t>Vlastiti izvori (AOP 195)</w:t>
      </w:r>
    </w:p>
    <w:p w:rsidR="00E749D7" w:rsidRPr="005E5BAA" w:rsidRDefault="00E749D7" w:rsidP="00E749D7">
      <w:pPr>
        <w:spacing w:after="0"/>
        <w:ind w:left="709" w:hanging="425"/>
        <w:rPr>
          <w:rFonts w:ascii="Calibri" w:hAnsi="Calibri" w:cs="Calibri"/>
          <w:b/>
          <w:sz w:val="22"/>
          <w:szCs w:val="22"/>
        </w:rPr>
      </w:pPr>
    </w:p>
    <w:p w:rsidR="00E749D7" w:rsidRPr="00F705E6" w:rsidRDefault="00E749D7" w:rsidP="00E749D7">
      <w:pPr>
        <w:spacing w:after="0"/>
        <w:ind w:left="709"/>
        <w:rPr>
          <w:rFonts w:ascii="Calibri" w:hAnsi="Calibri" w:cs="Calibri"/>
          <w:sz w:val="22"/>
          <w:szCs w:val="22"/>
        </w:rPr>
      </w:pPr>
      <w:r w:rsidRPr="005E5BAA">
        <w:rPr>
          <w:rFonts w:ascii="Calibri" w:hAnsi="Calibri" w:cs="Calibri"/>
          <w:sz w:val="22"/>
          <w:szCs w:val="22"/>
        </w:rPr>
        <w:t xml:space="preserve">Ostvaren je višak prihoda poslovne godine 2017. u iznosu od 11.675.471 kuna. Na navedeni višak prihoda, značajan utjecaj su imale pozitivne tečajne razlike u iznosu od 5.668.851 kuna. </w:t>
      </w:r>
      <w:r w:rsidRPr="00F705E6">
        <w:rPr>
          <w:rFonts w:ascii="Calibri" w:hAnsi="Calibri" w:cs="Calibri"/>
          <w:sz w:val="22"/>
          <w:szCs w:val="22"/>
        </w:rPr>
        <w:t>Preneseni višak prihoda iz prethodnih godina iznosi 53.778.958 kuna, te višak prihoda raspoloživ u sljedećem razdoblju iznosi 65.454.429 kuna.</w:t>
      </w:r>
    </w:p>
    <w:p w:rsidR="00E749D7" w:rsidRPr="00F705E6" w:rsidRDefault="00E749D7" w:rsidP="00E749D7">
      <w:pPr>
        <w:spacing w:after="0"/>
        <w:ind w:left="1429"/>
        <w:rPr>
          <w:rFonts w:ascii="Calibri" w:hAnsi="Calibri" w:cs="Calibri"/>
          <w:sz w:val="22"/>
          <w:szCs w:val="22"/>
        </w:rPr>
      </w:pPr>
    </w:p>
    <w:p w:rsidR="00E749D7" w:rsidRPr="00F705E6" w:rsidRDefault="00E749D7" w:rsidP="00E749D7">
      <w:pPr>
        <w:spacing w:after="0"/>
        <w:rPr>
          <w:rFonts w:ascii="Calibri" w:hAnsi="Calibri" w:cs="Calibri"/>
          <w:b/>
          <w:sz w:val="22"/>
          <w:szCs w:val="22"/>
        </w:rPr>
      </w:pPr>
    </w:p>
    <w:p w:rsidR="00E749D7" w:rsidRPr="002D181D" w:rsidRDefault="00E749D7" w:rsidP="00E749D7">
      <w:pPr>
        <w:numPr>
          <w:ilvl w:val="0"/>
          <w:numId w:val="17"/>
        </w:numPr>
        <w:overflowPunct/>
        <w:autoSpaceDE/>
        <w:autoSpaceDN/>
        <w:adjustRightInd/>
        <w:spacing w:after="0"/>
        <w:ind w:left="709" w:hanging="425"/>
        <w:textAlignment w:val="auto"/>
        <w:rPr>
          <w:rFonts w:ascii="Calibri" w:hAnsi="Calibri" w:cs="Calibri"/>
          <w:b/>
          <w:sz w:val="22"/>
          <w:szCs w:val="22"/>
        </w:rPr>
      </w:pPr>
      <w:r w:rsidRPr="002D181D">
        <w:rPr>
          <w:rFonts w:ascii="Calibri" w:hAnsi="Calibri" w:cs="Calibri"/>
          <w:b/>
          <w:sz w:val="22"/>
          <w:szCs w:val="22"/>
        </w:rPr>
        <w:t>Izvanbilančni zapis (AOP 201 - 202)</w:t>
      </w:r>
    </w:p>
    <w:p w:rsidR="00E749D7" w:rsidRPr="002D181D" w:rsidRDefault="00E749D7" w:rsidP="00E749D7">
      <w:pPr>
        <w:spacing w:after="0"/>
        <w:ind w:left="709"/>
        <w:rPr>
          <w:rFonts w:ascii="Calibri" w:hAnsi="Calibri" w:cs="Calibri"/>
          <w:sz w:val="22"/>
          <w:szCs w:val="22"/>
        </w:rPr>
      </w:pPr>
    </w:p>
    <w:p w:rsidR="00E749D7" w:rsidRPr="002D181D" w:rsidRDefault="00E749D7" w:rsidP="00E749D7">
      <w:pPr>
        <w:spacing w:after="0"/>
        <w:ind w:left="709"/>
        <w:rPr>
          <w:rFonts w:ascii="Calibri" w:hAnsi="Calibri" w:cs="Calibri"/>
          <w:sz w:val="22"/>
          <w:szCs w:val="22"/>
        </w:rPr>
      </w:pPr>
      <w:r w:rsidRPr="002D181D">
        <w:rPr>
          <w:rFonts w:ascii="Calibri" w:hAnsi="Calibri" w:cs="Calibri"/>
          <w:sz w:val="22"/>
          <w:szCs w:val="22"/>
        </w:rPr>
        <w:t xml:space="preserve">Na ovoj stavci naveden je iznos od 3.444.564 kuna a radi se o preostalom dugu po osnovi zateznih kamata temeljem izdanih dviju građevinskih dozvola za Kontejnerski terminal. Rješavanje navedene obveze prema Gradu Zadru će se regulirati u narednom razdoblju. </w:t>
      </w:r>
    </w:p>
    <w:p w:rsidR="00E749D7" w:rsidRPr="002D181D" w:rsidRDefault="00E749D7" w:rsidP="00E749D7">
      <w:pPr>
        <w:spacing w:after="0"/>
        <w:ind w:left="709"/>
        <w:rPr>
          <w:rFonts w:ascii="Calibri" w:hAnsi="Calibri" w:cs="Calibri"/>
          <w:sz w:val="22"/>
          <w:szCs w:val="22"/>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Default="00E749D7" w:rsidP="00E749D7">
      <w:pPr>
        <w:spacing w:after="0"/>
        <w:ind w:left="709"/>
        <w:rPr>
          <w:b/>
          <w:sz w:val="22"/>
          <w:highlight w:val="cyan"/>
        </w:rPr>
      </w:pPr>
    </w:p>
    <w:p w:rsidR="00E749D7" w:rsidRPr="00404916" w:rsidRDefault="00E749D7" w:rsidP="00E749D7">
      <w:pPr>
        <w:spacing w:after="0"/>
        <w:jc w:val="center"/>
        <w:rPr>
          <w:rFonts w:ascii="Calibri" w:hAnsi="Calibri" w:cs="Calibri"/>
          <w:b/>
        </w:rPr>
      </w:pPr>
      <w:r w:rsidRPr="00404916">
        <w:rPr>
          <w:rFonts w:ascii="Calibri" w:hAnsi="Calibri" w:cs="Calibri"/>
          <w:b/>
        </w:rPr>
        <w:t>BILJEŠKE UZ IZVJEŠTAJ O PRIHODIMA  I RASHODIMA</w:t>
      </w:r>
    </w:p>
    <w:p w:rsidR="00E749D7" w:rsidRPr="00404916" w:rsidRDefault="00E749D7" w:rsidP="00E749D7">
      <w:pPr>
        <w:spacing w:after="0"/>
        <w:rPr>
          <w:b/>
          <w:bCs/>
        </w:rPr>
      </w:pPr>
    </w:p>
    <w:p w:rsidR="00E749D7" w:rsidRPr="00404916" w:rsidRDefault="00E749D7" w:rsidP="00E749D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404916">
        <w:rPr>
          <w:rFonts w:ascii="Calibri" w:hAnsi="Calibri" w:cs="Calibri"/>
          <w:b/>
          <w:bCs/>
          <w:sz w:val="22"/>
          <w:szCs w:val="22"/>
        </w:rPr>
        <w:t>Prihodi od prodaja roba i pružanja usluga (AOP 002)</w:t>
      </w:r>
    </w:p>
    <w:p w:rsidR="00E749D7" w:rsidRPr="00404916" w:rsidRDefault="00E749D7" w:rsidP="00E749D7">
      <w:pPr>
        <w:spacing w:after="0"/>
        <w:ind w:left="709" w:hanging="425"/>
        <w:rPr>
          <w:rFonts w:ascii="Calibri" w:hAnsi="Calibri" w:cs="Calibri"/>
          <w:b/>
          <w:bCs/>
          <w:sz w:val="22"/>
          <w:szCs w:val="22"/>
        </w:rPr>
      </w:pPr>
    </w:p>
    <w:p w:rsidR="00E749D7" w:rsidRPr="005273BE" w:rsidRDefault="00E749D7" w:rsidP="00E749D7">
      <w:pPr>
        <w:spacing w:after="0"/>
        <w:ind w:left="709" w:hanging="1"/>
        <w:rPr>
          <w:rFonts w:ascii="Calibri" w:hAnsi="Calibri" w:cs="Calibri"/>
          <w:sz w:val="22"/>
          <w:szCs w:val="22"/>
          <w:highlight w:val="yellow"/>
        </w:rPr>
      </w:pPr>
      <w:r w:rsidRPr="00404916">
        <w:rPr>
          <w:rFonts w:ascii="Calibri" w:hAnsi="Calibri" w:cs="Calibri"/>
          <w:bCs/>
          <w:sz w:val="22"/>
          <w:szCs w:val="22"/>
        </w:rPr>
        <w:t xml:space="preserve">Prihodi od prodaja roba i pružanja usluga ostvareni u ukupnom iznosu od 15.026.488 kuna, a odnose se na prihode od lučkih pristojbi u iznosu 9.242.969 kuna, prihode od koncesija u </w:t>
      </w:r>
      <w:r w:rsidRPr="00A853DF">
        <w:rPr>
          <w:rFonts w:ascii="Calibri" w:hAnsi="Calibri" w:cs="Calibri"/>
          <w:bCs/>
          <w:sz w:val="22"/>
          <w:szCs w:val="22"/>
        </w:rPr>
        <w:t>iznosu 5.397.36</w:t>
      </w:r>
      <w:r>
        <w:rPr>
          <w:rFonts w:ascii="Calibri" w:hAnsi="Calibri" w:cs="Calibri"/>
          <w:bCs/>
          <w:sz w:val="22"/>
          <w:szCs w:val="22"/>
        </w:rPr>
        <w:t>1</w:t>
      </w:r>
      <w:r w:rsidRPr="00A853DF">
        <w:rPr>
          <w:rFonts w:ascii="Calibri" w:hAnsi="Calibri" w:cs="Calibri"/>
          <w:bCs/>
          <w:sz w:val="22"/>
          <w:szCs w:val="22"/>
        </w:rPr>
        <w:t xml:space="preserve"> kun</w:t>
      </w:r>
      <w:r w:rsidR="00C914B3">
        <w:rPr>
          <w:rFonts w:ascii="Calibri" w:hAnsi="Calibri" w:cs="Calibri"/>
          <w:bCs/>
          <w:sz w:val="22"/>
          <w:szCs w:val="22"/>
        </w:rPr>
        <w:t>u</w:t>
      </w:r>
      <w:r w:rsidRPr="00A853DF">
        <w:rPr>
          <w:rFonts w:ascii="Calibri" w:hAnsi="Calibri" w:cs="Calibri"/>
          <w:bCs/>
          <w:sz w:val="22"/>
          <w:szCs w:val="22"/>
        </w:rPr>
        <w:t xml:space="preserve">, prihode od izdavanja identifikacijskih kartica u iznosu od 10.800 kuna i prihode od nadoknadivih troškova po osnovi obavljanja djelatnosti koncesija u iznosu od 375.358 kuna. U odnosu na prethodnu godinu evidentan je nastavak rasta prihoda od lučkih pristojbi (Indeks ostvarenja 114,5), ponajviše zahvaljujući odličnoj turističkoj sezoni i rastu prometa u teretnoj luci. I dalje se ostvaruju visoke stope rasta prihoda od koncesija (Indeks 156,9). </w:t>
      </w:r>
      <w:r w:rsidRPr="00A853DF">
        <w:rPr>
          <w:rFonts w:ascii="Calibri" w:hAnsi="Calibri" w:cs="Calibri"/>
          <w:sz w:val="22"/>
          <w:szCs w:val="22"/>
        </w:rPr>
        <w:t xml:space="preserve">Porast prihoda od koncesija u najvećoj mjeri omogućilo je otvaranje luke Gaženica uvođenjem novih vrsta koncesija posebno na područja u samoj luci ali i </w:t>
      </w:r>
      <w:r>
        <w:rPr>
          <w:rFonts w:ascii="Calibri" w:hAnsi="Calibri" w:cs="Calibri"/>
          <w:sz w:val="22"/>
          <w:szCs w:val="22"/>
        </w:rPr>
        <w:t>povećanja broja koncesionara kao posljedica povećanja putničkog i teretnog prometa.</w:t>
      </w:r>
    </w:p>
    <w:p w:rsidR="00E749D7" w:rsidRPr="00CC0C60" w:rsidRDefault="00E749D7" w:rsidP="00E749D7">
      <w:pPr>
        <w:spacing w:after="0"/>
        <w:rPr>
          <w:rFonts w:ascii="Calibri" w:hAnsi="Calibri" w:cs="Calibri"/>
          <w:bCs/>
          <w:sz w:val="22"/>
          <w:szCs w:val="22"/>
        </w:rPr>
      </w:pPr>
    </w:p>
    <w:p w:rsidR="00E749D7" w:rsidRPr="00CC0C60" w:rsidRDefault="00E749D7" w:rsidP="00AE617A">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CC0C60">
        <w:rPr>
          <w:rFonts w:ascii="Calibri" w:hAnsi="Calibri" w:cs="Calibri"/>
          <w:b/>
          <w:bCs/>
          <w:sz w:val="22"/>
          <w:szCs w:val="22"/>
        </w:rPr>
        <w:t>Prihodi od financijske imovine (AOP 012)</w:t>
      </w:r>
    </w:p>
    <w:p w:rsidR="00E749D7" w:rsidRPr="00CC0C60" w:rsidRDefault="00E749D7" w:rsidP="00E749D7">
      <w:pPr>
        <w:spacing w:after="0"/>
        <w:ind w:left="786" w:hanging="502"/>
        <w:rPr>
          <w:rFonts w:ascii="Calibri" w:hAnsi="Calibri" w:cs="Calibri"/>
          <w:b/>
          <w:bCs/>
          <w:sz w:val="22"/>
          <w:szCs w:val="22"/>
        </w:rPr>
      </w:pPr>
    </w:p>
    <w:p w:rsidR="00E749D7" w:rsidRPr="00CD68B8" w:rsidRDefault="00E749D7" w:rsidP="00E749D7">
      <w:pPr>
        <w:spacing w:after="0"/>
        <w:ind w:left="709" w:hanging="1"/>
        <w:rPr>
          <w:rFonts w:ascii="Calibri" w:hAnsi="Calibri" w:cs="Calibri"/>
          <w:bCs/>
          <w:sz w:val="22"/>
          <w:szCs w:val="22"/>
        </w:rPr>
      </w:pPr>
      <w:r w:rsidRPr="00725FD5">
        <w:rPr>
          <w:rFonts w:ascii="Calibri" w:hAnsi="Calibri" w:cs="Calibri"/>
          <w:bCs/>
          <w:sz w:val="22"/>
          <w:szCs w:val="22"/>
        </w:rPr>
        <w:t>Prihodi od financijske imovine u iznosu 5.866.774 kuna ostvareni su najvećim dijelom od pozitivnih tečajnih razlika u iznosu 5.668.851 kun</w:t>
      </w:r>
      <w:r w:rsidR="00C914B3">
        <w:rPr>
          <w:rFonts w:ascii="Calibri" w:hAnsi="Calibri" w:cs="Calibri"/>
          <w:bCs/>
          <w:sz w:val="22"/>
          <w:szCs w:val="22"/>
        </w:rPr>
        <w:t>u</w:t>
      </w:r>
      <w:r w:rsidRPr="00725FD5">
        <w:rPr>
          <w:rFonts w:ascii="Calibri" w:hAnsi="Calibri" w:cs="Calibri"/>
          <w:bCs/>
          <w:sz w:val="22"/>
          <w:szCs w:val="22"/>
        </w:rPr>
        <w:t>. U najvećoj mjeri ovaj prihod nastao je na</w:t>
      </w:r>
      <w:r>
        <w:rPr>
          <w:rFonts w:ascii="Calibri" w:hAnsi="Calibri" w:cs="Calibri"/>
          <w:bCs/>
          <w:sz w:val="22"/>
          <w:szCs w:val="22"/>
        </w:rPr>
        <w:t xml:space="preserve"> </w:t>
      </w:r>
      <w:r w:rsidRPr="00725FD5">
        <w:rPr>
          <w:rFonts w:ascii="Calibri" w:hAnsi="Calibri" w:cs="Calibri"/>
          <w:bCs/>
          <w:sz w:val="22"/>
          <w:szCs w:val="22"/>
        </w:rPr>
        <w:t>saldima glavnica inozemnih kredita Europske investicijske banke (3.430.674 kuna) i KfW-a (2.152.672 kun</w:t>
      </w:r>
      <w:r w:rsidR="00C914B3">
        <w:rPr>
          <w:rFonts w:ascii="Calibri" w:hAnsi="Calibri" w:cs="Calibri"/>
          <w:bCs/>
          <w:sz w:val="22"/>
          <w:szCs w:val="22"/>
        </w:rPr>
        <w:t>e</w:t>
      </w:r>
      <w:r w:rsidRPr="00725FD5">
        <w:rPr>
          <w:rFonts w:ascii="Calibri" w:hAnsi="Calibri" w:cs="Calibri"/>
          <w:bCs/>
          <w:sz w:val="22"/>
          <w:szCs w:val="22"/>
        </w:rPr>
        <w:t>). Ostali prihodi od imovine odnose se na kamate na oročena sredstva u iznosu 142.</w:t>
      </w:r>
      <w:r w:rsidRPr="00CD68B8">
        <w:rPr>
          <w:rFonts w:ascii="Calibri" w:hAnsi="Calibri" w:cs="Calibri"/>
          <w:bCs/>
          <w:sz w:val="22"/>
          <w:szCs w:val="22"/>
        </w:rPr>
        <w:t>98</w:t>
      </w:r>
      <w:r>
        <w:rPr>
          <w:rFonts w:ascii="Calibri" w:hAnsi="Calibri" w:cs="Calibri"/>
          <w:bCs/>
          <w:sz w:val="22"/>
          <w:szCs w:val="22"/>
        </w:rPr>
        <w:t>6</w:t>
      </w:r>
      <w:r w:rsidRPr="00CD68B8">
        <w:rPr>
          <w:rFonts w:ascii="Calibri" w:hAnsi="Calibri" w:cs="Calibri"/>
          <w:bCs/>
          <w:sz w:val="22"/>
          <w:szCs w:val="22"/>
        </w:rPr>
        <w:t xml:space="preserve"> kuna i zatezne kamate 54.937 kuna.</w:t>
      </w:r>
    </w:p>
    <w:p w:rsidR="00E749D7" w:rsidRPr="00CD68B8" w:rsidRDefault="00E749D7" w:rsidP="00E749D7">
      <w:pPr>
        <w:spacing w:after="0"/>
        <w:ind w:left="709" w:hanging="1"/>
        <w:rPr>
          <w:rFonts w:ascii="Calibri" w:hAnsi="Calibri" w:cs="Calibri"/>
          <w:bCs/>
          <w:sz w:val="22"/>
          <w:szCs w:val="22"/>
        </w:rPr>
      </w:pPr>
    </w:p>
    <w:p w:rsidR="00E749D7" w:rsidRPr="00CD68B8" w:rsidRDefault="00E749D7" w:rsidP="00E749D7">
      <w:pPr>
        <w:spacing w:after="0"/>
        <w:ind w:left="709" w:hanging="1"/>
        <w:rPr>
          <w:rFonts w:ascii="Calibri" w:hAnsi="Calibri" w:cs="Calibri"/>
          <w:sz w:val="22"/>
          <w:szCs w:val="22"/>
        </w:rPr>
      </w:pPr>
      <w:r w:rsidRPr="00CD68B8">
        <w:rPr>
          <w:rFonts w:ascii="Calibri" w:hAnsi="Calibri" w:cs="Calibri"/>
          <w:sz w:val="22"/>
          <w:szCs w:val="22"/>
        </w:rPr>
        <w:t>Daljnje smanjenje prihoda od kamata na depozite u odnosu na prethodnu godinu (</w:t>
      </w:r>
      <w:r>
        <w:rPr>
          <w:rFonts w:ascii="Calibri" w:hAnsi="Calibri" w:cs="Calibri"/>
          <w:sz w:val="22"/>
          <w:szCs w:val="22"/>
        </w:rPr>
        <w:t>I</w:t>
      </w:r>
      <w:r w:rsidRPr="00CD68B8">
        <w:rPr>
          <w:rFonts w:ascii="Calibri" w:hAnsi="Calibri" w:cs="Calibri"/>
          <w:sz w:val="22"/>
          <w:szCs w:val="22"/>
        </w:rPr>
        <w:t>ndeks 62,5) rezultat je daljnjeg pada kamatnih stopa na depozite koje su i dalje na niskim razinama (kretanja tijekom godine oko 0,1% za eure i 0,3% za kune).</w:t>
      </w:r>
    </w:p>
    <w:p w:rsidR="00E749D7" w:rsidRPr="005273BE" w:rsidRDefault="00E749D7" w:rsidP="00E749D7">
      <w:pPr>
        <w:spacing w:after="0"/>
        <w:ind w:left="709" w:hanging="1"/>
        <w:rPr>
          <w:rFonts w:ascii="Calibri" w:hAnsi="Calibri" w:cs="Calibri"/>
          <w:sz w:val="22"/>
          <w:szCs w:val="22"/>
          <w:highlight w:val="yellow"/>
        </w:rPr>
      </w:pPr>
    </w:p>
    <w:p w:rsidR="00E749D7" w:rsidRPr="00B701DA" w:rsidRDefault="00E749D7" w:rsidP="00E749D7">
      <w:pPr>
        <w:spacing w:after="0"/>
        <w:rPr>
          <w:rFonts w:ascii="Calibri" w:hAnsi="Calibri" w:cs="Calibri"/>
          <w:bCs/>
          <w:sz w:val="22"/>
          <w:szCs w:val="22"/>
        </w:rPr>
      </w:pPr>
    </w:p>
    <w:p w:rsidR="00E749D7" w:rsidRPr="00B701DA" w:rsidRDefault="00E749D7" w:rsidP="00AE617A">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B701DA">
        <w:rPr>
          <w:rFonts w:ascii="Calibri" w:hAnsi="Calibri" w:cs="Calibri"/>
          <w:b/>
          <w:bCs/>
          <w:sz w:val="22"/>
          <w:szCs w:val="22"/>
        </w:rPr>
        <w:t>Prihodi od donacija iz proračuna (AOP 025)</w:t>
      </w:r>
    </w:p>
    <w:p w:rsidR="00E749D7" w:rsidRPr="00B701DA" w:rsidRDefault="00E749D7" w:rsidP="00E749D7">
      <w:pPr>
        <w:spacing w:after="0"/>
        <w:ind w:left="786" w:hanging="502"/>
        <w:rPr>
          <w:rFonts w:ascii="Calibri" w:hAnsi="Calibri" w:cs="Calibri"/>
          <w:b/>
          <w:bCs/>
          <w:sz w:val="22"/>
          <w:szCs w:val="22"/>
        </w:rPr>
      </w:pPr>
    </w:p>
    <w:p w:rsidR="00E749D7" w:rsidRPr="00600DD4" w:rsidRDefault="00E749D7" w:rsidP="00E749D7">
      <w:pPr>
        <w:spacing w:after="0"/>
        <w:ind w:left="709"/>
        <w:rPr>
          <w:rFonts w:ascii="Calibri" w:hAnsi="Calibri" w:cs="Calibri"/>
          <w:sz w:val="22"/>
          <w:szCs w:val="22"/>
        </w:rPr>
      </w:pPr>
      <w:r w:rsidRPr="00600DD4">
        <w:rPr>
          <w:rFonts w:ascii="Calibri" w:hAnsi="Calibri" w:cs="Calibri"/>
          <w:bCs/>
          <w:sz w:val="22"/>
          <w:szCs w:val="22"/>
        </w:rPr>
        <w:t>Prihodi od donacija iz proračuna</w:t>
      </w:r>
      <w:r w:rsidRPr="00600DD4">
        <w:rPr>
          <w:rFonts w:ascii="Calibri" w:hAnsi="Calibri" w:cs="Calibri"/>
          <w:sz w:val="22"/>
          <w:szCs w:val="22"/>
        </w:rPr>
        <w:t xml:space="preserve"> za 2017. godinu iznosili su 59.782.053 kun</w:t>
      </w:r>
      <w:r w:rsidR="00C914B3">
        <w:rPr>
          <w:rFonts w:ascii="Calibri" w:hAnsi="Calibri" w:cs="Calibri"/>
          <w:sz w:val="22"/>
          <w:szCs w:val="22"/>
        </w:rPr>
        <w:t>e</w:t>
      </w:r>
      <w:r w:rsidRPr="00600DD4">
        <w:rPr>
          <w:rFonts w:ascii="Calibri" w:hAnsi="Calibri" w:cs="Calibri"/>
          <w:sz w:val="22"/>
          <w:szCs w:val="22"/>
        </w:rPr>
        <w:t xml:space="preserve"> (Indeks 153,0). Prihodi od donacija iz Državnog proračuna obuhvaćaju primitke iz Državnog proračuna kojima se sukladno Zakonu o financijskom poslovanju i računovodstvu neprofitnih organizacija (NN 121/14) mogu sučeliti rashodi te stoga imaju neutralan učinak na financijski rezultat. Rashodi obuhvaćaju rashode s osnova kamata i naknada po inozemnim kreditima kojima je financiran projekt izgradnje trajektne luke Gaženica te amortizaciju za imovinu izgrađenu u okviru Projekta Nova luka Gaženica, Zadar i stavljenu u upotrebu. </w:t>
      </w:r>
    </w:p>
    <w:p w:rsidR="00E749D7" w:rsidRPr="00D222AE" w:rsidRDefault="00E749D7" w:rsidP="00E749D7">
      <w:pPr>
        <w:spacing w:after="0"/>
        <w:ind w:left="786" w:hanging="502"/>
        <w:rPr>
          <w:rFonts w:ascii="Calibri" w:hAnsi="Calibri" w:cs="Calibri"/>
          <w:sz w:val="22"/>
          <w:szCs w:val="22"/>
        </w:rPr>
      </w:pPr>
    </w:p>
    <w:p w:rsidR="00E749D7" w:rsidRPr="00D222AE" w:rsidRDefault="00E749D7" w:rsidP="00E749D7">
      <w:pPr>
        <w:spacing w:after="0"/>
        <w:ind w:left="786" w:hanging="77"/>
        <w:rPr>
          <w:rFonts w:ascii="Calibri" w:hAnsi="Calibri" w:cs="Calibri"/>
          <w:bCs/>
          <w:sz w:val="22"/>
          <w:szCs w:val="22"/>
        </w:rPr>
      </w:pPr>
      <w:r w:rsidRPr="00D222AE">
        <w:rPr>
          <w:rFonts w:ascii="Calibri" w:hAnsi="Calibri" w:cs="Calibri"/>
          <w:bCs/>
          <w:sz w:val="22"/>
          <w:szCs w:val="22"/>
        </w:rPr>
        <w:t>Prihodima od donacija iz proračuna financirani su:</w:t>
      </w:r>
    </w:p>
    <w:p w:rsidR="00E749D7" w:rsidRPr="00B650CC" w:rsidRDefault="00E749D7" w:rsidP="00E749D7">
      <w:pPr>
        <w:spacing w:after="0"/>
        <w:rPr>
          <w:rFonts w:ascii="Calibri" w:hAnsi="Calibri" w:cs="Calibri"/>
          <w:bCs/>
          <w:sz w:val="22"/>
          <w:szCs w:val="22"/>
        </w:rPr>
      </w:pPr>
    </w:p>
    <w:p w:rsidR="00E749D7" w:rsidRPr="00B650CC" w:rsidRDefault="00E749D7" w:rsidP="00E749D7">
      <w:pPr>
        <w:numPr>
          <w:ilvl w:val="0"/>
          <w:numId w:val="10"/>
        </w:numPr>
        <w:overflowPunct/>
        <w:autoSpaceDE/>
        <w:autoSpaceDN/>
        <w:adjustRightInd/>
        <w:spacing w:after="0"/>
        <w:ind w:left="993" w:hanging="284"/>
        <w:textAlignment w:val="auto"/>
        <w:rPr>
          <w:rFonts w:ascii="Calibri" w:hAnsi="Calibri" w:cs="Calibri"/>
          <w:bCs/>
          <w:sz w:val="22"/>
          <w:szCs w:val="22"/>
        </w:rPr>
      </w:pPr>
      <w:r w:rsidRPr="00B650CC">
        <w:rPr>
          <w:rFonts w:ascii="Calibri" w:hAnsi="Calibri" w:cs="Calibri"/>
          <w:bCs/>
          <w:sz w:val="22"/>
          <w:szCs w:val="22"/>
        </w:rPr>
        <w:t xml:space="preserve">Rashodi za kamate po kreditu KfW-a u iznosu </w:t>
      </w:r>
      <w:r>
        <w:rPr>
          <w:rFonts w:ascii="Calibri" w:hAnsi="Calibri" w:cs="Calibri"/>
          <w:bCs/>
          <w:sz w:val="22"/>
          <w:szCs w:val="22"/>
        </w:rPr>
        <w:t>564.716</w:t>
      </w:r>
      <w:r w:rsidRPr="00B650CC">
        <w:rPr>
          <w:rFonts w:ascii="Calibri" w:hAnsi="Calibri" w:cs="Calibri"/>
          <w:bCs/>
          <w:sz w:val="22"/>
          <w:szCs w:val="22"/>
        </w:rPr>
        <w:t xml:space="preserve"> kuna</w:t>
      </w:r>
    </w:p>
    <w:p w:rsidR="00E749D7" w:rsidRPr="00B650CC" w:rsidRDefault="00E749D7" w:rsidP="00E749D7">
      <w:pPr>
        <w:numPr>
          <w:ilvl w:val="0"/>
          <w:numId w:val="10"/>
        </w:numPr>
        <w:overflowPunct/>
        <w:autoSpaceDE/>
        <w:autoSpaceDN/>
        <w:adjustRightInd/>
        <w:spacing w:after="0"/>
        <w:ind w:left="993" w:hanging="284"/>
        <w:textAlignment w:val="auto"/>
        <w:rPr>
          <w:rFonts w:ascii="Calibri" w:hAnsi="Calibri" w:cs="Calibri"/>
          <w:bCs/>
          <w:sz w:val="22"/>
          <w:szCs w:val="22"/>
        </w:rPr>
      </w:pPr>
      <w:r w:rsidRPr="00B650CC">
        <w:rPr>
          <w:rFonts w:ascii="Calibri" w:hAnsi="Calibri" w:cs="Calibri"/>
          <w:bCs/>
          <w:sz w:val="22"/>
          <w:szCs w:val="22"/>
        </w:rPr>
        <w:t xml:space="preserve">Rashodi za kamate po zajmu Europske investicijske banke u iznosu </w:t>
      </w:r>
      <w:r>
        <w:rPr>
          <w:rFonts w:ascii="Calibri" w:hAnsi="Calibri" w:cs="Calibri"/>
          <w:bCs/>
          <w:sz w:val="22"/>
          <w:szCs w:val="22"/>
        </w:rPr>
        <w:t xml:space="preserve">19.335.755 </w:t>
      </w:r>
      <w:r w:rsidRPr="00B650CC">
        <w:rPr>
          <w:rFonts w:ascii="Calibri" w:hAnsi="Calibri" w:cs="Calibri"/>
          <w:bCs/>
          <w:sz w:val="22"/>
          <w:szCs w:val="22"/>
        </w:rPr>
        <w:t>kuna</w:t>
      </w:r>
    </w:p>
    <w:p w:rsidR="00E749D7" w:rsidRDefault="00E749D7" w:rsidP="00E749D7">
      <w:pPr>
        <w:numPr>
          <w:ilvl w:val="0"/>
          <w:numId w:val="10"/>
        </w:numPr>
        <w:overflowPunct/>
        <w:autoSpaceDE/>
        <w:autoSpaceDN/>
        <w:adjustRightInd/>
        <w:spacing w:after="0"/>
        <w:ind w:left="993" w:hanging="284"/>
        <w:textAlignment w:val="auto"/>
        <w:rPr>
          <w:rFonts w:ascii="Calibri" w:hAnsi="Calibri" w:cs="Calibri"/>
          <w:bCs/>
          <w:sz w:val="22"/>
          <w:szCs w:val="22"/>
        </w:rPr>
      </w:pPr>
      <w:r w:rsidRPr="00B650CC">
        <w:rPr>
          <w:rFonts w:ascii="Calibri" w:hAnsi="Calibri" w:cs="Calibri"/>
          <w:bCs/>
          <w:sz w:val="22"/>
          <w:szCs w:val="22"/>
        </w:rPr>
        <w:t xml:space="preserve">Rashodi za naknadu za neiskorištena sredstva po kreditu KfW banke u iznosu </w:t>
      </w:r>
      <w:r>
        <w:rPr>
          <w:rFonts w:ascii="Calibri" w:hAnsi="Calibri" w:cs="Calibri"/>
          <w:bCs/>
          <w:sz w:val="22"/>
          <w:szCs w:val="22"/>
        </w:rPr>
        <w:t>494.516</w:t>
      </w:r>
      <w:r w:rsidRPr="00B650CC">
        <w:rPr>
          <w:rFonts w:ascii="Calibri" w:hAnsi="Calibri" w:cs="Calibri"/>
          <w:bCs/>
          <w:sz w:val="22"/>
          <w:szCs w:val="22"/>
        </w:rPr>
        <w:t xml:space="preserve"> kuna</w:t>
      </w:r>
    </w:p>
    <w:p w:rsidR="00E749D7" w:rsidRPr="00B650CC" w:rsidRDefault="00E749D7" w:rsidP="00E749D7">
      <w:pPr>
        <w:numPr>
          <w:ilvl w:val="0"/>
          <w:numId w:val="10"/>
        </w:numPr>
        <w:overflowPunct/>
        <w:autoSpaceDE/>
        <w:autoSpaceDN/>
        <w:adjustRightInd/>
        <w:spacing w:after="0"/>
        <w:ind w:left="993" w:hanging="284"/>
        <w:textAlignment w:val="auto"/>
        <w:rPr>
          <w:rFonts w:ascii="Calibri" w:hAnsi="Calibri" w:cs="Calibri"/>
          <w:bCs/>
          <w:sz w:val="22"/>
          <w:szCs w:val="22"/>
        </w:rPr>
      </w:pPr>
      <w:r>
        <w:rPr>
          <w:rFonts w:ascii="Calibri" w:hAnsi="Calibri" w:cs="Calibri"/>
          <w:bCs/>
          <w:sz w:val="22"/>
          <w:szCs w:val="22"/>
        </w:rPr>
        <w:t>Tečajne razlike nastale prilikom kupnje deviza za otplatu kamata i naknada po kreditima u iznosu od 31.582 kuna</w:t>
      </w:r>
      <w:r w:rsidRPr="00B650CC">
        <w:rPr>
          <w:rFonts w:ascii="Calibri" w:hAnsi="Calibri" w:cs="Calibri"/>
          <w:bCs/>
          <w:sz w:val="22"/>
          <w:szCs w:val="22"/>
        </w:rPr>
        <w:t xml:space="preserve"> </w:t>
      </w:r>
    </w:p>
    <w:p w:rsidR="00E749D7" w:rsidRPr="00B650CC" w:rsidRDefault="00E749D7" w:rsidP="00E749D7">
      <w:pPr>
        <w:numPr>
          <w:ilvl w:val="0"/>
          <w:numId w:val="10"/>
        </w:numPr>
        <w:overflowPunct/>
        <w:autoSpaceDE/>
        <w:autoSpaceDN/>
        <w:adjustRightInd/>
        <w:spacing w:after="0"/>
        <w:ind w:left="993" w:hanging="284"/>
        <w:textAlignment w:val="auto"/>
        <w:rPr>
          <w:rFonts w:ascii="Calibri" w:hAnsi="Calibri" w:cs="Calibri"/>
          <w:iCs/>
          <w:sz w:val="22"/>
          <w:szCs w:val="22"/>
        </w:rPr>
      </w:pPr>
      <w:r w:rsidRPr="00B650CC">
        <w:rPr>
          <w:rFonts w:ascii="Calibri" w:hAnsi="Calibri" w:cs="Calibri"/>
          <w:bCs/>
          <w:sz w:val="22"/>
          <w:szCs w:val="22"/>
        </w:rPr>
        <w:t xml:space="preserve">Rashodi </w:t>
      </w:r>
      <w:r w:rsidRPr="00B650CC">
        <w:rPr>
          <w:rFonts w:ascii="Calibri" w:hAnsi="Calibri" w:cs="Calibri"/>
          <w:sz w:val="22"/>
          <w:szCs w:val="22"/>
        </w:rPr>
        <w:t xml:space="preserve">amortizacije za imovinu izgrađenu u okviru </w:t>
      </w:r>
      <w:r>
        <w:rPr>
          <w:rFonts w:ascii="Calibri" w:hAnsi="Calibri" w:cs="Calibri"/>
          <w:sz w:val="22"/>
          <w:szCs w:val="22"/>
        </w:rPr>
        <w:t>P</w:t>
      </w:r>
      <w:r w:rsidRPr="00B650CC">
        <w:rPr>
          <w:rFonts w:ascii="Calibri" w:hAnsi="Calibri" w:cs="Calibri"/>
          <w:sz w:val="22"/>
          <w:szCs w:val="22"/>
        </w:rPr>
        <w:t>rojekta Nova luka Gaženica, Zadar i stavljenu u upotrebu</w:t>
      </w:r>
      <w:r w:rsidRPr="00B650CC">
        <w:rPr>
          <w:rFonts w:ascii="Calibri" w:hAnsi="Calibri" w:cs="Calibri"/>
          <w:bCs/>
          <w:sz w:val="22"/>
          <w:szCs w:val="22"/>
        </w:rPr>
        <w:t xml:space="preserve"> u iznosu 39.353.584 kuna</w:t>
      </w:r>
      <w:r>
        <w:rPr>
          <w:rFonts w:ascii="Calibri" w:hAnsi="Calibri" w:cs="Calibri"/>
          <w:bCs/>
          <w:sz w:val="22"/>
          <w:szCs w:val="22"/>
        </w:rPr>
        <w:t>, te donacija za defibrilator od 1.900 kuna</w:t>
      </w:r>
    </w:p>
    <w:p w:rsidR="00E749D7" w:rsidRPr="005273BE" w:rsidRDefault="00E749D7" w:rsidP="00E749D7">
      <w:pPr>
        <w:pStyle w:val="ListParagraph"/>
        <w:spacing w:after="0"/>
        <w:ind w:left="0"/>
        <w:rPr>
          <w:rFonts w:ascii="Calibri" w:hAnsi="Calibri" w:cs="Calibri"/>
          <w:b/>
          <w:bCs/>
          <w:sz w:val="22"/>
          <w:szCs w:val="22"/>
          <w:highlight w:val="yellow"/>
        </w:rPr>
      </w:pPr>
    </w:p>
    <w:p w:rsidR="00E749D7" w:rsidRPr="002236CA" w:rsidRDefault="00E749D7" w:rsidP="00E749D7">
      <w:pPr>
        <w:numPr>
          <w:ilvl w:val="0"/>
          <w:numId w:val="9"/>
        </w:numPr>
        <w:overflowPunct/>
        <w:autoSpaceDE/>
        <w:autoSpaceDN/>
        <w:adjustRightInd/>
        <w:spacing w:after="0"/>
        <w:ind w:left="709"/>
        <w:textAlignment w:val="auto"/>
        <w:rPr>
          <w:rFonts w:ascii="Calibri" w:hAnsi="Calibri" w:cs="Calibri"/>
          <w:b/>
          <w:bCs/>
          <w:sz w:val="22"/>
          <w:szCs w:val="22"/>
        </w:rPr>
      </w:pPr>
      <w:r w:rsidRPr="002236CA">
        <w:rPr>
          <w:rFonts w:ascii="Calibri" w:hAnsi="Calibri" w:cs="Calibri"/>
          <w:b/>
          <w:bCs/>
          <w:sz w:val="22"/>
          <w:szCs w:val="22"/>
        </w:rPr>
        <w:t>Prihodi od inozemnih vlada i međunarodnih organizacija (AOP 028) i Ostali prihodi od donacija (AOP 031)</w:t>
      </w:r>
    </w:p>
    <w:p w:rsidR="00E749D7" w:rsidRPr="005273BE" w:rsidRDefault="00E749D7" w:rsidP="00D91AEF">
      <w:pPr>
        <w:spacing w:before="120" w:after="0"/>
        <w:ind w:left="709"/>
        <w:rPr>
          <w:rFonts w:ascii="Calibri" w:hAnsi="Calibri" w:cs="Calibri"/>
          <w:bCs/>
          <w:sz w:val="22"/>
          <w:szCs w:val="22"/>
          <w:highlight w:val="yellow"/>
        </w:rPr>
      </w:pPr>
      <w:r w:rsidRPr="002236CA">
        <w:rPr>
          <w:rFonts w:ascii="Calibri" w:hAnsi="Calibri" w:cs="Calibri"/>
          <w:bCs/>
          <w:sz w:val="22"/>
          <w:szCs w:val="22"/>
        </w:rPr>
        <w:t>Prihodi od inozemnih vlada i međunarodnih organizacija u 2017. godini ne postoje obzirom da je financiranj</w:t>
      </w:r>
      <w:r>
        <w:rPr>
          <w:rFonts w:ascii="Calibri" w:hAnsi="Calibri" w:cs="Calibri"/>
          <w:bCs/>
          <w:sz w:val="22"/>
          <w:szCs w:val="22"/>
        </w:rPr>
        <w:t>e</w:t>
      </w:r>
      <w:r w:rsidRPr="002236CA">
        <w:rPr>
          <w:rFonts w:ascii="Calibri" w:hAnsi="Calibri" w:cs="Calibri"/>
          <w:bCs/>
          <w:sz w:val="22"/>
          <w:szCs w:val="22"/>
        </w:rPr>
        <w:t xml:space="preserve"> projekta MEDNET u cijelosti završeno u 2016. godini.</w:t>
      </w:r>
    </w:p>
    <w:p w:rsidR="00E749D7" w:rsidRPr="002236CA" w:rsidRDefault="00E749D7" w:rsidP="00E749D7">
      <w:pPr>
        <w:spacing w:after="0"/>
        <w:ind w:left="709"/>
        <w:rPr>
          <w:rFonts w:ascii="Calibri" w:hAnsi="Calibri" w:cs="Calibri"/>
          <w:bCs/>
          <w:sz w:val="22"/>
          <w:szCs w:val="22"/>
        </w:rPr>
      </w:pPr>
      <w:r w:rsidRPr="002236CA">
        <w:rPr>
          <w:rFonts w:ascii="Calibri" w:hAnsi="Calibri" w:cs="Calibri"/>
          <w:bCs/>
          <w:sz w:val="22"/>
          <w:szCs w:val="22"/>
        </w:rPr>
        <w:t xml:space="preserve">Ostali prihodi od donacija obuhvaćaju sredstva doznačena od strane grada Zadra u iznosu od 17.896 kuna - carinski paviljon i identična su prethodnoj godini. </w:t>
      </w:r>
    </w:p>
    <w:p w:rsidR="00E749D7" w:rsidRPr="007D2B63" w:rsidRDefault="00E749D7" w:rsidP="00E749D7">
      <w:pPr>
        <w:pStyle w:val="ListParagraph"/>
        <w:spacing w:after="0"/>
        <w:ind w:hanging="424"/>
        <w:rPr>
          <w:rFonts w:ascii="Calibri" w:hAnsi="Calibri" w:cs="Calibri"/>
          <w:bCs/>
          <w:sz w:val="22"/>
          <w:szCs w:val="22"/>
        </w:rPr>
      </w:pPr>
    </w:p>
    <w:p w:rsidR="00E749D7" w:rsidRPr="007D2B63" w:rsidRDefault="00E749D7" w:rsidP="00E749D7">
      <w:pPr>
        <w:numPr>
          <w:ilvl w:val="0"/>
          <w:numId w:val="9"/>
        </w:numPr>
        <w:overflowPunct/>
        <w:autoSpaceDE/>
        <w:autoSpaceDN/>
        <w:adjustRightInd/>
        <w:spacing w:after="0"/>
        <w:ind w:left="708" w:hanging="424"/>
        <w:jc w:val="left"/>
        <w:textAlignment w:val="auto"/>
        <w:rPr>
          <w:rFonts w:ascii="Calibri" w:hAnsi="Calibri" w:cs="Calibri"/>
          <w:b/>
          <w:bCs/>
          <w:sz w:val="22"/>
          <w:szCs w:val="22"/>
        </w:rPr>
      </w:pPr>
      <w:r w:rsidRPr="007D2B63">
        <w:rPr>
          <w:rFonts w:ascii="Calibri" w:hAnsi="Calibri" w:cs="Calibri"/>
          <w:b/>
          <w:bCs/>
          <w:sz w:val="22"/>
          <w:szCs w:val="22"/>
        </w:rPr>
        <w:t>Rashodi za radnike (AOP 045)</w:t>
      </w:r>
    </w:p>
    <w:p w:rsidR="00E749D7" w:rsidRPr="007D2B63" w:rsidRDefault="00E749D7" w:rsidP="00E749D7">
      <w:pPr>
        <w:spacing w:after="0"/>
        <w:ind w:left="708" w:hanging="424"/>
        <w:rPr>
          <w:rFonts w:ascii="Calibri" w:hAnsi="Calibri" w:cs="Calibri"/>
          <w:b/>
          <w:bCs/>
          <w:sz w:val="22"/>
          <w:szCs w:val="22"/>
        </w:rPr>
      </w:pPr>
    </w:p>
    <w:p w:rsidR="00E749D7" w:rsidRPr="005273BE" w:rsidRDefault="00E749D7" w:rsidP="00E749D7">
      <w:pPr>
        <w:spacing w:after="0"/>
        <w:ind w:left="708"/>
        <w:rPr>
          <w:rFonts w:ascii="Calibri" w:hAnsi="Calibri" w:cs="Calibri"/>
          <w:bCs/>
          <w:sz w:val="22"/>
          <w:szCs w:val="22"/>
          <w:highlight w:val="yellow"/>
        </w:rPr>
      </w:pPr>
      <w:r w:rsidRPr="007D2B63">
        <w:rPr>
          <w:rFonts w:ascii="Calibri" w:hAnsi="Calibri" w:cs="Calibri"/>
          <w:bCs/>
          <w:sz w:val="22"/>
          <w:szCs w:val="22"/>
        </w:rPr>
        <w:t xml:space="preserve">Rashodi za radnike ostvareni u iznosu 3.136.228 kuna, odnose na plaće za redovan rad radnika 2.615.465 kuna (AOP 046), doprinose na plaće radnika 450.163 kuna (AOP 052) te ostale rashode za radnike u iznosu 70.600 </w:t>
      </w:r>
      <w:r>
        <w:rPr>
          <w:rFonts w:ascii="Calibri" w:hAnsi="Calibri" w:cs="Calibri"/>
          <w:bCs/>
          <w:sz w:val="22"/>
          <w:szCs w:val="22"/>
        </w:rPr>
        <w:t>kuna.</w:t>
      </w:r>
    </w:p>
    <w:p w:rsidR="00E749D7" w:rsidRPr="000212D1" w:rsidRDefault="00E749D7" w:rsidP="00E749D7">
      <w:pPr>
        <w:spacing w:after="0"/>
        <w:rPr>
          <w:rFonts w:ascii="Calibri" w:hAnsi="Calibri" w:cs="Calibri"/>
          <w:bCs/>
          <w:sz w:val="22"/>
          <w:szCs w:val="22"/>
        </w:rPr>
      </w:pPr>
    </w:p>
    <w:p w:rsidR="00E749D7" w:rsidRPr="000212D1" w:rsidRDefault="00E749D7" w:rsidP="00E749D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0212D1">
        <w:rPr>
          <w:rFonts w:ascii="Calibri" w:hAnsi="Calibri" w:cs="Calibri"/>
          <w:b/>
          <w:bCs/>
          <w:sz w:val="22"/>
          <w:szCs w:val="22"/>
        </w:rPr>
        <w:t>Materijalni rashodi (AOP 057)</w:t>
      </w:r>
    </w:p>
    <w:p w:rsidR="00E749D7" w:rsidRPr="000212D1" w:rsidRDefault="00E749D7" w:rsidP="00E749D7">
      <w:pPr>
        <w:spacing w:after="0"/>
        <w:ind w:left="709" w:hanging="425"/>
        <w:rPr>
          <w:rFonts w:ascii="Calibri" w:hAnsi="Calibri" w:cs="Calibri"/>
          <w:b/>
          <w:bCs/>
          <w:sz w:val="22"/>
          <w:szCs w:val="22"/>
        </w:rPr>
      </w:pPr>
    </w:p>
    <w:p w:rsidR="00E749D7" w:rsidRDefault="00E749D7" w:rsidP="00E749D7">
      <w:pPr>
        <w:spacing w:after="0"/>
        <w:ind w:left="709" w:hanging="1"/>
        <w:rPr>
          <w:rFonts w:ascii="Calibri" w:hAnsi="Calibri" w:cs="Calibri"/>
          <w:bCs/>
          <w:sz w:val="22"/>
          <w:szCs w:val="22"/>
        </w:rPr>
      </w:pPr>
      <w:r w:rsidRPr="000212D1">
        <w:rPr>
          <w:rFonts w:ascii="Calibri" w:hAnsi="Calibri" w:cs="Calibri"/>
          <w:bCs/>
          <w:sz w:val="22"/>
          <w:szCs w:val="22"/>
        </w:rPr>
        <w:t xml:space="preserve">Materijalni rashodi ostvareni su u iznosu 5.373.210 kuna, što je povećanje u odnosu na prethodnu godinu (Indeks 111,7). </w:t>
      </w:r>
    </w:p>
    <w:p w:rsidR="00E749D7" w:rsidRDefault="00E749D7" w:rsidP="00E749D7">
      <w:pPr>
        <w:spacing w:after="0"/>
        <w:ind w:left="709" w:hanging="1"/>
        <w:rPr>
          <w:rFonts w:ascii="Calibri" w:hAnsi="Calibri" w:cs="Calibri"/>
          <w:bCs/>
          <w:sz w:val="22"/>
          <w:szCs w:val="22"/>
        </w:rPr>
      </w:pPr>
    </w:p>
    <w:p w:rsidR="00E749D7" w:rsidRPr="00E12EF0" w:rsidRDefault="00E749D7" w:rsidP="00E749D7">
      <w:pPr>
        <w:spacing w:after="0"/>
        <w:ind w:left="709" w:hanging="1"/>
        <w:rPr>
          <w:rFonts w:ascii="Calibri" w:hAnsi="Calibri" w:cs="Calibri"/>
          <w:sz w:val="22"/>
          <w:szCs w:val="22"/>
        </w:rPr>
      </w:pPr>
      <w:r w:rsidRPr="000212D1">
        <w:rPr>
          <w:rFonts w:ascii="Calibri" w:hAnsi="Calibri" w:cs="Calibri"/>
          <w:bCs/>
          <w:sz w:val="22"/>
          <w:szCs w:val="22"/>
        </w:rPr>
        <w:t xml:space="preserve">Na visinu </w:t>
      </w:r>
      <w:r w:rsidRPr="000212D1">
        <w:rPr>
          <w:rFonts w:ascii="Calibri" w:hAnsi="Calibri" w:cs="Calibri"/>
          <w:sz w:val="22"/>
          <w:szCs w:val="22"/>
        </w:rPr>
        <w:t xml:space="preserve">materijalnih </w:t>
      </w:r>
      <w:r w:rsidRPr="00E12EF0">
        <w:rPr>
          <w:rFonts w:ascii="Calibri" w:hAnsi="Calibri" w:cs="Calibri"/>
          <w:sz w:val="22"/>
          <w:szCs w:val="22"/>
        </w:rPr>
        <w:t xml:space="preserve">rashoda velik utjecaj ima putnička luka Gaženica. Naime, samo normalno i redovno funkcioniranje iziskuje visoke troškove kao što su troškovi potrošnje električne energije (507.138 kuna), vode (320.603 </w:t>
      </w:r>
      <w:r w:rsidR="00C914B3">
        <w:rPr>
          <w:rFonts w:ascii="Calibri" w:hAnsi="Calibri" w:cs="Calibri"/>
          <w:sz w:val="22"/>
          <w:szCs w:val="22"/>
        </w:rPr>
        <w:t>kune</w:t>
      </w:r>
      <w:r w:rsidRPr="00E12EF0">
        <w:rPr>
          <w:rFonts w:ascii="Calibri" w:hAnsi="Calibri" w:cs="Calibri"/>
          <w:sz w:val="22"/>
          <w:szCs w:val="22"/>
        </w:rPr>
        <w:t>), troškovi redovitog održavanja elektroinstalacija, hidrantske mreže, cesta (302.020 k</w:t>
      </w:r>
      <w:r w:rsidR="00C914B3">
        <w:rPr>
          <w:rFonts w:ascii="Calibri" w:hAnsi="Calibri" w:cs="Calibri"/>
          <w:sz w:val="22"/>
          <w:szCs w:val="22"/>
        </w:rPr>
        <w:t>u</w:t>
      </w:r>
      <w:r w:rsidRPr="00E12EF0">
        <w:rPr>
          <w:rFonts w:ascii="Calibri" w:hAnsi="Calibri" w:cs="Calibri"/>
          <w:sz w:val="22"/>
          <w:szCs w:val="22"/>
        </w:rPr>
        <w:t>n</w:t>
      </w:r>
      <w:r w:rsidR="00C914B3">
        <w:rPr>
          <w:rFonts w:ascii="Calibri" w:hAnsi="Calibri" w:cs="Calibri"/>
          <w:sz w:val="22"/>
          <w:szCs w:val="22"/>
        </w:rPr>
        <w:t>a</w:t>
      </w:r>
      <w:r w:rsidRPr="00E12EF0">
        <w:rPr>
          <w:rFonts w:ascii="Calibri" w:hAnsi="Calibri" w:cs="Calibri"/>
          <w:sz w:val="22"/>
          <w:szCs w:val="22"/>
        </w:rPr>
        <w:t>), čišćenje i pranje luke (182.729 k</w:t>
      </w:r>
      <w:r w:rsidR="00C914B3">
        <w:rPr>
          <w:rFonts w:ascii="Calibri" w:hAnsi="Calibri" w:cs="Calibri"/>
          <w:sz w:val="22"/>
          <w:szCs w:val="22"/>
        </w:rPr>
        <w:t>u</w:t>
      </w:r>
      <w:r w:rsidRPr="00E12EF0">
        <w:rPr>
          <w:rFonts w:ascii="Calibri" w:hAnsi="Calibri" w:cs="Calibri"/>
          <w:sz w:val="22"/>
          <w:szCs w:val="22"/>
        </w:rPr>
        <w:t>n</w:t>
      </w:r>
      <w:r w:rsidR="00C914B3">
        <w:rPr>
          <w:rFonts w:ascii="Calibri" w:hAnsi="Calibri" w:cs="Calibri"/>
          <w:sz w:val="22"/>
          <w:szCs w:val="22"/>
        </w:rPr>
        <w:t>a</w:t>
      </w:r>
      <w:r w:rsidRPr="00E12EF0">
        <w:rPr>
          <w:rFonts w:ascii="Calibri" w:hAnsi="Calibri" w:cs="Calibri"/>
          <w:sz w:val="22"/>
          <w:szCs w:val="22"/>
        </w:rPr>
        <w:t>), čuvanje imovine (246.971 k</w:t>
      </w:r>
      <w:r w:rsidR="00C914B3">
        <w:rPr>
          <w:rFonts w:ascii="Calibri" w:hAnsi="Calibri" w:cs="Calibri"/>
          <w:sz w:val="22"/>
          <w:szCs w:val="22"/>
        </w:rPr>
        <w:t>u</w:t>
      </w:r>
      <w:r w:rsidRPr="00E12EF0">
        <w:rPr>
          <w:rFonts w:ascii="Calibri" w:hAnsi="Calibri" w:cs="Calibri"/>
          <w:sz w:val="22"/>
          <w:szCs w:val="22"/>
        </w:rPr>
        <w:t>n</w:t>
      </w:r>
      <w:r w:rsidR="00C914B3">
        <w:rPr>
          <w:rFonts w:ascii="Calibri" w:hAnsi="Calibri" w:cs="Calibri"/>
          <w:sz w:val="22"/>
          <w:szCs w:val="22"/>
        </w:rPr>
        <w:t>a</w:t>
      </w:r>
      <w:r w:rsidRPr="00E12EF0">
        <w:rPr>
          <w:rFonts w:ascii="Calibri" w:hAnsi="Calibri" w:cs="Calibri"/>
          <w:sz w:val="22"/>
          <w:szCs w:val="22"/>
        </w:rPr>
        <w:t>), održavanje zelenila (222.581 k</w:t>
      </w:r>
      <w:r w:rsidR="00C914B3">
        <w:rPr>
          <w:rFonts w:ascii="Calibri" w:hAnsi="Calibri" w:cs="Calibri"/>
          <w:sz w:val="22"/>
          <w:szCs w:val="22"/>
        </w:rPr>
        <w:t>u</w:t>
      </w:r>
      <w:r w:rsidRPr="00E12EF0">
        <w:rPr>
          <w:rFonts w:ascii="Calibri" w:hAnsi="Calibri" w:cs="Calibri"/>
          <w:sz w:val="22"/>
          <w:szCs w:val="22"/>
        </w:rPr>
        <w:t>n</w:t>
      </w:r>
      <w:r w:rsidR="00C914B3">
        <w:rPr>
          <w:rFonts w:ascii="Calibri" w:hAnsi="Calibri" w:cs="Calibri"/>
          <w:sz w:val="22"/>
          <w:szCs w:val="22"/>
        </w:rPr>
        <w:t>a</w:t>
      </w:r>
      <w:r w:rsidRPr="00E12EF0">
        <w:rPr>
          <w:rFonts w:ascii="Calibri" w:hAnsi="Calibri" w:cs="Calibri"/>
          <w:sz w:val="22"/>
          <w:szCs w:val="22"/>
        </w:rPr>
        <w:t>)…</w:t>
      </w:r>
    </w:p>
    <w:p w:rsidR="00E749D7" w:rsidRPr="00E12EF0" w:rsidRDefault="00E749D7" w:rsidP="00E749D7">
      <w:pPr>
        <w:spacing w:after="0"/>
        <w:ind w:left="709" w:hanging="1"/>
        <w:rPr>
          <w:rFonts w:ascii="Calibri" w:hAnsi="Calibri" w:cs="Calibri"/>
          <w:sz w:val="22"/>
          <w:szCs w:val="22"/>
        </w:rPr>
      </w:pPr>
      <w:r w:rsidRPr="00E12EF0">
        <w:rPr>
          <w:rFonts w:ascii="Calibri" w:hAnsi="Calibri" w:cs="Calibri"/>
          <w:sz w:val="22"/>
          <w:szCs w:val="22"/>
        </w:rPr>
        <w:t>Sastavni i udjelom najveći dio materijalnih rashoda jest i trošak financiranja hladnog pogona tegljača i to u iznosu od 1.350.000,00 kuna a što je postala u cijelosti obveza LU Zadar od kraja 2013. godine.</w:t>
      </w:r>
    </w:p>
    <w:p w:rsidR="00E749D7" w:rsidRDefault="00E749D7" w:rsidP="00E749D7">
      <w:pPr>
        <w:pStyle w:val="ListParagraph"/>
        <w:spacing w:after="0"/>
        <w:ind w:left="709" w:hanging="1"/>
        <w:rPr>
          <w:rFonts w:ascii="Calibri" w:hAnsi="Calibri" w:cs="Calibri"/>
          <w:bCs/>
          <w:color w:val="000000"/>
          <w:sz w:val="22"/>
          <w:szCs w:val="22"/>
        </w:rPr>
      </w:pPr>
      <w:r w:rsidRPr="00E12EF0">
        <w:rPr>
          <w:rFonts w:ascii="Calibri" w:hAnsi="Calibri" w:cs="Calibri"/>
          <w:bCs/>
          <w:color w:val="000000"/>
          <w:sz w:val="22"/>
          <w:szCs w:val="22"/>
        </w:rPr>
        <w:t xml:space="preserve">Znatno povećanje rashoda vidljivo je na poziciji AOP 084 Intelektualne i osobne usluge, i to rast sa 367.440 </w:t>
      </w:r>
      <w:r w:rsidR="00C914B3">
        <w:rPr>
          <w:rFonts w:ascii="Calibri" w:hAnsi="Calibri" w:cs="Calibri"/>
          <w:bCs/>
          <w:color w:val="000000"/>
          <w:sz w:val="22"/>
          <w:szCs w:val="22"/>
        </w:rPr>
        <w:t xml:space="preserve">kuna </w:t>
      </w:r>
      <w:r w:rsidRPr="00E12EF0">
        <w:rPr>
          <w:rFonts w:ascii="Calibri" w:hAnsi="Calibri" w:cs="Calibri"/>
          <w:bCs/>
          <w:color w:val="000000"/>
          <w:sz w:val="22"/>
          <w:szCs w:val="22"/>
        </w:rPr>
        <w:t>na 773.649 kuna (Indeks 210,6). Ovi rashodi odnose se na troškove redovnih batimetrijskih izmjera naših lučkih bazena po osnovi zakonskih odredbi (108.375 kuna), revizorske usluge (136.250 kuna), te ostale intelektualne usluge od 370.750 kuna (izrada studije opravdanosti davanja koncesije zgrade terminala, izrada natječajne dokumentacije - koncesija zgrade terminala, predstudije) i trošak rada putem posredovanja (studentska ispomoć</w:t>
      </w:r>
      <w:r w:rsidR="0067633E">
        <w:rPr>
          <w:rFonts w:ascii="Calibri" w:hAnsi="Calibri" w:cs="Calibri"/>
          <w:bCs/>
          <w:color w:val="000000"/>
          <w:sz w:val="22"/>
          <w:szCs w:val="22"/>
        </w:rPr>
        <w:t xml:space="preserve"> </w:t>
      </w:r>
      <w:r w:rsidRPr="00E12EF0">
        <w:rPr>
          <w:rFonts w:ascii="Calibri" w:hAnsi="Calibri" w:cs="Calibri"/>
          <w:bCs/>
          <w:color w:val="000000"/>
          <w:sz w:val="22"/>
          <w:szCs w:val="22"/>
        </w:rPr>
        <w:t>tijekom ljetne sezone 145.811 k</w:t>
      </w:r>
      <w:r w:rsidR="00C31848">
        <w:rPr>
          <w:rFonts w:ascii="Calibri" w:hAnsi="Calibri" w:cs="Calibri"/>
          <w:bCs/>
          <w:color w:val="000000"/>
          <w:sz w:val="22"/>
          <w:szCs w:val="22"/>
        </w:rPr>
        <w:t>u</w:t>
      </w:r>
      <w:r w:rsidRPr="00E12EF0">
        <w:rPr>
          <w:rFonts w:ascii="Calibri" w:hAnsi="Calibri" w:cs="Calibri"/>
          <w:bCs/>
          <w:color w:val="000000"/>
          <w:sz w:val="22"/>
          <w:szCs w:val="22"/>
        </w:rPr>
        <w:t>n</w:t>
      </w:r>
      <w:r w:rsidR="00C31848">
        <w:rPr>
          <w:rFonts w:ascii="Calibri" w:hAnsi="Calibri" w:cs="Calibri"/>
          <w:bCs/>
          <w:color w:val="000000"/>
          <w:sz w:val="22"/>
          <w:szCs w:val="22"/>
        </w:rPr>
        <w:t>a</w:t>
      </w:r>
      <w:r w:rsidRPr="00E12EF0">
        <w:rPr>
          <w:rFonts w:ascii="Calibri" w:hAnsi="Calibri" w:cs="Calibri"/>
          <w:bCs/>
          <w:color w:val="000000"/>
          <w:sz w:val="22"/>
          <w:szCs w:val="22"/>
        </w:rPr>
        <w:t>).</w:t>
      </w:r>
    </w:p>
    <w:p w:rsidR="00E749D7" w:rsidRPr="00196DE1" w:rsidRDefault="00E749D7" w:rsidP="00E749D7">
      <w:pPr>
        <w:pStyle w:val="ListParagraph"/>
        <w:spacing w:after="0"/>
        <w:ind w:left="709" w:hanging="1"/>
        <w:rPr>
          <w:rFonts w:ascii="Calibri" w:hAnsi="Calibri" w:cs="Calibri"/>
          <w:bCs/>
          <w:color w:val="000000"/>
          <w:sz w:val="22"/>
          <w:szCs w:val="22"/>
        </w:rPr>
      </w:pPr>
      <w:r w:rsidRPr="00196DE1">
        <w:rPr>
          <w:rFonts w:ascii="Calibri" w:hAnsi="Calibri" w:cs="Calibri"/>
          <w:bCs/>
          <w:color w:val="000000"/>
          <w:sz w:val="22"/>
          <w:szCs w:val="22"/>
        </w:rPr>
        <w:t>U odnosu na 2016. neznatno povećanje bilježi pozicija Naknade troškova radnicima (AOP 058) a na iznos od 206.440 kuna (Indeks 107,3), dok istovremeno na poziciji AOP 062 Naknade članovima u predstavničkim i izvršnim tijelima, povjerenstvima i slično bilježimo smanjenje na 265.340 (Indeks 83,5)</w:t>
      </w:r>
      <w:r>
        <w:rPr>
          <w:rFonts w:ascii="Calibri" w:hAnsi="Calibri" w:cs="Calibri"/>
          <w:bCs/>
          <w:color w:val="000000"/>
          <w:sz w:val="22"/>
          <w:szCs w:val="22"/>
        </w:rPr>
        <w:t xml:space="preserve"> zbog jednog člana Upravnog vijeća manje od konca 1. kvartala 2017. godine.</w:t>
      </w:r>
    </w:p>
    <w:p w:rsidR="00E749D7" w:rsidRPr="00DD3CCB" w:rsidRDefault="00E749D7" w:rsidP="00E749D7">
      <w:pPr>
        <w:pStyle w:val="ListParagraph"/>
        <w:spacing w:after="0"/>
        <w:ind w:left="709" w:hanging="1"/>
        <w:rPr>
          <w:rFonts w:ascii="Calibri" w:hAnsi="Calibri" w:cs="Calibri"/>
          <w:bCs/>
          <w:color w:val="000000"/>
          <w:sz w:val="22"/>
          <w:szCs w:val="22"/>
        </w:rPr>
      </w:pPr>
      <w:r w:rsidRPr="00867C9E">
        <w:rPr>
          <w:rFonts w:ascii="Calibri" w:hAnsi="Calibri" w:cs="Calibri"/>
          <w:bCs/>
          <w:color w:val="000000"/>
          <w:sz w:val="22"/>
          <w:szCs w:val="22"/>
        </w:rPr>
        <w:t xml:space="preserve">U odnosu na prethodnu godinu značajno je smanjenje naknade ostalim osobama izvan radnog odnosa (AOP 072) i to sa 214.585 </w:t>
      </w:r>
      <w:r w:rsidR="00C914B3">
        <w:rPr>
          <w:rFonts w:ascii="Calibri" w:hAnsi="Calibri" w:cs="Calibri"/>
          <w:bCs/>
          <w:color w:val="000000"/>
          <w:sz w:val="22"/>
          <w:szCs w:val="22"/>
        </w:rPr>
        <w:t xml:space="preserve">kuna </w:t>
      </w:r>
      <w:r w:rsidRPr="00867C9E">
        <w:rPr>
          <w:rFonts w:ascii="Calibri" w:hAnsi="Calibri" w:cs="Calibri"/>
          <w:bCs/>
          <w:color w:val="000000"/>
          <w:sz w:val="22"/>
          <w:szCs w:val="22"/>
        </w:rPr>
        <w:t xml:space="preserve">na 45.575 kuna zbog završetka konzultantskih </w:t>
      </w:r>
      <w:r w:rsidRPr="00DD3CCB">
        <w:rPr>
          <w:rFonts w:ascii="Calibri" w:hAnsi="Calibri" w:cs="Calibri"/>
          <w:bCs/>
          <w:color w:val="000000"/>
          <w:sz w:val="22"/>
          <w:szCs w:val="22"/>
        </w:rPr>
        <w:t>usluga početkom 2017. godine.</w:t>
      </w:r>
    </w:p>
    <w:p w:rsidR="00E749D7" w:rsidRPr="00D07CD3" w:rsidRDefault="00E749D7" w:rsidP="00E749D7">
      <w:pPr>
        <w:pStyle w:val="ListParagraph"/>
        <w:spacing w:after="0"/>
        <w:ind w:left="0"/>
        <w:rPr>
          <w:rFonts w:ascii="Calibri" w:hAnsi="Calibri" w:cs="Calibri"/>
          <w:bCs/>
          <w:color w:val="000000"/>
          <w:sz w:val="22"/>
          <w:szCs w:val="22"/>
        </w:rPr>
      </w:pPr>
    </w:p>
    <w:p w:rsidR="00E749D7" w:rsidRPr="00D07CD3" w:rsidRDefault="00E749D7" w:rsidP="00E749D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D07CD3">
        <w:rPr>
          <w:rFonts w:ascii="Calibri" w:hAnsi="Calibri" w:cs="Calibri"/>
          <w:b/>
          <w:bCs/>
          <w:sz w:val="22"/>
          <w:szCs w:val="22"/>
        </w:rPr>
        <w:t>Rashodi amortizacije (AOP 098)</w:t>
      </w:r>
    </w:p>
    <w:p w:rsidR="00E749D7" w:rsidRPr="00D07CD3" w:rsidRDefault="00E749D7" w:rsidP="00E749D7">
      <w:pPr>
        <w:spacing w:after="0"/>
        <w:ind w:left="709"/>
        <w:rPr>
          <w:rFonts w:ascii="Calibri" w:hAnsi="Calibri" w:cs="Calibri"/>
          <w:b/>
          <w:bCs/>
          <w:sz w:val="22"/>
          <w:szCs w:val="22"/>
        </w:rPr>
      </w:pPr>
    </w:p>
    <w:p w:rsidR="00E749D7" w:rsidRDefault="00E749D7" w:rsidP="00E749D7">
      <w:pPr>
        <w:spacing w:after="0"/>
        <w:ind w:left="709" w:hanging="1"/>
        <w:rPr>
          <w:rFonts w:ascii="Calibri" w:hAnsi="Calibri" w:cs="Calibri"/>
          <w:bCs/>
          <w:sz w:val="22"/>
          <w:szCs w:val="22"/>
        </w:rPr>
      </w:pPr>
      <w:r w:rsidRPr="00D07CD3">
        <w:rPr>
          <w:rFonts w:ascii="Calibri" w:hAnsi="Calibri" w:cs="Calibri"/>
          <w:bCs/>
          <w:sz w:val="22"/>
          <w:szCs w:val="22"/>
        </w:rPr>
        <w:t>Rashodi amortizacije u iznosu od 39.860.871 kuna imaju povećanje u odnosu na prošlu godinu (Indeks 222,5). Znatni rashodi po ovoj osnovi nastali su po osnovi Odluke ravnatelja o stavljanju imovine izgrađene u sklopu Projekta Nova Luka Gaženica, Zadar u upotrebu od 1. srpnja 2016. godine, te je obračun amortizacije počeo teći od kolovoza 2016. godine.</w:t>
      </w:r>
      <w:r>
        <w:rPr>
          <w:rFonts w:ascii="Calibri" w:hAnsi="Calibri" w:cs="Calibri"/>
          <w:bCs/>
          <w:sz w:val="22"/>
          <w:szCs w:val="22"/>
        </w:rPr>
        <w:t xml:space="preserve"> </w:t>
      </w:r>
      <w:r>
        <w:rPr>
          <w:rFonts w:ascii="Calibri" w:hAnsi="Calibri" w:cs="Calibri"/>
          <w:bCs/>
          <w:sz w:val="22"/>
          <w:szCs w:val="22"/>
        </w:rPr>
        <w:lastRenderedPageBreak/>
        <w:t>Povećanje u odnosu na prethodnu godinu jest u činjenici da se u 2016. godinu amortizacija obračunavala samo u drugom dijelu godine, dok se u 2017. iznos odnosi na cijelu godinu.</w:t>
      </w:r>
    </w:p>
    <w:p w:rsidR="00E749D7" w:rsidRPr="000931A5" w:rsidRDefault="00E749D7" w:rsidP="00E749D7">
      <w:pPr>
        <w:pStyle w:val="ListParagraph"/>
        <w:spacing w:after="0"/>
        <w:ind w:left="851" w:hanging="851"/>
        <w:rPr>
          <w:rFonts w:ascii="Calibri" w:hAnsi="Calibri" w:cs="Calibri"/>
          <w:b/>
          <w:bCs/>
          <w:sz w:val="22"/>
          <w:szCs w:val="22"/>
        </w:rPr>
      </w:pPr>
    </w:p>
    <w:p w:rsidR="00E749D7" w:rsidRPr="000931A5" w:rsidRDefault="00E749D7" w:rsidP="00E749D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0931A5">
        <w:rPr>
          <w:rFonts w:ascii="Calibri" w:hAnsi="Calibri" w:cs="Calibri"/>
          <w:b/>
          <w:bCs/>
          <w:sz w:val="22"/>
          <w:szCs w:val="22"/>
        </w:rPr>
        <w:t>Financijski rashodi (AOP 099)</w:t>
      </w:r>
    </w:p>
    <w:p w:rsidR="00E749D7" w:rsidRPr="000931A5" w:rsidRDefault="00E749D7" w:rsidP="00E749D7">
      <w:pPr>
        <w:spacing w:after="0"/>
        <w:ind w:left="709"/>
        <w:rPr>
          <w:rFonts w:ascii="Calibri" w:hAnsi="Calibri" w:cs="Calibri"/>
          <w:b/>
          <w:bCs/>
          <w:sz w:val="22"/>
          <w:szCs w:val="22"/>
        </w:rPr>
      </w:pPr>
    </w:p>
    <w:p w:rsidR="00E749D7" w:rsidRPr="000931A5" w:rsidRDefault="00E749D7" w:rsidP="00E749D7">
      <w:pPr>
        <w:spacing w:after="0"/>
        <w:ind w:left="709" w:hanging="1"/>
        <w:rPr>
          <w:rFonts w:ascii="Calibri" w:hAnsi="Calibri" w:cs="Calibri"/>
          <w:bCs/>
          <w:sz w:val="22"/>
          <w:szCs w:val="22"/>
        </w:rPr>
      </w:pPr>
      <w:r w:rsidRPr="000931A5">
        <w:rPr>
          <w:rFonts w:ascii="Calibri" w:hAnsi="Calibri" w:cs="Calibri"/>
          <w:bCs/>
          <w:sz w:val="22"/>
          <w:szCs w:val="22"/>
        </w:rPr>
        <w:t>Financijski rashodi u iznosu od 20.840.781 kuna, odnose se na kamate za primljene kredite njemačke banke KfW (</w:t>
      </w:r>
      <w:r>
        <w:rPr>
          <w:rFonts w:ascii="Calibri" w:hAnsi="Calibri" w:cs="Calibri"/>
          <w:bCs/>
          <w:sz w:val="22"/>
          <w:szCs w:val="22"/>
        </w:rPr>
        <w:t>564.716</w:t>
      </w:r>
      <w:r w:rsidRPr="000931A5">
        <w:rPr>
          <w:rFonts w:ascii="Calibri" w:hAnsi="Calibri" w:cs="Calibri"/>
          <w:bCs/>
          <w:sz w:val="22"/>
          <w:szCs w:val="22"/>
        </w:rPr>
        <w:t xml:space="preserve"> kuna) i Europske investicijske banke (19.335.755 kuna), na naknadu za neiskorištena sredstva kredita KfW banke u iznosu 494.516  kuna, na usluge platnog prometa u iznosu 25.345 kuna i na negativne tečajne razlike u iznosu 420.449 kuna.</w:t>
      </w:r>
    </w:p>
    <w:p w:rsidR="00E749D7" w:rsidRPr="00424914" w:rsidRDefault="00E749D7" w:rsidP="00E749D7">
      <w:pPr>
        <w:spacing w:after="0"/>
        <w:rPr>
          <w:b/>
          <w:bCs/>
        </w:rPr>
      </w:pPr>
    </w:p>
    <w:p w:rsidR="00E749D7" w:rsidRPr="00424914" w:rsidRDefault="00E749D7" w:rsidP="00E749D7">
      <w:pPr>
        <w:numPr>
          <w:ilvl w:val="0"/>
          <w:numId w:val="9"/>
        </w:numPr>
        <w:overflowPunct/>
        <w:autoSpaceDE/>
        <w:autoSpaceDN/>
        <w:adjustRightInd/>
        <w:spacing w:after="0"/>
        <w:ind w:left="709" w:hanging="425"/>
        <w:jc w:val="left"/>
        <w:textAlignment w:val="auto"/>
        <w:rPr>
          <w:rFonts w:ascii="Calibri" w:hAnsi="Calibri" w:cs="Calibri"/>
          <w:b/>
          <w:bCs/>
          <w:sz w:val="22"/>
          <w:szCs w:val="22"/>
        </w:rPr>
      </w:pPr>
      <w:r w:rsidRPr="00424914">
        <w:rPr>
          <w:rFonts w:ascii="Calibri" w:hAnsi="Calibri" w:cs="Calibri"/>
          <w:b/>
          <w:bCs/>
          <w:sz w:val="22"/>
          <w:szCs w:val="22"/>
        </w:rPr>
        <w:t>Ostali rashodi ( AOP 115 )</w:t>
      </w:r>
    </w:p>
    <w:p w:rsidR="00E749D7" w:rsidRPr="00424914" w:rsidRDefault="00E749D7" w:rsidP="00E749D7">
      <w:pPr>
        <w:spacing w:after="0"/>
        <w:ind w:left="709"/>
        <w:rPr>
          <w:rFonts w:ascii="Calibri" w:hAnsi="Calibri" w:cs="Calibri"/>
          <w:b/>
          <w:bCs/>
          <w:sz w:val="22"/>
          <w:szCs w:val="22"/>
        </w:rPr>
      </w:pPr>
    </w:p>
    <w:p w:rsidR="00E749D7" w:rsidRPr="00424914" w:rsidRDefault="00E749D7" w:rsidP="00E749D7">
      <w:pPr>
        <w:spacing w:after="0"/>
        <w:ind w:left="709" w:hanging="1"/>
        <w:rPr>
          <w:rFonts w:ascii="Calibri" w:hAnsi="Calibri" w:cs="Calibri"/>
          <w:sz w:val="22"/>
          <w:szCs w:val="22"/>
        </w:rPr>
      </w:pPr>
      <w:r w:rsidRPr="00424914">
        <w:rPr>
          <w:rFonts w:ascii="Calibri" w:hAnsi="Calibri" w:cs="Calibri"/>
          <w:bCs/>
          <w:sz w:val="22"/>
          <w:szCs w:val="22"/>
        </w:rPr>
        <w:t xml:space="preserve">Ostali rashodi u iznosu od 25.257 kuna, odnose se najviše na otpisana potraživanja i porez na cestovna vozila. </w:t>
      </w:r>
    </w:p>
    <w:p w:rsidR="00E749D7" w:rsidRPr="00386485" w:rsidRDefault="00E749D7" w:rsidP="00E749D7">
      <w:pPr>
        <w:spacing w:after="0"/>
        <w:ind w:left="709" w:hanging="425"/>
        <w:rPr>
          <w:rFonts w:ascii="Calibri" w:hAnsi="Calibri" w:cs="Calibri"/>
          <w:sz w:val="22"/>
          <w:szCs w:val="22"/>
        </w:rPr>
      </w:pPr>
    </w:p>
    <w:p w:rsidR="00E749D7" w:rsidRPr="00386485" w:rsidRDefault="00E749D7" w:rsidP="00E749D7">
      <w:pPr>
        <w:numPr>
          <w:ilvl w:val="0"/>
          <w:numId w:val="9"/>
        </w:numPr>
        <w:overflowPunct/>
        <w:autoSpaceDE/>
        <w:autoSpaceDN/>
        <w:adjustRightInd/>
        <w:spacing w:after="0"/>
        <w:ind w:left="709" w:hanging="425"/>
        <w:jc w:val="left"/>
        <w:textAlignment w:val="auto"/>
        <w:rPr>
          <w:rFonts w:ascii="Calibri" w:hAnsi="Calibri" w:cs="Calibri"/>
          <w:iCs/>
          <w:sz w:val="22"/>
          <w:szCs w:val="22"/>
        </w:rPr>
      </w:pPr>
      <w:r w:rsidRPr="00386485">
        <w:rPr>
          <w:rFonts w:ascii="Calibri" w:hAnsi="Calibri" w:cs="Calibri"/>
          <w:b/>
          <w:sz w:val="22"/>
          <w:szCs w:val="22"/>
        </w:rPr>
        <w:t>Broj radnika</w:t>
      </w:r>
    </w:p>
    <w:p w:rsidR="00E749D7" w:rsidRPr="00386485" w:rsidRDefault="00E749D7" w:rsidP="00E749D7">
      <w:pPr>
        <w:spacing w:after="0"/>
        <w:ind w:left="709"/>
        <w:rPr>
          <w:rFonts w:ascii="Calibri" w:hAnsi="Calibri" w:cs="Calibri"/>
          <w:iCs/>
          <w:sz w:val="22"/>
          <w:szCs w:val="22"/>
        </w:rPr>
      </w:pPr>
    </w:p>
    <w:p w:rsidR="00E749D7" w:rsidRPr="00386485" w:rsidRDefault="00E749D7" w:rsidP="00E749D7">
      <w:pPr>
        <w:spacing w:after="0"/>
        <w:ind w:left="709"/>
        <w:rPr>
          <w:rFonts w:ascii="Calibri" w:hAnsi="Calibri" w:cs="Calibri"/>
          <w:iCs/>
          <w:sz w:val="22"/>
          <w:szCs w:val="22"/>
        </w:rPr>
      </w:pPr>
      <w:r w:rsidRPr="00386485">
        <w:rPr>
          <w:rFonts w:ascii="Calibri" w:hAnsi="Calibri" w:cs="Calibri"/>
          <w:iCs/>
          <w:sz w:val="22"/>
          <w:szCs w:val="22"/>
        </w:rPr>
        <w:t>Broj radnika na početku obračunskog razdoblja: 18 (osamnaest)</w:t>
      </w:r>
    </w:p>
    <w:p w:rsidR="00E749D7" w:rsidRPr="00386485" w:rsidRDefault="00E749D7" w:rsidP="00E749D7">
      <w:pPr>
        <w:spacing w:after="0"/>
        <w:ind w:left="709"/>
        <w:rPr>
          <w:rFonts w:ascii="Calibri" w:hAnsi="Calibri" w:cs="Calibri"/>
          <w:iCs/>
          <w:sz w:val="22"/>
          <w:szCs w:val="22"/>
        </w:rPr>
      </w:pPr>
      <w:r w:rsidRPr="00386485">
        <w:rPr>
          <w:rFonts w:ascii="Calibri" w:hAnsi="Calibri" w:cs="Calibri"/>
          <w:iCs/>
          <w:sz w:val="22"/>
          <w:szCs w:val="22"/>
        </w:rPr>
        <w:t>Prosječan broj radnika na kraju obračunskog razdoblja: 19 (devetnaest)</w:t>
      </w:r>
    </w:p>
    <w:p w:rsidR="00E749D7" w:rsidRPr="00AB287E" w:rsidRDefault="00E749D7" w:rsidP="00E749D7">
      <w:pPr>
        <w:pStyle w:val="BodyText2"/>
        <w:spacing w:after="0"/>
        <w:rPr>
          <w:rFonts w:ascii="Calibri" w:hAnsi="Calibri" w:cs="Calibri"/>
          <w:i/>
          <w:iCs/>
          <w:szCs w:val="22"/>
        </w:rPr>
      </w:pPr>
    </w:p>
    <w:p w:rsidR="00E749D7" w:rsidRPr="00AB287E" w:rsidRDefault="00E749D7" w:rsidP="00E749D7">
      <w:pPr>
        <w:pStyle w:val="BodyText2"/>
        <w:numPr>
          <w:ilvl w:val="0"/>
          <w:numId w:val="9"/>
        </w:numPr>
        <w:overflowPunct/>
        <w:autoSpaceDE/>
        <w:autoSpaceDN/>
        <w:adjustRightInd/>
        <w:spacing w:after="0"/>
        <w:ind w:left="709" w:hanging="425"/>
        <w:textAlignment w:val="auto"/>
        <w:rPr>
          <w:rFonts w:ascii="Calibri" w:hAnsi="Calibri" w:cs="Calibri"/>
          <w:b/>
          <w:szCs w:val="22"/>
        </w:rPr>
      </w:pPr>
      <w:r w:rsidRPr="00AB287E">
        <w:rPr>
          <w:rFonts w:ascii="Calibri" w:hAnsi="Calibri" w:cs="Calibri"/>
          <w:b/>
          <w:szCs w:val="22"/>
        </w:rPr>
        <w:t>Pregled ugovorenih odnosa koji uz ispunjenje određenih uvjeta mogu postati obveza ili imovina</w:t>
      </w:r>
    </w:p>
    <w:p w:rsidR="00E749D7" w:rsidRPr="00AB287E" w:rsidRDefault="00E749D7" w:rsidP="00E749D7">
      <w:pPr>
        <w:pStyle w:val="BodyText2"/>
        <w:spacing w:after="0"/>
        <w:ind w:left="708"/>
        <w:rPr>
          <w:rFonts w:ascii="Calibri" w:hAnsi="Calibri" w:cs="Calibri"/>
          <w:b/>
          <w:szCs w:val="22"/>
        </w:rPr>
      </w:pPr>
    </w:p>
    <w:p w:rsidR="00E749D7" w:rsidRPr="00AB287E" w:rsidRDefault="00E749D7" w:rsidP="00E749D7">
      <w:pPr>
        <w:pStyle w:val="BodyText2"/>
        <w:spacing w:after="0"/>
        <w:ind w:firstLine="709"/>
        <w:rPr>
          <w:rFonts w:ascii="Calibri" w:hAnsi="Calibri" w:cs="Calibri"/>
          <w:szCs w:val="22"/>
        </w:rPr>
      </w:pPr>
      <w:r w:rsidRPr="00AB287E">
        <w:rPr>
          <w:rFonts w:ascii="Calibri" w:hAnsi="Calibri" w:cs="Calibri"/>
          <w:b/>
          <w:szCs w:val="22"/>
        </w:rPr>
        <w:t xml:space="preserve">Hipoteke: </w:t>
      </w:r>
      <w:r w:rsidRPr="00AB287E">
        <w:rPr>
          <w:rFonts w:ascii="Calibri" w:hAnsi="Calibri" w:cs="Calibri"/>
          <w:szCs w:val="22"/>
        </w:rPr>
        <w:t>nema</w:t>
      </w:r>
    </w:p>
    <w:p w:rsidR="00E749D7" w:rsidRPr="00AB287E" w:rsidRDefault="00E749D7" w:rsidP="00E749D7">
      <w:pPr>
        <w:pStyle w:val="BodyText2"/>
        <w:spacing w:after="0"/>
        <w:ind w:firstLine="709"/>
        <w:rPr>
          <w:rFonts w:ascii="Calibri" w:hAnsi="Calibri" w:cs="Calibri"/>
          <w:szCs w:val="22"/>
        </w:rPr>
      </w:pPr>
      <w:r w:rsidRPr="00AB287E">
        <w:rPr>
          <w:rFonts w:ascii="Calibri" w:hAnsi="Calibri" w:cs="Calibri"/>
          <w:b/>
          <w:szCs w:val="22"/>
        </w:rPr>
        <w:t xml:space="preserve">Dana kreditna pisma: </w:t>
      </w:r>
      <w:r w:rsidRPr="00AB287E">
        <w:rPr>
          <w:rFonts w:ascii="Calibri" w:hAnsi="Calibri" w:cs="Calibri"/>
          <w:szCs w:val="22"/>
        </w:rPr>
        <w:t>nema</w:t>
      </w:r>
    </w:p>
    <w:p w:rsidR="00E749D7" w:rsidRPr="00AB287E" w:rsidRDefault="00E749D7" w:rsidP="00E749D7">
      <w:pPr>
        <w:pStyle w:val="BodyText2"/>
        <w:spacing w:after="0"/>
        <w:ind w:firstLine="709"/>
        <w:rPr>
          <w:rFonts w:ascii="Calibri" w:hAnsi="Calibri" w:cs="Calibri"/>
          <w:szCs w:val="22"/>
        </w:rPr>
      </w:pPr>
      <w:r w:rsidRPr="00AB287E">
        <w:rPr>
          <w:rFonts w:ascii="Calibri" w:hAnsi="Calibri" w:cs="Calibri"/>
          <w:b/>
          <w:szCs w:val="22"/>
        </w:rPr>
        <w:t>Sporovi na sudu:</w:t>
      </w:r>
      <w:r w:rsidRPr="00AB287E">
        <w:rPr>
          <w:rFonts w:ascii="Calibri" w:hAnsi="Calibri" w:cs="Calibri"/>
          <w:szCs w:val="22"/>
        </w:rPr>
        <w:t xml:space="preserve"> </w:t>
      </w:r>
    </w:p>
    <w:p w:rsidR="00E749D7" w:rsidRPr="00AB287E" w:rsidRDefault="00E749D7" w:rsidP="00E749D7">
      <w:pPr>
        <w:spacing w:after="0"/>
        <w:rPr>
          <w:rFonts w:ascii="Calibri" w:hAnsi="Calibri" w:cs="Calibri"/>
          <w:sz w:val="22"/>
          <w:szCs w:val="22"/>
        </w:rPr>
      </w:pPr>
    </w:p>
    <w:p w:rsidR="00E749D7" w:rsidRDefault="00E749D7" w:rsidP="00E749D7">
      <w:pPr>
        <w:numPr>
          <w:ilvl w:val="0"/>
          <w:numId w:val="15"/>
        </w:numPr>
        <w:overflowPunct/>
        <w:autoSpaceDE/>
        <w:autoSpaceDN/>
        <w:adjustRightInd/>
        <w:spacing w:after="0"/>
        <w:ind w:hanging="436"/>
        <w:textAlignment w:val="auto"/>
        <w:rPr>
          <w:rFonts w:ascii="Calibri" w:hAnsi="Calibri" w:cs="Calibri"/>
          <w:sz w:val="22"/>
          <w:szCs w:val="22"/>
        </w:rPr>
      </w:pPr>
      <w:r w:rsidRPr="00AB287E">
        <w:rPr>
          <w:rFonts w:ascii="Calibri" w:hAnsi="Calibri" w:cs="Calibri"/>
          <w:sz w:val="22"/>
          <w:szCs w:val="22"/>
        </w:rPr>
        <w:t xml:space="preserve">Građansko pravni sporovi radi isplata naknada u kojima je involvirana i Lučka uprava Zadar su: </w:t>
      </w:r>
    </w:p>
    <w:p w:rsidR="00E6584D" w:rsidRPr="00AB287E" w:rsidRDefault="00E6584D" w:rsidP="0067633E">
      <w:pPr>
        <w:overflowPunct/>
        <w:autoSpaceDE/>
        <w:autoSpaceDN/>
        <w:adjustRightInd/>
        <w:spacing w:after="0"/>
        <w:ind w:left="720"/>
        <w:textAlignment w:val="auto"/>
        <w:rPr>
          <w:rFonts w:ascii="Calibri" w:hAnsi="Calibri" w:cs="Calibr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644"/>
      </w:tblGrid>
      <w:tr w:rsidR="00E749D7" w:rsidRPr="005273BE" w:rsidTr="00E749D7">
        <w:tc>
          <w:tcPr>
            <w:tcW w:w="4252" w:type="dxa"/>
            <w:shd w:val="clear" w:color="auto" w:fill="auto"/>
          </w:tcPr>
          <w:p w:rsidR="00E749D7" w:rsidRPr="00C31848" w:rsidRDefault="00E749D7" w:rsidP="00E749D7">
            <w:pPr>
              <w:spacing w:after="0"/>
              <w:ind w:left="317" w:hanging="283"/>
              <w:rPr>
                <w:rFonts w:ascii="Calibri" w:hAnsi="Calibri" w:cs="Calibri"/>
                <w:sz w:val="22"/>
                <w:szCs w:val="22"/>
              </w:rPr>
            </w:pPr>
            <w:r w:rsidRPr="00C31848">
              <w:rPr>
                <w:rFonts w:ascii="Calibri" w:hAnsi="Calibri" w:cs="Calibri"/>
                <w:sz w:val="22"/>
                <w:szCs w:val="22"/>
              </w:rPr>
              <w:t xml:space="preserve">1.  Općinski sud u Zadru 13 P-399/11, tužitelj Anita Miletić iz Zadra, za č.z. 8546/2, pašnjak (723m2), č.z. 8551/1 pašnjak (846m2) i 8551/2 pašnjak (344m2)sve k.o. Zadar </w:t>
            </w:r>
          </w:p>
        </w:tc>
        <w:tc>
          <w:tcPr>
            <w:tcW w:w="4644" w:type="dxa"/>
            <w:shd w:val="clear" w:color="auto" w:fill="auto"/>
          </w:tcPr>
          <w:p w:rsidR="00E749D7" w:rsidRPr="005273BE" w:rsidRDefault="00E749D7" w:rsidP="008F08B5">
            <w:pPr>
              <w:spacing w:after="0"/>
              <w:rPr>
                <w:rFonts w:ascii="Calibri" w:hAnsi="Calibri" w:cs="Calibri"/>
                <w:sz w:val="22"/>
                <w:szCs w:val="22"/>
                <w:highlight w:val="yellow"/>
              </w:rPr>
            </w:pPr>
            <w:r w:rsidRPr="009269B3">
              <w:rPr>
                <w:rFonts w:ascii="Calibri" w:hAnsi="Calibri" w:cs="Calibri"/>
                <w:sz w:val="22"/>
                <w:szCs w:val="22"/>
              </w:rPr>
              <w:t>VPS: 2.537.334,00 kn –  u postupku 25 P-399/2011 dana 30.10.2014.g. donijeta presuda kojom je tužiteljica odbijena za čest.zem. 8551/1 i /2 jer je za iste isplaćena naknada za izvlaštenje, a za čest. zem. 8546/2 razdvojen postupak, tijekom 2017.g. nema daljnjih obavijesti   -</w:t>
            </w:r>
            <w:r w:rsidRPr="00077477">
              <w:rPr>
                <w:rFonts w:ascii="Calibri" w:hAnsi="Calibri" w:cs="Calibri"/>
                <w:b/>
                <w:i/>
                <w:sz w:val="22"/>
                <w:szCs w:val="22"/>
              </w:rPr>
              <w:t>postupak u tijeku.</w:t>
            </w:r>
          </w:p>
        </w:tc>
      </w:tr>
      <w:tr w:rsidR="00E749D7" w:rsidRPr="005273BE" w:rsidTr="00E749D7">
        <w:tc>
          <w:tcPr>
            <w:tcW w:w="4252" w:type="dxa"/>
            <w:shd w:val="clear" w:color="auto" w:fill="auto"/>
          </w:tcPr>
          <w:p w:rsidR="00E749D7" w:rsidRPr="00C31848" w:rsidRDefault="00E749D7" w:rsidP="00E749D7">
            <w:pPr>
              <w:spacing w:after="0"/>
              <w:ind w:left="317" w:hanging="317"/>
              <w:rPr>
                <w:rFonts w:ascii="Calibri" w:hAnsi="Calibri" w:cs="Calibri"/>
                <w:sz w:val="22"/>
                <w:szCs w:val="22"/>
              </w:rPr>
            </w:pPr>
            <w:r w:rsidRPr="00C31848">
              <w:rPr>
                <w:rFonts w:ascii="Calibri" w:hAnsi="Calibri" w:cs="Calibri"/>
                <w:sz w:val="22"/>
                <w:szCs w:val="22"/>
              </w:rPr>
              <w:t>2. Općinski sud u Zadru P-4109/10, tužitelj Martin Zubak iz Zadra, za č.z.8545 k.o. Zadar, u naravi zgrada (76 m2) dvor (500m2) i pašnjak 183m2)</w:t>
            </w:r>
            <w:r w:rsidR="00C31848">
              <w:rPr>
                <w:rFonts w:ascii="Calibri" w:hAnsi="Calibri" w:cs="Calibri"/>
                <w:sz w:val="22"/>
                <w:szCs w:val="22"/>
              </w:rPr>
              <w:t xml:space="preserve"> </w:t>
            </w:r>
            <w:r w:rsidRPr="00C31848">
              <w:rPr>
                <w:rFonts w:ascii="Calibri" w:hAnsi="Calibri" w:cs="Calibri"/>
                <w:sz w:val="22"/>
                <w:szCs w:val="22"/>
              </w:rPr>
              <w:t xml:space="preserve">sve k.o. Zadar </w:t>
            </w:r>
          </w:p>
          <w:p w:rsidR="00E749D7" w:rsidRPr="00C31848" w:rsidRDefault="00E749D7" w:rsidP="00E749D7">
            <w:pPr>
              <w:spacing w:after="0"/>
              <w:ind w:left="317" w:hanging="317"/>
              <w:rPr>
                <w:rFonts w:ascii="Calibri" w:hAnsi="Calibri" w:cs="Calibri"/>
                <w:sz w:val="22"/>
                <w:szCs w:val="22"/>
              </w:rPr>
            </w:pPr>
          </w:p>
        </w:tc>
        <w:tc>
          <w:tcPr>
            <w:tcW w:w="4644" w:type="dxa"/>
            <w:shd w:val="clear" w:color="auto" w:fill="auto"/>
          </w:tcPr>
          <w:p w:rsidR="00E749D7" w:rsidRPr="005273BE" w:rsidRDefault="00E749D7" w:rsidP="00D91AEF">
            <w:pPr>
              <w:spacing w:after="0"/>
              <w:rPr>
                <w:rFonts w:ascii="Calibri" w:hAnsi="Calibri" w:cs="Calibri"/>
                <w:sz w:val="22"/>
                <w:szCs w:val="22"/>
                <w:highlight w:val="yellow"/>
              </w:rPr>
            </w:pPr>
            <w:r w:rsidRPr="00C264EE">
              <w:rPr>
                <w:rFonts w:ascii="Calibri" w:hAnsi="Calibri" w:cs="Calibri"/>
                <w:sz w:val="22"/>
                <w:szCs w:val="22"/>
              </w:rPr>
              <w:t>VPS: 1.000.000,00 kn označen tužbom, tužbenim zahtjevom potražuje ukupan iznos od 3.000.000,00 kn, po zahtjevu Lučke uprave Zadar od 28.09.2017.g. Općinsko državno odvjetništvo u Zadru očitovanjem P-DO-33/2011 od 29.01.2018.g. daje obavijest o zaprimljenom zahtjevu za izravnu naplatu na teret sredstava Državnog proračuna RH iznosa od 3.000.000,00 kn od 28.09.2017.g. sukladno pravomoćnoj i ovršnoj presudi Općinskog suda u Zadru 14P-445/15 od</w:t>
            </w:r>
            <w:r>
              <w:rPr>
                <w:rFonts w:ascii="Calibri" w:hAnsi="Calibri" w:cs="Calibri"/>
                <w:sz w:val="22"/>
                <w:szCs w:val="22"/>
              </w:rPr>
              <w:t xml:space="preserve"> </w:t>
            </w:r>
            <w:r w:rsidRPr="00C264EE">
              <w:rPr>
                <w:rFonts w:ascii="Calibri" w:hAnsi="Calibri" w:cs="Calibri"/>
                <w:sz w:val="22"/>
                <w:szCs w:val="22"/>
              </w:rPr>
              <w:t xml:space="preserve">– </w:t>
            </w:r>
            <w:r w:rsidRPr="00077477">
              <w:rPr>
                <w:rFonts w:ascii="Calibri" w:hAnsi="Calibri" w:cs="Calibri"/>
                <w:b/>
                <w:i/>
                <w:sz w:val="22"/>
                <w:szCs w:val="22"/>
              </w:rPr>
              <w:t>pretpostavlja se da je namira izvršena.</w:t>
            </w:r>
          </w:p>
        </w:tc>
      </w:tr>
      <w:tr w:rsidR="00E749D7" w:rsidRPr="005273BE" w:rsidTr="00E749D7">
        <w:tc>
          <w:tcPr>
            <w:tcW w:w="4252" w:type="dxa"/>
            <w:shd w:val="clear" w:color="auto" w:fill="auto"/>
          </w:tcPr>
          <w:p w:rsidR="00E749D7" w:rsidRPr="005273BE" w:rsidRDefault="00E749D7" w:rsidP="00E749D7">
            <w:pPr>
              <w:spacing w:after="0"/>
              <w:ind w:left="317" w:hanging="317"/>
              <w:rPr>
                <w:rFonts w:ascii="Calibri" w:hAnsi="Calibri" w:cs="Calibri"/>
                <w:sz w:val="22"/>
                <w:szCs w:val="22"/>
                <w:highlight w:val="yellow"/>
              </w:rPr>
            </w:pPr>
            <w:r w:rsidRPr="00333E97">
              <w:rPr>
                <w:rFonts w:ascii="Calibri" w:hAnsi="Calibri" w:cs="Calibri"/>
                <w:sz w:val="22"/>
                <w:szCs w:val="22"/>
              </w:rPr>
              <w:lastRenderedPageBreak/>
              <w:t>3. Općinski sud u Zadru IX P- 2246/10</w:t>
            </w:r>
            <w:r>
              <w:rPr>
                <w:rFonts w:ascii="Calibri" w:hAnsi="Calibri" w:cs="Calibri"/>
                <w:sz w:val="22"/>
                <w:szCs w:val="22"/>
              </w:rPr>
              <w:t xml:space="preserve"> </w:t>
            </w:r>
            <w:r w:rsidRPr="00333E97">
              <w:rPr>
                <w:rFonts w:ascii="Calibri" w:hAnsi="Calibri" w:cs="Calibri"/>
                <w:sz w:val="22"/>
                <w:szCs w:val="22"/>
              </w:rPr>
              <w:t xml:space="preserve"> tužitelj Albino Kotlar iz Zadra,</w:t>
            </w:r>
            <w:r>
              <w:rPr>
                <w:rFonts w:ascii="Calibri" w:hAnsi="Calibri" w:cs="Calibri"/>
                <w:sz w:val="22"/>
                <w:szCs w:val="22"/>
              </w:rPr>
              <w:t xml:space="preserve"> </w:t>
            </w:r>
            <w:r w:rsidRPr="00333E97">
              <w:rPr>
                <w:rFonts w:ascii="Calibri" w:hAnsi="Calibri" w:cs="Calibri"/>
                <w:sz w:val="22"/>
                <w:szCs w:val="22"/>
              </w:rPr>
              <w:t>za č.z.7562 k.o. Z</w:t>
            </w:r>
            <w:r>
              <w:rPr>
                <w:rFonts w:ascii="Calibri" w:hAnsi="Calibri" w:cs="Calibri"/>
                <w:sz w:val="22"/>
                <w:szCs w:val="22"/>
              </w:rPr>
              <w:t>adar pašnjak (179m2) k.o. Zadar</w:t>
            </w:r>
          </w:p>
        </w:tc>
        <w:tc>
          <w:tcPr>
            <w:tcW w:w="4644" w:type="dxa"/>
            <w:shd w:val="clear" w:color="auto" w:fill="auto"/>
          </w:tcPr>
          <w:p w:rsidR="00E749D7" w:rsidRPr="005273BE" w:rsidRDefault="00E749D7" w:rsidP="008F08B5">
            <w:pPr>
              <w:spacing w:after="0"/>
              <w:rPr>
                <w:rFonts w:ascii="Calibri" w:hAnsi="Calibri" w:cs="Calibri"/>
                <w:i/>
                <w:sz w:val="22"/>
                <w:szCs w:val="22"/>
                <w:highlight w:val="yellow"/>
                <w:u w:val="single"/>
              </w:rPr>
            </w:pPr>
            <w:r w:rsidRPr="00333E97">
              <w:rPr>
                <w:rFonts w:ascii="Calibri" w:hAnsi="Calibri" w:cs="Calibri"/>
                <w:sz w:val="22"/>
                <w:szCs w:val="22"/>
              </w:rPr>
              <w:t>VPS: 10.000,00 kn označen tužbom, tužbenim zahtjevom potražuje iznos od cca 255.075,00 kn- postupak pravomoćno okončan odbijanjem tužbe i tužbenog zahtjeva presudom i rješenjem Županijskog suda u Zadru u predmetu GŽ-876/12-5 od 17. siječnja 2014.g. Obzirom i da je podnio žalbu Ministarstvu pravosuđa RH protiv rješenja u upravnom postupku  od 6.05.2010.g. kojim je također odbijen postavljeni zahtjev, a da je Ministars</w:t>
            </w:r>
            <w:r>
              <w:rPr>
                <w:rFonts w:ascii="Calibri" w:hAnsi="Calibri" w:cs="Calibri"/>
                <w:sz w:val="22"/>
                <w:szCs w:val="22"/>
              </w:rPr>
              <w:t>t</w:t>
            </w:r>
            <w:r w:rsidRPr="00333E97">
              <w:rPr>
                <w:rFonts w:ascii="Calibri" w:hAnsi="Calibri" w:cs="Calibri"/>
                <w:sz w:val="22"/>
                <w:szCs w:val="22"/>
              </w:rPr>
              <w:t>vo pravosuđa rješenje u II-stupanjskom postupku donijelo tek 9.01.2014.</w:t>
            </w:r>
            <w:r>
              <w:rPr>
                <w:rFonts w:ascii="Calibri" w:hAnsi="Calibri" w:cs="Calibri"/>
                <w:sz w:val="22"/>
                <w:szCs w:val="22"/>
              </w:rPr>
              <w:t xml:space="preserve"> </w:t>
            </w:r>
            <w:r w:rsidRPr="00333E97">
              <w:rPr>
                <w:rFonts w:ascii="Calibri" w:hAnsi="Calibri" w:cs="Calibri"/>
                <w:sz w:val="22"/>
                <w:szCs w:val="22"/>
              </w:rPr>
              <w:t>g.</w:t>
            </w:r>
            <w:r>
              <w:rPr>
                <w:rFonts w:ascii="Calibri" w:hAnsi="Calibri" w:cs="Calibri"/>
                <w:sz w:val="22"/>
                <w:szCs w:val="22"/>
              </w:rPr>
              <w:t xml:space="preserve"> </w:t>
            </w:r>
            <w:r w:rsidRPr="00333E97">
              <w:rPr>
                <w:rFonts w:ascii="Calibri" w:hAnsi="Calibri" w:cs="Calibri"/>
                <w:sz w:val="22"/>
                <w:szCs w:val="22"/>
              </w:rPr>
              <w:t>(stranci dostavljeno 11.04.2014.g.) to je o roku 9.svibnja 2014.g. podnio tužbu Upravnom sudu u Splitu,</w:t>
            </w:r>
            <w:r>
              <w:rPr>
                <w:rFonts w:ascii="Calibri" w:hAnsi="Calibri" w:cs="Calibri"/>
                <w:sz w:val="22"/>
                <w:szCs w:val="22"/>
              </w:rPr>
              <w:t xml:space="preserve"> </w:t>
            </w:r>
            <w:r w:rsidRPr="00333E97">
              <w:rPr>
                <w:rFonts w:ascii="Calibri" w:hAnsi="Calibri" w:cs="Calibri"/>
                <w:sz w:val="22"/>
                <w:szCs w:val="22"/>
              </w:rPr>
              <w:t>te je tužbeni zahtjev odbijen presudom 5UsInoi-75/14-13 od 26.02.2016.g. na koju je izjavio žalbu Visokom upravnom sudu RH a, koji je po žalbi vratio predmet na ponovno odlučivanje prvostupanjskom upravnom  tijelu, tijekom 2017.g. nema daljnjih obavijesti</w:t>
            </w:r>
            <w:r>
              <w:rPr>
                <w:rFonts w:ascii="Calibri" w:hAnsi="Calibri" w:cs="Calibri"/>
                <w:sz w:val="22"/>
                <w:szCs w:val="22"/>
              </w:rPr>
              <w:t xml:space="preserve"> </w:t>
            </w:r>
            <w:r w:rsidRPr="00333E97">
              <w:rPr>
                <w:rFonts w:ascii="Calibri" w:hAnsi="Calibri" w:cs="Calibri"/>
                <w:sz w:val="22"/>
                <w:szCs w:val="22"/>
              </w:rPr>
              <w:t xml:space="preserve">- </w:t>
            </w:r>
            <w:r w:rsidRPr="00077477">
              <w:rPr>
                <w:rFonts w:ascii="Calibri" w:hAnsi="Calibri" w:cs="Calibri"/>
                <w:b/>
                <w:i/>
                <w:sz w:val="22"/>
                <w:szCs w:val="22"/>
              </w:rPr>
              <w:t>postupak  u tijeku.</w:t>
            </w:r>
          </w:p>
        </w:tc>
      </w:tr>
      <w:tr w:rsidR="00E749D7" w:rsidRPr="005273BE" w:rsidTr="00E749D7">
        <w:tc>
          <w:tcPr>
            <w:tcW w:w="4252" w:type="dxa"/>
            <w:shd w:val="clear" w:color="auto" w:fill="auto"/>
          </w:tcPr>
          <w:p w:rsidR="00E749D7" w:rsidRPr="00A70785" w:rsidRDefault="00E749D7" w:rsidP="00E749D7">
            <w:pPr>
              <w:spacing w:after="0"/>
              <w:ind w:left="317" w:hanging="317"/>
              <w:rPr>
                <w:rFonts w:ascii="Calibri" w:hAnsi="Calibri" w:cs="Calibri"/>
                <w:sz w:val="22"/>
                <w:szCs w:val="22"/>
              </w:rPr>
            </w:pPr>
            <w:r w:rsidRPr="00A70785">
              <w:rPr>
                <w:rFonts w:ascii="Calibri" w:hAnsi="Calibri" w:cs="Calibri"/>
                <w:sz w:val="22"/>
                <w:szCs w:val="22"/>
              </w:rPr>
              <w:t>4. Dug prema Gradu Zadru s naslova komunalnog doprinosa s pripadajućim zateznim kamatama u ukupnom iznosu od 14.321.516,87 kuna</w:t>
            </w:r>
          </w:p>
          <w:p w:rsidR="00E749D7" w:rsidRPr="00A70785" w:rsidRDefault="00E749D7" w:rsidP="00E749D7">
            <w:pPr>
              <w:spacing w:after="0"/>
              <w:rPr>
                <w:rFonts w:ascii="Calibri" w:hAnsi="Calibri" w:cs="Calibri"/>
                <w:sz w:val="22"/>
                <w:szCs w:val="22"/>
              </w:rPr>
            </w:pPr>
          </w:p>
        </w:tc>
        <w:tc>
          <w:tcPr>
            <w:tcW w:w="4644" w:type="dxa"/>
            <w:shd w:val="clear" w:color="auto" w:fill="auto"/>
          </w:tcPr>
          <w:p w:rsidR="00E749D7" w:rsidRPr="00A70785" w:rsidRDefault="00E749D7" w:rsidP="00277473">
            <w:pPr>
              <w:spacing w:after="0"/>
              <w:rPr>
                <w:rFonts w:ascii="Calibri" w:hAnsi="Calibri" w:cs="Calibri"/>
                <w:sz w:val="22"/>
                <w:szCs w:val="22"/>
              </w:rPr>
            </w:pPr>
            <w:r w:rsidRPr="00A70785">
              <w:rPr>
                <w:rFonts w:ascii="Calibri" w:hAnsi="Calibri" w:cs="Calibri"/>
                <w:sz w:val="22"/>
                <w:szCs w:val="22"/>
              </w:rPr>
              <w:t xml:space="preserve">Komunalni doprinos obračunat je temeljem triju građevinskih dozvola za projekt Kontejnerskog terminala u iznosu od 14,32 mil.kn – opomena pristigla u 2017.g., te je potpisan Sporazum o obročnoj otplati duga. Krajem 2017. godine podmirene su obveze po osnovi glavnice duga po dvama obračunima kom.doprinosa (iznos od 10.265.643,00 kn). Također, LUZ je zatražila poništenje treće građ.dozvole a što je osnova za poništenje obračuna kom.doprinosa a koje je i prihvaćeno 27.12.2017. godine. Rješavanje preostalog dijela obveze prema Gradu Zadru iznosa od 3.444.563,51 kunu će se regulirati naknadno - </w:t>
            </w:r>
            <w:r w:rsidRPr="00A70785">
              <w:rPr>
                <w:rFonts w:ascii="Calibri" w:hAnsi="Calibri" w:cs="Calibri"/>
                <w:b/>
                <w:i/>
                <w:sz w:val="22"/>
                <w:szCs w:val="22"/>
              </w:rPr>
              <w:t>postupak u tijeku.</w:t>
            </w:r>
            <w:r w:rsidRPr="00A70785">
              <w:rPr>
                <w:rFonts w:ascii="Calibri" w:hAnsi="Calibri" w:cs="Calibri"/>
                <w:sz w:val="22"/>
                <w:szCs w:val="22"/>
              </w:rPr>
              <w:t xml:space="preserve"> </w:t>
            </w:r>
          </w:p>
        </w:tc>
      </w:tr>
    </w:tbl>
    <w:p w:rsidR="00E749D7" w:rsidRPr="0084353D" w:rsidRDefault="00E749D7" w:rsidP="00E749D7">
      <w:pPr>
        <w:spacing w:after="0"/>
        <w:rPr>
          <w:rFonts w:ascii="Calibri" w:hAnsi="Calibri" w:cs="Calibri"/>
          <w:b/>
          <w:sz w:val="22"/>
          <w:szCs w:val="22"/>
        </w:rPr>
      </w:pPr>
    </w:p>
    <w:p w:rsidR="00E749D7" w:rsidRPr="0084353D" w:rsidRDefault="00E749D7" w:rsidP="00E749D7">
      <w:pPr>
        <w:pStyle w:val="BodyText2"/>
        <w:spacing w:after="0"/>
        <w:ind w:left="284"/>
        <w:rPr>
          <w:rFonts w:ascii="Calibri" w:hAnsi="Calibri" w:cs="Calibri"/>
          <w:i/>
          <w:szCs w:val="22"/>
        </w:rPr>
      </w:pPr>
      <w:r w:rsidRPr="0084353D">
        <w:rPr>
          <w:rFonts w:ascii="Calibri" w:hAnsi="Calibri" w:cs="Calibri"/>
          <w:b/>
          <w:i/>
          <w:szCs w:val="22"/>
        </w:rPr>
        <w:t xml:space="preserve">Napomena: </w:t>
      </w:r>
      <w:r w:rsidRPr="0084353D">
        <w:rPr>
          <w:rFonts w:ascii="Calibri" w:hAnsi="Calibri" w:cs="Calibri"/>
          <w:i/>
          <w:szCs w:val="22"/>
        </w:rPr>
        <w:t>u svim označenim sporovima od ad 1 do ad 3 Lučka uprava Zadar je drugotužena (prvotužena RH zastupana po ODO.</w:t>
      </w:r>
    </w:p>
    <w:p w:rsidR="00E749D7" w:rsidRDefault="00E749D7" w:rsidP="00E749D7">
      <w:pPr>
        <w:pStyle w:val="BodyText2"/>
        <w:spacing w:after="0"/>
        <w:rPr>
          <w:rFonts w:ascii="Calibri" w:hAnsi="Calibri" w:cs="Calibri"/>
          <w:i/>
          <w:szCs w:val="22"/>
          <w:highlight w:val="yellow"/>
        </w:rPr>
      </w:pPr>
    </w:p>
    <w:p w:rsidR="00E749D7" w:rsidRPr="00C44C63" w:rsidRDefault="00E749D7" w:rsidP="00E749D7">
      <w:pPr>
        <w:pStyle w:val="BodyText2"/>
        <w:numPr>
          <w:ilvl w:val="0"/>
          <w:numId w:val="9"/>
        </w:numPr>
        <w:overflowPunct/>
        <w:autoSpaceDE/>
        <w:autoSpaceDN/>
        <w:adjustRightInd/>
        <w:spacing w:after="0"/>
        <w:ind w:left="709" w:hanging="425"/>
        <w:textAlignment w:val="auto"/>
        <w:rPr>
          <w:rFonts w:ascii="Calibri" w:hAnsi="Calibri" w:cs="Calibri"/>
          <w:szCs w:val="22"/>
        </w:rPr>
      </w:pPr>
      <w:r w:rsidRPr="00C44C63">
        <w:rPr>
          <w:rFonts w:ascii="Calibri" w:hAnsi="Calibri" w:cs="Calibri"/>
          <w:b/>
          <w:szCs w:val="22"/>
        </w:rPr>
        <w:t>Pregled stanja i rokova dospijeća dugoročnih i kratkoročnih kredita i zajmova te robnih kredita i financijskih najmova ( AOP 182-BIL-NPF)</w:t>
      </w:r>
    </w:p>
    <w:p w:rsidR="00E749D7" w:rsidRDefault="00E749D7" w:rsidP="00E749D7">
      <w:pPr>
        <w:pStyle w:val="BodyText2"/>
        <w:spacing w:after="0"/>
        <w:ind w:left="709"/>
        <w:rPr>
          <w:rFonts w:ascii="Calibri" w:hAnsi="Calibri" w:cs="Calibri"/>
          <w:szCs w:val="22"/>
        </w:rPr>
      </w:pPr>
    </w:p>
    <w:p w:rsidR="00E749D7" w:rsidRDefault="00E749D7" w:rsidP="00E749D7">
      <w:pPr>
        <w:pStyle w:val="BodyText2"/>
        <w:spacing w:after="0"/>
        <w:ind w:left="709"/>
        <w:rPr>
          <w:rFonts w:ascii="Calibri" w:hAnsi="Calibri" w:cs="Calibri"/>
          <w:szCs w:val="22"/>
        </w:rPr>
      </w:pPr>
      <w:r w:rsidRPr="00C44C63">
        <w:rPr>
          <w:rFonts w:ascii="Calibri" w:hAnsi="Calibri" w:cs="Calibri"/>
          <w:szCs w:val="22"/>
        </w:rPr>
        <w:t xml:space="preserve">Ukupna kreditna zaduženost Lučke uprave Zadar po zajmu Europske investicijske banke i kreditu njemačke banke KfW na dan 31. prosinca 2017. iznosila je </w:t>
      </w:r>
      <w:r w:rsidRPr="00C44C63">
        <w:rPr>
          <w:rFonts w:ascii="Calibri" w:hAnsi="Calibri" w:cs="Calibri"/>
          <w:b/>
          <w:szCs w:val="22"/>
        </w:rPr>
        <w:t>116.286.485 eura</w:t>
      </w:r>
      <w:r w:rsidRPr="00C44C63">
        <w:rPr>
          <w:rFonts w:ascii="Calibri" w:hAnsi="Calibri" w:cs="Calibri"/>
          <w:szCs w:val="22"/>
        </w:rPr>
        <w:t>.</w:t>
      </w:r>
    </w:p>
    <w:p w:rsidR="00E749D7" w:rsidRPr="00C44C63" w:rsidRDefault="00E749D7" w:rsidP="00E749D7">
      <w:pPr>
        <w:pStyle w:val="BodyText2"/>
        <w:spacing w:after="0"/>
        <w:ind w:left="709"/>
        <w:rPr>
          <w:rFonts w:ascii="Calibri" w:hAnsi="Calibri" w:cs="Calibri"/>
          <w:szCs w:val="22"/>
        </w:rPr>
      </w:pPr>
    </w:p>
    <w:p w:rsidR="00E749D7" w:rsidRDefault="00E749D7" w:rsidP="00E749D7">
      <w:pPr>
        <w:pStyle w:val="BodyText2"/>
        <w:numPr>
          <w:ilvl w:val="0"/>
          <w:numId w:val="16"/>
        </w:numPr>
        <w:overflowPunct/>
        <w:autoSpaceDE/>
        <w:autoSpaceDN/>
        <w:adjustRightInd/>
        <w:spacing w:after="0"/>
        <w:ind w:left="993" w:firstLine="425"/>
        <w:textAlignment w:val="auto"/>
        <w:rPr>
          <w:rFonts w:ascii="Calibri" w:hAnsi="Calibri" w:cs="Calibri"/>
          <w:b/>
          <w:szCs w:val="22"/>
        </w:rPr>
      </w:pPr>
      <w:r w:rsidRPr="004E6304">
        <w:rPr>
          <w:rFonts w:ascii="Calibri" w:hAnsi="Calibri" w:cs="Calibri"/>
          <w:b/>
          <w:szCs w:val="22"/>
        </w:rPr>
        <w:t>EIB zajam</w:t>
      </w:r>
    </w:p>
    <w:p w:rsidR="008F08B5" w:rsidRDefault="008F08B5" w:rsidP="008F08B5">
      <w:pPr>
        <w:pStyle w:val="BodyText2"/>
        <w:overflowPunct/>
        <w:autoSpaceDE/>
        <w:autoSpaceDN/>
        <w:adjustRightInd/>
        <w:spacing w:after="0"/>
        <w:ind w:left="1418"/>
        <w:textAlignment w:val="auto"/>
        <w:rPr>
          <w:rFonts w:ascii="Calibri" w:hAnsi="Calibri" w:cs="Calibri"/>
          <w:b/>
          <w:szCs w:val="22"/>
        </w:rPr>
      </w:pPr>
    </w:p>
    <w:p w:rsidR="00E749D7" w:rsidRPr="005C1287" w:rsidRDefault="00E749D7" w:rsidP="00E749D7">
      <w:pPr>
        <w:pStyle w:val="BodyText2"/>
        <w:spacing w:after="0"/>
        <w:ind w:left="709"/>
        <w:rPr>
          <w:rFonts w:ascii="Calibri" w:hAnsi="Calibri" w:cs="Calibri"/>
          <w:szCs w:val="22"/>
        </w:rPr>
      </w:pPr>
      <w:r w:rsidRPr="004E6304">
        <w:rPr>
          <w:rFonts w:ascii="Calibri" w:hAnsi="Calibri" w:cs="Calibri"/>
          <w:szCs w:val="22"/>
        </w:rPr>
        <w:t xml:space="preserve">Obzirom da je rok korištenja sredstava Europske investicijske banke istekao 31. prosinca 2014. godine, u ožujku 2015. godine su otkazana preostala neiskorištena sredstva zajma (EUR </w:t>
      </w:r>
      <w:r w:rsidRPr="005C1287">
        <w:rPr>
          <w:rFonts w:ascii="Calibri" w:hAnsi="Calibri" w:cs="Calibri"/>
          <w:szCs w:val="22"/>
        </w:rPr>
        <w:t>23.600.000). Ukupno je po EIB zajmu izvršeno povlačenja u iznosu od EUR 76.400.000.</w:t>
      </w:r>
    </w:p>
    <w:p w:rsidR="00E749D7" w:rsidRDefault="00E749D7" w:rsidP="00E749D7">
      <w:pPr>
        <w:pStyle w:val="BodyText2"/>
        <w:numPr>
          <w:ilvl w:val="0"/>
          <w:numId w:val="16"/>
        </w:numPr>
        <w:overflowPunct/>
        <w:autoSpaceDE/>
        <w:autoSpaceDN/>
        <w:adjustRightInd/>
        <w:spacing w:after="0"/>
        <w:ind w:left="993" w:firstLine="425"/>
        <w:textAlignment w:val="auto"/>
        <w:rPr>
          <w:rFonts w:ascii="Calibri" w:hAnsi="Calibri" w:cs="Calibri"/>
          <w:b/>
          <w:szCs w:val="22"/>
        </w:rPr>
      </w:pPr>
      <w:r w:rsidRPr="005C1287">
        <w:rPr>
          <w:rFonts w:ascii="Calibri" w:hAnsi="Calibri" w:cs="Calibri"/>
          <w:b/>
          <w:szCs w:val="22"/>
        </w:rPr>
        <w:lastRenderedPageBreak/>
        <w:t>KfW zajam</w:t>
      </w:r>
    </w:p>
    <w:p w:rsidR="00E749D7" w:rsidRPr="005C1287" w:rsidRDefault="00E749D7" w:rsidP="00E749D7">
      <w:pPr>
        <w:pStyle w:val="BodyText2"/>
        <w:spacing w:after="0"/>
        <w:ind w:left="1418"/>
        <w:rPr>
          <w:rFonts w:ascii="Calibri" w:hAnsi="Calibri" w:cs="Calibri"/>
          <w:b/>
          <w:szCs w:val="22"/>
        </w:rPr>
      </w:pPr>
    </w:p>
    <w:p w:rsidR="00E749D7" w:rsidRPr="00FF13F4" w:rsidRDefault="00E749D7" w:rsidP="00E749D7">
      <w:pPr>
        <w:pStyle w:val="BodyText2"/>
        <w:spacing w:after="0"/>
        <w:ind w:left="709"/>
        <w:rPr>
          <w:rFonts w:ascii="Calibri" w:hAnsi="Calibri" w:cs="Calibri"/>
          <w:szCs w:val="22"/>
        </w:rPr>
      </w:pPr>
      <w:r w:rsidRPr="005C1287">
        <w:rPr>
          <w:rFonts w:ascii="Calibri" w:hAnsi="Calibri" w:cs="Calibri"/>
          <w:szCs w:val="22"/>
        </w:rPr>
        <w:t>U kolovozu 2017. godine, potpisan je Dodatak IV. Ugovoru s KfW bankom, kojim se produžio rok korištenja sredstava zajma KFW-a do 31. prosinca 2019. godine, te omogućilo financiranje radova na izgradnji zaštitnog nasipa i obalnih zidova – LOT IIIc. Tijekom 2017. godine, povučeno je ukupno EUR 16.400.000, a koja se koriste za financiranje radova na izgradnji zgrade terminala – LOT</w:t>
      </w:r>
      <w:r>
        <w:rPr>
          <w:rFonts w:ascii="Calibri" w:hAnsi="Calibri" w:cs="Calibri"/>
          <w:szCs w:val="22"/>
        </w:rPr>
        <w:t xml:space="preserve"> </w:t>
      </w:r>
      <w:r w:rsidRPr="005C1287">
        <w:rPr>
          <w:rFonts w:ascii="Calibri" w:hAnsi="Calibri" w:cs="Calibri"/>
          <w:szCs w:val="22"/>
        </w:rPr>
        <w:t xml:space="preserve">IIIb u sklopu Projekta Nova luka Zadar. Na dan 31.12.2017. godine </w:t>
      </w:r>
      <w:r w:rsidRPr="00FF13F4">
        <w:rPr>
          <w:rFonts w:ascii="Calibri" w:hAnsi="Calibri" w:cs="Calibri"/>
          <w:szCs w:val="22"/>
        </w:rPr>
        <w:t>ukupno je povučeno EUR 99.740.000 sredstava KfW-a.</w:t>
      </w:r>
    </w:p>
    <w:p w:rsidR="00E749D7" w:rsidRPr="00FF13F4" w:rsidRDefault="00E749D7" w:rsidP="00E749D7">
      <w:pPr>
        <w:pStyle w:val="BodyText2"/>
        <w:spacing w:after="0"/>
        <w:ind w:left="709"/>
        <w:rPr>
          <w:rFonts w:ascii="Calibri" w:hAnsi="Calibri" w:cs="Calibri"/>
          <w:szCs w:val="22"/>
        </w:rPr>
      </w:pPr>
    </w:p>
    <w:p w:rsidR="00E749D7" w:rsidRPr="0089216D" w:rsidRDefault="00E749D7" w:rsidP="00E749D7">
      <w:pPr>
        <w:pStyle w:val="BodyText2"/>
        <w:spacing w:after="0"/>
        <w:ind w:left="709"/>
        <w:rPr>
          <w:rFonts w:ascii="Calibri" w:hAnsi="Calibri" w:cs="Calibri"/>
          <w:szCs w:val="22"/>
        </w:rPr>
      </w:pPr>
      <w:r w:rsidRPr="00FF13F4">
        <w:rPr>
          <w:rFonts w:ascii="Calibri" w:hAnsi="Calibri" w:cs="Calibri"/>
          <w:szCs w:val="22"/>
        </w:rPr>
        <w:t xml:space="preserve">Svi krediti Lučke uprave Zadar izdani su uz jamstvo Vlade Republike Hrvatske te je otplata obveza svake </w:t>
      </w:r>
      <w:r w:rsidRPr="0089216D">
        <w:rPr>
          <w:rFonts w:ascii="Calibri" w:hAnsi="Calibri" w:cs="Calibri"/>
          <w:szCs w:val="22"/>
        </w:rPr>
        <w:t>godine osigurana sredstvima Državnog proračuna.</w:t>
      </w:r>
    </w:p>
    <w:p w:rsidR="00E749D7" w:rsidRDefault="00E749D7" w:rsidP="00E749D7">
      <w:pPr>
        <w:pStyle w:val="BodyText2"/>
        <w:spacing w:after="0"/>
        <w:rPr>
          <w:rFonts w:ascii="Calibri" w:hAnsi="Calibri" w:cs="Calibri"/>
          <w:b/>
          <w:i/>
          <w:szCs w:val="22"/>
        </w:rPr>
      </w:pPr>
    </w:p>
    <w:p w:rsidR="00E749D7" w:rsidRDefault="00E749D7" w:rsidP="00E749D7">
      <w:pPr>
        <w:pStyle w:val="BodyText2"/>
        <w:spacing w:after="0"/>
        <w:jc w:val="center"/>
        <w:rPr>
          <w:rFonts w:ascii="Calibri" w:hAnsi="Calibri" w:cs="Calibri"/>
          <w:i/>
          <w:szCs w:val="22"/>
        </w:rPr>
      </w:pPr>
      <w:r w:rsidRPr="0089216D">
        <w:rPr>
          <w:rFonts w:ascii="Calibri" w:hAnsi="Calibri" w:cs="Calibri"/>
          <w:i/>
          <w:szCs w:val="22"/>
        </w:rPr>
        <w:t>Tablica: Primljeni krediti, otplate (u EUR)</w:t>
      </w:r>
    </w:p>
    <w:tbl>
      <w:tblPr>
        <w:tblW w:w="8600" w:type="dxa"/>
        <w:tblInd w:w="392" w:type="dxa"/>
        <w:tblLook w:val="04A0" w:firstRow="1" w:lastRow="0" w:firstColumn="1" w:lastColumn="0" w:noHBand="0" w:noVBand="1"/>
      </w:tblPr>
      <w:tblGrid>
        <w:gridCol w:w="1120"/>
        <w:gridCol w:w="1857"/>
        <w:gridCol w:w="1701"/>
        <w:gridCol w:w="1382"/>
        <w:gridCol w:w="1300"/>
        <w:gridCol w:w="1240"/>
      </w:tblGrid>
      <w:tr w:rsidR="00E749D7" w:rsidTr="00E749D7">
        <w:trPr>
          <w:trHeight w:val="1035"/>
        </w:trPr>
        <w:tc>
          <w:tcPr>
            <w:tcW w:w="112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749D7" w:rsidRDefault="00E749D7" w:rsidP="00E749D7">
            <w:pPr>
              <w:spacing w:after="0"/>
              <w:rPr>
                <w:rFonts w:ascii="Calibri" w:hAnsi="Calibri" w:cs="Calibri"/>
                <w:color w:val="000000"/>
                <w:sz w:val="20"/>
              </w:rPr>
            </w:pPr>
            <w:r>
              <w:rPr>
                <w:rFonts w:ascii="Calibri" w:hAnsi="Calibri" w:cs="Calibri"/>
                <w:color w:val="000000"/>
                <w:sz w:val="20"/>
              </w:rPr>
              <w:t>Vrsta</w:t>
            </w:r>
            <w:r>
              <w:rPr>
                <w:rFonts w:ascii="Calibri" w:hAnsi="Calibri" w:cs="Calibri"/>
                <w:color w:val="000000"/>
                <w:sz w:val="20"/>
              </w:rPr>
              <w:br/>
              <w:t>kredita</w:t>
            </w:r>
          </w:p>
        </w:tc>
        <w:tc>
          <w:tcPr>
            <w:tcW w:w="1857"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rPr>
                <w:rFonts w:ascii="Calibri" w:hAnsi="Calibri" w:cs="Calibri"/>
                <w:color w:val="000000"/>
                <w:sz w:val="20"/>
              </w:rPr>
            </w:pPr>
            <w:r>
              <w:rPr>
                <w:rFonts w:ascii="Calibri" w:hAnsi="Calibri" w:cs="Calibri"/>
                <w:color w:val="000000"/>
                <w:sz w:val="20"/>
              </w:rPr>
              <w:t>Kreditor</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Ugovorena</w:t>
            </w:r>
            <w:r>
              <w:rPr>
                <w:rFonts w:ascii="Calibri" w:hAnsi="Calibri" w:cs="Calibri"/>
                <w:color w:val="000000"/>
                <w:sz w:val="20"/>
              </w:rPr>
              <w:br/>
              <w:t>valuta i iznos</w:t>
            </w:r>
          </w:p>
        </w:tc>
        <w:tc>
          <w:tcPr>
            <w:tcW w:w="1382"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Ukupno izvršena povlačenja</w:t>
            </w:r>
            <w:r>
              <w:rPr>
                <w:rFonts w:ascii="Calibri" w:hAnsi="Calibri" w:cs="Calibri"/>
                <w:color w:val="000000"/>
                <w:sz w:val="20"/>
              </w:rPr>
              <w:br/>
              <w:t>na 1.1.2017</w:t>
            </w:r>
          </w:p>
        </w:tc>
        <w:tc>
          <w:tcPr>
            <w:tcW w:w="1300"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Stanje</w:t>
            </w:r>
            <w:r>
              <w:rPr>
                <w:rFonts w:ascii="Calibri" w:hAnsi="Calibri" w:cs="Calibri"/>
                <w:color w:val="000000"/>
                <w:sz w:val="20"/>
              </w:rPr>
              <w:br/>
              <w:t>kredita</w:t>
            </w:r>
            <w:r>
              <w:rPr>
                <w:rFonts w:ascii="Calibri" w:hAnsi="Calibri" w:cs="Calibri"/>
                <w:color w:val="000000"/>
                <w:sz w:val="20"/>
              </w:rPr>
              <w:br/>
              <w:t>1.1.2017.</w:t>
            </w:r>
          </w:p>
        </w:tc>
        <w:tc>
          <w:tcPr>
            <w:tcW w:w="1240"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Otplate glavnice</w:t>
            </w:r>
            <w:r>
              <w:rPr>
                <w:rFonts w:ascii="Calibri" w:hAnsi="Calibri" w:cs="Calibri"/>
                <w:color w:val="000000"/>
                <w:sz w:val="20"/>
              </w:rPr>
              <w:br/>
              <w:t xml:space="preserve">u 2017. </w:t>
            </w:r>
          </w:p>
        </w:tc>
      </w:tr>
      <w:tr w:rsidR="00E749D7" w:rsidTr="00E749D7">
        <w:trPr>
          <w:trHeight w:val="364"/>
        </w:trPr>
        <w:tc>
          <w:tcPr>
            <w:tcW w:w="1120"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rPr>
                <w:rFonts w:ascii="Calibri" w:hAnsi="Calibri" w:cs="Calibri"/>
                <w:color w:val="000000"/>
                <w:sz w:val="20"/>
              </w:rPr>
            </w:pPr>
            <w:r>
              <w:rPr>
                <w:rFonts w:ascii="Calibri" w:hAnsi="Calibri" w:cs="Calibri"/>
                <w:color w:val="000000"/>
                <w:sz w:val="20"/>
              </w:rPr>
              <w:t>Dugoročni krediti</w:t>
            </w:r>
            <w:r>
              <w:rPr>
                <w:rFonts w:ascii="Calibri" w:hAnsi="Calibri" w:cs="Calibri"/>
                <w:color w:val="000000"/>
                <w:sz w:val="20"/>
              </w:rPr>
              <w:br/>
              <w:t xml:space="preserve">od banaka </w:t>
            </w: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rPr>
                <w:rFonts w:ascii="Calibri" w:hAnsi="Calibri" w:cs="Calibri"/>
                <w:b/>
                <w:bCs/>
                <w:color w:val="000000"/>
                <w:sz w:val="20"/>
              </w:rPr>
            </w:pPr>
            <w:r>
              <w:rPr>
                <w:rFonts w:ascii="Calibri" w:hAnsi="Calibri" w:cs="Calibri"/>
                <w:b/>
                <w:bCs/>
                <w:color w:val="000000"/>
                <w:sz w:val="20"/>
              </w:rPr>
              <w:t>Europska investicijska banka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100.000.000 EUR</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76.400.000   </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75.209.756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2.192.683   </w:t>
            </w:r>
          </w:p>
        </w:tc>
      </w:tr>
      <w:tr w:rsidR="00E749D7" w:rsidTr="00E749D7">
        <w:trPr>
          <w:trHeight w:val="364"/>
        </w:trPr>
        <w:tc>
          <w:tcPr>
            <w:tcW w:w="1120"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857"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b/>
                <w:bCs/>
                <w:color w:val="000000"/>
                <w:sz w:val="20"/>
              </w:rPr>
            </w:pPr>
          </w:p>
        </w:tc>
        <w:tc>
          <w:tcPr>
            <w:tcW w:w="1701"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382"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300"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240"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r>
      <w:tr w:rsidR="00E749D7" w:rsidTr="00E749D7">
        <w:trPr>
          <w:trHeight w:val="364"/>
        </w:trPr>
        <w:tc>
          <w:tcPr>
            <w:tcW w:w="1120"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857"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rPr>
                <w:rFonts w:ascii="Calibri" w:hAnsi="Calibri" w:cs="Calibri"/>
                <w:b/>
                <w:bCs/>
                <w:color w:val="000000"/>
                <w:sz w:val="20"/>
              </w:rPr>
            </w:pPr>
            <w:r>
              <w:rPr>
                <w:rFonts w:ascii="Calibri" w:hAnsi="Calibri" w:cs="Calibri"/>
                <w:b/>
                <w:bCs/>
                <w:color w:val="000000"/>
                <w:sz w:val="20"/>
              </w:rPr>
              <w:t>KfW</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120.000.000 EUR</w:t>
            </w:r>
          </w:p>
        </w:tc>
        <w:tc>
          <w:tcPr>
            <w:tcW w:w="1382"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83.340.000   </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40.987.059   </w:t>
            </w:r>
          </w:p>
        </w:tc>
        <w:tc>
          <w:tcPr>
            <w:tcW w:w="1240"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14.117.647   </w:t>
            </w:r>
          </w:p>
        </w:tc>
      </w:tr>
      <w:tr w:rsidR="00E749D7" w:rsidTr="00E749D7">
        <w:trPr>
          <w:trHeight w:val="364"/>
        </w:trPr>
        <w:tc>
          <w:tcPr>
            <w:tcW w:w="1120"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857"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b/>
                <w:bCs/>
                <w:color w:val="000000"/>
                <w:sz w:val="20"/>
              </w:rPr>
            </w:pPr>
          </w:p>
        </w:tc>
        <w:tc>
          <w:tcPr>
            <w:tcW w:w="1701"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382"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300"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240"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r>
    </w:tbl>
    <w:p w:rsidR="00E749D7" w:rsidRDefault="00E749D7" w:rsidP="00E749D7">
      <w:pPr>
        <w:pStyle w:val="BodyText2"/>
        <w:spacing w:after="0"/>
        <w:rPr>
          <w:highlight w:val="yellow"/>
        </w:rPr>
      </w:pPr>
    </w:p>
    <w:p w:rsidR="00E749D7" w:rsidRDefault="00E749D7" w:rsidP="00E749D7">
      <w:pPr>
        <w:pStyle w:val="BodyText2"/>
        <w:spacing w:after="0"/>
        <w:rPr>
          <w:highlight w:val="yellow"/>
        </w:rPr>
      </w:pPr>
    </w:p>
    <w:tbl>
      <w:tblPr>
        <w:tblW w:w="8788" w:type="dxa"/>
        <w:tblInd w:w="392" w:type="dxa"/>
        <w:tblLook w:val="04A0" w:firstRow="1" w:lastRow="0" w:firstColumn="1" w:lastColumn="0" w:noHBand="0" w:noVBand="1"/>
      </w:tblPr>
      <w:tblGrid>
        <w:gridCol w:w="1417"/>
        <w:gridCol w:w="1276"/>
        <w:gridCol w:w="1559"/>
        <w:gridCol w:w="1179"/>
        <w:gridCol w:w="1231"/>
        <w:gridCol w:w="992"/>
        <w:gridCol w:w="1134"/>
      </w:tblGrid>
      <w:tr w:rsidR="00E749D7" w:rsidTr="00E749D7">
        <w:trPr>
          <w:trHeight w:val="1035"/>
        </w:trPr>
        <w:tc>
          <w:tcPr>
            <w:tcW w:w="1417"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749D7" w:rsidRDefault="00E749D7" w:rsidP="00E749D7">
            <w:pPr>
              <w:spacing w:after="0"/>
              <w:rPr>
                <w:rFonts w:ascii="Calibri" w:hAnsi="Calibri" w:cs="Calibri"/>
                <w:color w:val="000000"/>
                <w:sz w:val="20"/>
              </w:rPr>
            </w:pPr>
            <w:r>
              <w:rPr>
                <w:rFonts w:ascii="Calibri" w:hAnsi="Calibri" w:cs="Calibri"/>
                <w:color w:val="000000"/>
                <w:sz w:val="20"/>
              </w:rPr>
              <w:t>Kreditor</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Primljeni </w:t>
            </w:r>
            <w:r>
              <w:rPr>
                <w:rFonts w:ascii="Calibri" w:hAnsi="Calibri" w:cs="Calibri"/>
                <w:color w:val="000000"/>
                <w:sz w:val="20"/>
              </w:rPr>
              <w:br/>
              <w:t xml:space="preserve">krediti u </w:t>
            </w:r>
            <w:r>
              <w:rPr>
                <w:rFonts w:ascii="Calibri" w:hAnsi="Calibri" w:cs="Calibri"/>
                <w:color w:val="000000"/>
                <w:sz w:val="20"/>
              </w:rPr>
              <w:br/>
              <w:t>2017. godini</w:t>
            </w:r>
          </w:p>
        </w:tc>
        <w:tc>
          <w:tcPr>
            <w:tcW w:w="1559"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Ukupno izvršena povlačenja na 31.12.2017</w:t>
            </w:r>
          </w:p>
        </w:tc>
        <w:tc>
          <w:tcPr>
            <w:tcW w:w="1179"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Stanje </w:t>
            </w:r>
            <w:r>
              <w:rPr>
                <w:rFonts w:ascii="Calibri" w:hAnsi="Calibri" w:cs="Calibri"/>
                <w:color w:val="000000"/>
                <w:sz w:val="20"/>
              </w:rPr>
              <w:br/>
              <w:t>kredita</w:t>
            </w:r>
            <w:r>
              <w:rPr>
                <w:rFonts w:ascii="Calibri" w:hAnsi="Calibri" w:cs="Calibri"/>
                <w:color w:val="000000"/>
                <w:sz w:val="20"/>
              </w:rPr>
              <w:br/>
              <w:t>31.12.2017.</w:t>
            </w:r>
          </w:p>
        </w:tc>
        <w:tc>
          <w:tcPr>
            <w:tcW w:w="1231"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Tečajne razlike u  2017. godini </w:t>
            </w:r>
            <w:r>
              <w:rPr>
                <w:rFonts w:ascii="Calibri" w:hAnsi="Calibri" w:cs="Calibri"/>
                <w:color w:val="000000"/>
                <w:sz w:val="20"/>
              </w:rPr>
              <w:br/>
            </w:r>
            <w:r>
              <w:rPr>
                <w:rFonts w:ascii="Calibri" w:hAnsi="Calibri" w:cs="Calibri"/>
                <w:b/>
                <w:bCs/>
                <w:color w:val="000000"/>
                <w:sz w:val="20"/>
              </w:rPr>
              <w:t>u HRK</w:t>
            </w:r>
          </w:p>
        </w:tc>
        <w:tc>
          <w:tcPr>
            <w:tcW w:w="992"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Datum primanja kredita</w:t>
            </w:r>
          </w:p>
        </w:tc>
        <w:tc>
          <w:tcPr>
            <w:tcW w:w="1134" w:type="dxa"/>
            <w:tcBorders>
              <w:top w:val="single" w:sz="4" w:space="0" w:color="auto"/>
              <w:left w:val="nil"/>
              <w:bottom w:val="single" w:sz="4" w:space="0" w:color="auto"/>
              <w:right w:val="single" w:sz="4" w:space="0" w:color="auto"/>
            </w:tcBorders>
            <w:shd w:val="clear" w:color="000000" w:fill="DDEBF7"/>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Datum dospijeća kredita</w:t>
            </w:r>
          </w:p>
        </w:tc>
      </w:tr>
      <w:tr w:rsidR="00E749D7" w:rsidTr="00E749D7">
        <w:trPr>
          <w:trHeight w:val="364"/>
        </w:trPr>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rPr>
                <w:rFonts w:ascii="Calibri" w:hAnsi="Calibri" w:cs="Calibri"/>
                <w:b/>
                <w:bCs/>
                <w:color w:val="000000"/>
                <w:sz w:val="20"/>
              </w:rPr>
            </w:pPr>
            <w:r>
              <w:rPr>
                <w:rFonts w:ascii="Calibri" w:hAnsi="Calibri" w:cs="Calibri"/>
                <w:b/>
                <w:bCs/>
                <w:color w:val="000000"/>
                <w:sz w:val="20"/>
              </w:rPr>
              <w:t>Europska investicijska banka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0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76.400.000   </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73.017.073   </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Pr="00306C77" w:rsidRDefault="00E749D7" w:rsidP="00E749D7">
            <w:pPr>
              <w:spacing w:after="0"/>
              <w:jc w:val="center"/>
              <w:rPr>
                <w:rFonts w:ascii="Calibri" w:hAnsi="Calibri" w:cs="Calibri"/>
                <w:iCs/>
                <w:color w:val="000000"/>
                <w:sz w:val="20"/>
              </w:rPr>
            </w:pPr>
            <w:r w:rsidRPr="00306C77">
              <w:rPr>
                <w:rFonts w:ascii="Calibri" w:hAnsi="Calibri" w:cs="Calibri"/>
                <w:iCs/>
                <w:color w:val="000000"/>
                <w:sz w:val="20"/>
              </w:rPr>
              <w:t>3.430.674</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7.9.2007.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7.12.2038</w:t>
            </w:r>
          </w:p>
        </w:tc>
      </w:tr>
      <w:tr w:rsidR="00E749D7" w:rsidTr="00E749D7">
        <w:trPr>
          <w:trHeight w:val="364"/>
        </w:trPr>
        <w:tc>
          <w:tcPr>
            <w:tcW w:w="1417"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b/>
                <w:bCs/>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179"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231" w:type="dxa"/>
            <w:vMerge/>
            <w:tcBorders>
              <w:top w:val="nil"/>
              <w:left w:val="single" w:sz="4" w:space="0" w:color="auto"/>
              <w:bottom w:val="single" w:sz="4" w:space="0" w:color="000000"/>
              <w:right w:val="single" w:sz="4" w:space="0" w:color="auto"/>
            </w:tcBorders>
            <w:vAlign w:val="center"/>
            <w:hideMark/>
          </w:tcPr>
          <w:p w:rsidR="00E749D7" w:rsidRPr="00306C77" w:rsidRDefault="00E749D7" w:rsidP="00E749D7">
            <w:pPr>
              <w:spacing w:after="0"/>
              <w:rPr>
                <w:rFonts w:ascii="Calibri" w:hAnsi="Calibri" w:cs="Calibri"/>
                <w:iCs/>
                <w:color w:val="000000"/>
                <w:sz w:val="20"/>
              </w:rPr>
            </w:pPr>
          </w:p>
        </w:tc>
        <w:tc>
          <w:tcPr>
            <w:tcW w:w="992"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134"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r>
      <w:tr w:rsidR="00E749D7" w:rsidTr="00E749D7">
        <w:trPr>
          <w:trHeight w:val="364"/>
        </w:trPr>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rPr>
                <w:rFonts w:ascii="Calibri" w:hAnsi="Calibri" w:cs="Calibri"/>
                <w:b/>
                <w:bCs/>
                <w:color w:val="000000"/>
                <w:sz w:val="20"/>
              </w:rPr>
            </w:pPr>
            <w:r>
              <w:rPr>
                <w:rFonts w:ascii="Calibri" w:hAnsi="Calibri" w:cs="Calibri"/>
                <w:b/>
                <w:bCs/>
                <w:color w:val="000000"/>
                <w:sz w:val="20"/>
              </w:rPr>
              <w:t>KfW</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16.400.000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99.740.000   </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 xml:space="preserve">43.269.412   </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Pr="00306C77" w:rsidRDefault="00E749D7" w:rsidP="00E749D7">
            <w:pPr>
              <w:spacing w:after="0"/>
              <w:jc w:val="center"/>
              <w:rPr>
                <w:rFonts w:ascii="Calibri" w:hAnsi="Calibri" w:cs="Calibri"/>
                <w:iCs/>
                <w:color w:val="000000"/>
                <w:sz w:val="20"/>
              </w:rPr>
            </w:pPr>
            <w:r w:rsidRPr="00306C77">
              <w:rPr>
                <w:rFonts w:ascii="Calibri" w:hAnsi="Calibri" w:cs="Calibri"/>
                <w:iCs/>
                <w:color w:val="000000"/>
                <w:sz w:val="20"/>
              </w:rPr>
              <w:t>2.152.672</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7.9.2007.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749D7" w:rsidRDefault="00E749D7" w:rsidP="00E749D7">
            <w:pPr>
              <w:spacing w:after="0"/>
              <w:jc w:val="center"/>
              <w:rPr>
                <w:rFonts w:ascii="Calibri" w:hAnsi="Calibri" w:cs="Calibri"/>
                <w:color w:val="000000"/>
                <w:sz w:val="20"/>
              </w:rPr>
            </w:pPr>
            <w:r>
              <w:rPr>
                <w:rFonts w:ascii="Calibri" w:hAnsi="Calibri" w:cs="Calibri"/>
                <w:color w:val="000000"/>
                <w:sz w:val="20"/>
              </w:rPr>
              <w:t>30.6.2022</w:t>
            </w:r>
          </w:p>
        </w:tc>
      </w:tr>
      <w:tr w:rsidR="00E749D7" w:rsidTr="00E749D7">
        <w:trPr>
          <w:trHeight w:val="364"/>
        </w:trPr>
        <w:tc>
          <w:tcPr>
            <w:tcW w:w="1417"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b/>
                <w:bCs/>
                <w:color w:val="000000"/>
                <w:sz w:val="20"/>
              </w:rPr>
            </w:pPr>
          </w:p>
        </w:tc>
        <w:tc>
          <w:tcPr>
            <w:tcW w:w="1276"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559"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179"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231"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i/>
                <w:iCs/>
                <w:color w:val="000000"/>
                <w:sz w:val="20"/>
              </w:rPr>
            </w:pPr>
          </w:p>
        </w:tc>
        <w:tc>
          <w:tcPr>
            <w:tcW w:w="992"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c>
          <w:tcPr>
            <w:tcW w:w="1134" w:type="dxa"/>
            <w:vMerge/>
            <w:tcBorders>
              <w:top w:val="nil"/>
              <w:left w:val="single" w:sz="4" w:space="0" w:color="auto"/>
              <w:bottom w:val="single" w:sz="4" w:space="0" w:color="000000"/>
              <w:right w:val="single" w:sz="4" w:space="0" w:color="auto"/>
            </w:tcBorders>
            <w:vAlign w:val="center"/>
            <w:hideMark/>
          </w:tcPr>
          <w:p w:rsidR="00E749D7" w:rsidRDefault="00E749D7" w:rsidP="00E749D7">
            <w:pPr>
              <w:spacing w:after="0"/>
              <w:rPr>
                <w:rFonts w:ascii="Calibri" w:hAnsi="Calibri" w:cs="Calibri"/>
                <w:color w:val="000000"/>
                <w:sz w:val="20"/>
              </w:rPr>
            </w:pPr>
          </w:p>
        </w:tc>
      </w:tr>
    </w:tbl>
    <w:p w:rsidR="00E749D7" w:rsidRDefault="00E749D7" w:rsidP="00E749D7">
      <w:pPr>
        <w:pStyle w:val="BodyText2"/>
        <w:spacing w:after="0"/>
        <w:rPr>
          <w:highlight w:val="yellow"/>
        </w:rPr>
      </w:pPr>
    </w:p>
    <w:p w:rsidR="00E749D7" w:rsidRDefault="00E749D7" w:rsidP="00E749D7">
      <w:pPr>
        <w:pStyle w:val="BodyText2"/>
        <w:spacing w:after="0"/>
        <w:jc w:val="center"/>
        <w:rPr>
          <w:rFonts w:ascii="Calibri" w:hAnsi="Calibri" w:cs="Calibri"/>
          <w:szCs w:val="22"/>
        </w:rPr>
      </w:pPr>
    </w:p>
    <w:p w:rsidR="00E749D7" w:rsidRPr="00E20A20" w:rsidRDefault="00E749D7" w:rsidP="00E749D7">
      <w:pPr>
        <w:pStyle w:val="BodyText2"/>
        <w:spacing w:after="0"/>
        <w:jc w:val="center"/>
        <w:rPr>
          <w:rFonts w:ascii="Calibri" w:hAnsi="Calibri" w:cs="Calibri"/>
          <w:szCs w:val="22"/>
        </w:rPr>
      </w:pPr>
      <w:r w:rsidRPr="00E20A20">
        <w:rPr>
          <w:rFonts w:ascii="Calibri" w:hAnsi="Calibri" w:cs="Calibri"/>
          <w:szCs w:val="22"/>
        </w:rPr>
        <w:t>Zadar, 28. veljače 2018.</w:t>
      </w:r>
      <w:r>
        <w:rPr>
          <w:rFonts w:ascii="Calibri" w:hAnsi="Calibri" w:cs="Calibri"/>
          <w:szCs w:val="22"/>
        </w:rPr>
        <w:t xml:space="preserve"> </w:t>
      </w:r>
      <w:r w:rsidRPr="00E20A20">
        <w:rPr>
          <w:rFonts w:ascii="Calibri" w:hAnsi="Calibri" w:cs="Calibri"/>
          <w:szCs w:val="22"/>
        </w:rPr>
        <w:t>godine.</w:t>
      </w:r>
    </w:p>
    <w:p w:rsidR="00E749D7" w:rsidRDefault="00E749D7" w:rsidP="00E749D7">
      <w:pPr>
        <w:pStyle w:val="BodyText2"/>
        <w:spacing w:after="0"/>
        <w:jc w:val="left"/>
        <w:rPr>
          <w:rFonts w:ascii="Calibri" w:hAnsi="Calibri" w:cs="Calibri"/>
          <w:szCs w:val="22"/>
        </w:rPr>
      </w:pPr>
    </w:p>
    <w:p w:rsidR="00E749D7" w:rsidRPr="00E20A20" w:rsidRDefault="00E749D7" w:rsidP="00E749D7">
      <w:pPr>
        <w:pStyle w:val="BodyText2"/>
        <w:spacing w:after="0"/>
        <w:jc w:val="left"/>
        <w:rPr>
          <w:rFonts w:ascii="Calibri" w:hAnsi="Calibri" w:cs="Calibri"/>
          <w:szCs w:val="22"/>
        </w:rPr>
      </w:pPr>
    </w:p>
    <w:p w:rsidR="00E749D7" w:rsidRDefault="00532B9A" w:rsidP="00E749D7">
      <w:pPr>
        <w:pStyle w:val="BodyText2"/>
        <w:spacing w:after="0"/>
        <w:jc w:val="left"/>
        <w:rPr>
          <w:rFonts w:ascii="Calibri" w:hAnsi="Calibri" w:cs="Calibri"/>
          <w:b/>
          <w:bCs/>
          <w:iCs/>
          <w:szCs w:val="22"/>
        </w:rPr>
      </w:pPr>
      <w:r>
        <w:rPr>
          <w:rFonts w:ascii="Calibri" w:hAnsi="Calibri" w:cs="Calibri"/>
          <w:b/>
          <w:bCs/>
          <w:iCs/>
          <w:szCs w:val="22"/>
        </w:rPr>
        <w:t>Za i u ime LUČKE UPRAVE ZADAR</w:t>
      </w:r>
    </w:p>
    <w:p w:rsidR="00532B9A" w:rsidRPr="00E20A20" w:rsidRDefault="00532B9A" w:rsidP="00E749D7">
      <w:pPr>
        <w:pStyle w:val="BodyText2"/>
        <w:spacing w:after="0"/>
        <w:jc w:val="left"/>
        <w:rPr>
          <w:rFonts w:ascii="Calibri" w:hAnsi="Calibri" w:cs="Calibri"/>
          <w:b/>
          <w:bCs/>
          <w:iCs/>
          <w:szCs w:val="22"/>
        </w:rPr>
      </w:pPr>
    </w:p>
    <w:p w:rsidR="00E749D7" w:rsidRDefault="00E749D7" w:rsidP="00E749D7">
      <w:pPr>
        <w:pStyle w:val="BodyText2"/>
        <w:spacing w:after="0"/>
        <w:jc w:val="left"/>
        <w:rPr>
          <w:rFonts w:ascii="Calibri" w:hAnsi="Calibri" w:cs="Calibri"/>
          <w:b/>
          <w:bCs/>
          <w:iCs/>
          <w:szCs w:val="22"/>
        </w:rPr>
      </w:pPr>
    </w:p>
    <w:p w:rsidR="00E749D7" w:rsidRPr="00E20A20" w:rsidRDefault="00E749D7" w:rsidP="00E749D7">
      <w:pPr>
        <w:pStyle w:val="BodyText2"/>
        <w:spacing w:after="0"/>
        <w:jc w:val="left"/>
        <w:rPr>
          <w:rFonts w:ascii="Calibri" w:hAnsi="Calibri" w:cs="Calibri"/>
          <w:b/>
          <w:bCs/>
          <w:iCs/>
          <w:szCs w:val="22"/>
        </w:rPr>
      </w:pPr>
      <w:r w:rsidRPr="00E20A20">
        <w:rPr>
          <w:rFonts w:ascii="Calibri" w:hAnsi="Calibri" w:cs="Calibri"/>
          <w:b/>
          <w:bCs/>
          <w:iCs/>
          <w:szCs w:val="22"/>
        </w:rPr>
        <w:t>____</w:t>
      </w:r>
      <w:r w:rsidR="00532B9A">
        <w:rPr>
          <w:rFonts w:ascii="Calibri" w:hAnsi="Calibri" w:cs="Calibri"/>
          <w:b/>
          <w:bCs/>
          <w:iCs/>
          <w:szCs w:val="22"/>
        </w:rPr>
        <w:t>_______________</w:t>
      </w:r>
    </w:p>
    <w:p w:rsidR="00532B9A" w:rsidRPr="00E20A20" w:rsidRDefault="00532B9A" w:rsidP="00532B9A">
      <w:pPr>
        <w:pStyle w:val="BodyText2"/>
        <w:spacing w:after="0"/>
        <w:jc w:val="left"/>
        <w:rPr>
          <w:rFonts w:ascii="Calibri" w:hAnsi="Calibri" w:cs="Calibri"/>
          <w:b/>
          <w:bCs/>
          <w:iCs/>
          <w:szCs w:val="22"/>
        </w:rPr>
      </w:pPr>
      <w:r w:rsidRPr="00E20A20">
        <w:rPr>
          <w:rFonts w:ascii="Calibri" w:hAnsi="Calibri" w:cs="Calibri"/>
          <w:b/>
          <w:bCs/>
          <w:iCs/>
          <w:szCs w:val="22"/>
        </w:rPr>
        <w:t xml:space="preserve">Robert Škifić, </w:t>
      </w:r>
      <w:r>
        <w:rPr>
          <w:rFonts w:ascii="Calibri" w:hAnsi="Calibri" w:cs="Calibri"/>
          <w:b/>
          <w:bCs/>
          <w:iCs/>
          <w:szCs w:val="22"/>
        </w:rPr>
        <w:t>r</w:t>
      </w:r>
      <w:r w:rsidRPr="00E20A20">
        <w:rPr>
          <w:rFonts w:ascii="Calibri" w:hAnsi="Calibri" w:cs="Calibri"/>
          <w:b/>
          <w:bCs/>
          <w:iCs/>
          <w:szCs w:val="22"/>
        </w:rPr>
        <w:t>avnatelj</w:t>
      </w:r>
    </w:p>
    <w:p w:rsidR="00FB0AA7" w:rsidRPr="00D27AC2" w:rsidRDefault="00FB0AA7" w:rsidP="00E749D7">
      <w:pPr>
        <w:spacing w:after="0" w:line="300" w:lineRule="exact"/>
        <w:rPr>
          <w:rFonts w:ascii="Trebuchet MS" w:hAnsi="Trebuchet MS" w:cs="Arial"/>
          <w:szCs w:val="19"/>
        </w:rPr>
      </w:pPr>
    </w:p>
    <w:sectPr w:rsidR="00FB0AA7" w:rsidRPr="00D27AC2" w:rsidSect="005A21C4">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61" w:rsidRDefault="000D6161">
      <w:r>
        <w:separator/>
      </w:r>
    </w:p>
  </w:endnote>
  <w:endnote w:type="continuationSeparator" w:id="0">
    <w:p w:rsidR="000D6161" w:rsidRDefault="000D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RO_Bookman-Bold">
    <w:altName w:val="Times New Roman"/>
    <w:charset w:val="00"/>
    <w:family w:val="auto"/>
    <w:pitch w:val="variable"/>
    <w:sig w:usb0="00000003" w:usb1="00000000" w:usb2="00000000" w:usb3="00000000" w:csb0="00000001" w:csb1="00000000"/>
  </w:font>
  <w:font w:name="CRO_Bookman-Italic">
    <w:altName w:val="Times New Roman"/>
    <w:charset w:val="00"/>
    <w:family w:val="auto"/>
    <w:pitch w:val="variable"/>
    <w:sig w:usb0="00000003" w:usb1="00000000" w:usb2="00000000" w:usb3="00000000" w:csb0="00000001" w:csb1="00000000"/>
  </w:font>
  <w:font w:name="CRO_Bookman-Normal">
    <w:altName w:val="Times New Roman"/>
    <w:charset w:val="00"/>
    <w:family w:val="auto"/>
    <w:pitch w:val="variable"/>
    <w:sig w:usb0="00000003" w:usb1="00000000" w:usb2="00000000" w:usb3="00000000" w:csb0="00000001" w:csb1="00000000"/>
  </w:font>
  <w:font w:name="CRO_Swiss_Compressed-Bold">
    <w:altName w:val="Times New Roman"/>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RO_Dutch-Italic">
    <w:altName w:val="Times New Roman"/>
    <w:charset w:val="00"/>
    <w:family w:val="auto"/>
    <w:pitch w:val="variable"/>
    <w:sig w:usb0="00000003" w:usb1="00000000" w:usb2="00000000" w:usb3="00000000" w:csb0="00000001" w:csb1="00000000"/>
  </w:font>
  <w:font w:name="CRO_Bookman-BoldItalic">
    <w:altName w:val="Times New Roman"/>
    <w:panose1 w:val="00000000000000000000"/>
    <w:charset w:val="00"/>
    <w:family w:val="auto"/>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Default="00E61D5D" w:rsidP="004E3662">
    <w:pPr>
      <w:pStyle w:val="Footer"/>
      <w:framePr w:wrap="around" w:vAnchor="text" w:hAnchor="margin" w:xAlign="right" w:y="1"/>
      <w:rPr>
        <w:rStyle w:val="PageNumber"/>
      </w:rPr>
    </w:pPr>
    <w:r>
      <w:rPr>
        <w:rStyle w:val="PageNumber"/>
      </w:rPr>
      <w:fldChar w:fldCharType="begin"/>
    </w:r>
    <w:r w:rsidR="004137F4">
      <w:rPr>
        <w:rStyle w:val="PageNumber"/>
      </w:rPr>
      <w:instrText xml:space="preserve">PAGE  </w:instrText>
    </w:r>
    <w:r>
      <w:rPr>
        <w:rStyle w:val="PageNumber"/>
      </w:rPr>
      <w:fldChar w:fldCharType="end"/>
    </w:r>
  </w:p>
  <w:p w:rsidR="004137F4" w:rsidRDefault="004137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Default="00E61D5D" w:rsidP="00E16A05">
    <w:pPr>
      <w:pStyle w:val="Footer"/>
      <w:framePr w:wrap="around" w:vAnchor="text" w:hAnchor="margin" w:xAlign="right" w:y="1"/>
      <w:rPr>
        <w:rStyle w:val="PageNumber"/>
        <w:rFonts w:ascii="Arial" w:hAnsi="Arial"/>
        <w:iCs/>
        <w:sz w:val="18"/>
      </w:rPr>
    </w:pPr>
    <w:r>
      <w:rPr>
        <w:rStyle w:val="PageNumber"/>
        <w:rFonts w:ascii="Arial" w:hAnsi="Arial"/>
        <w:iCs/>
        <w:sz w:val="18"/>
      </w:rPr>
      <w:fldChar w:fldCharType="begin"/>
    </w:r>
    <w:r w:rsidR="004137F4">
      <w:rPr>
        <w:rStyle w:val="PageNumber"/>
        <w:rFonts w:ascii="Arial" w:hAnsi="Arial"/>
        <w:iCs/>
        <w:sz w:val="18"/>
      </w:rPr>
      <w:instrText xml:space="preserve">PAGE  </w:instrText>
    </w:r>
    <w:r>
      <w:rPr>
        <w:rStyle w:val="PageNumber"/>
        <w:rFonts w:ascii="Arial" w:hAnsi="Arial"/>
        <w:iCs/>
        <w:sz w:val="18"/>
      </w:rPr>
      <w:fldChar w:fldCharType="separate"/>
    </w:r>
    <w:r w:rsidR="004137F4">
      <w:rPr>
        <w:rStyle w:val="PageNumber"/>
        <w:rFonts w:ascii="Arial" w:hAnsi="Arial"/>
        <w:iCs/>
        <w:noProof/>
        <w:sz w:val="18"/>
      </w:rPr>
      <w:t>2</w:t>
    </w:r>
    <w:r>
      <w:rPr>
        <w:rStyle w:val="PageNumber"/>
        <w:rFonts w:ascii="Arial" w:hAnsi="Arial"/>
        <w:iCs/>
        <w:sz w:val="18"/>
      </w:rPr>
      <w:fldChar w:fldCharType="end"/>
    </w:r>
  </w:p>
  <w:p w:rsidR="004137F4" w:rsidRPr="00D8687F" w:rsidRDefault="004137F4" w:rsidP="00D8687F">
    <w:pPr>
      <w:pStyle w:val="Footer"/>
      <w:pBdr>
        <w:top w:val="thinThickLargeGap" w:sz="24" w:space="2" w:color="800080"/>
      </w:pBdr>
      <w:ind w:right="360"/>
      <w:rPr>
        <w:rFonts w:ascii="Arial" w:hAnsi="Arial" w:cs="Arial"/>
        <w:b/>
        <w:bCs/>
      </w:rPr>
    </w:pPr>
  </w:p>
  <w:p w:rsidR="004137F4" w:rsidRDefault="004137F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Default="004137F4">
    <w:pPr>
      <w:pStyle w:val="Footer"/>
      <w:jc w:val="right"/>
    </w:pPr>
  </w:p>
  <w:p w:rsidR="004137F4" w:rsidRDefault="004137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Default="000D6161">
    <w:pPr>
      <w:pStyle w:val="Footer"/>
      <w:jc w:val="right"/>
    </w:pPr>
    <w:r>
      <w:fldChar w:fldCharType="begin"/>
    </w:r>
    <w:r>
      <w:instrText xml:space="preserve"> PAGE   \* MERGEFORMAT </w:instrText>
    </w:r>
    <w:r>
      <w:fldChar w:fldCharType="separate"/>
    </w:r>
    <w:r w:rsidR="004137F4">
      <w:rPr>
        <w:noProof/>
      </w:rPr>
      <w:t>2</w:t>
    </w:r>
    <w:r>
      <w:rPr>
        <w:noProof/>
      </w:rPr>
      <w:fldChar w:fldCharType="end"/>
    </w:r>
  </w:p>
  <w:p w:rsidR="004137F4" w:rsidRDefault="004137F4" w:rsidP="00165F3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910101"/>
      <w:docPartObj>
        <w:docPartGallery w:val="Page Numbers (Bottom of Page)"/>
        <w:docPartUnique/>
      </w:docPartObj>
    </w:sdtPr>
    <w:sdtEndPr>
      <w:rPr>
        <w:rFonts w:ascii="Times New Roman" w:hAnsi="Times New Roman" w:cs="Times New Roman"/>
      </w:rPr>
    </w:sdtEndPr>
    <w:sdtContent>
      <w:p w:rsidR="004137F4" w:rsidRDefault="00E61D5D">
        <w:pPr>
          <w:pStyle w:val="Footer"/>
          <w:jc w:val="right"/>
        </w:pPr>
        <w:r w:rsidRPr="004137F4">
          <w:rPr>
            <w:rFonts w:ascii="Trebuchet MS" w:hAnsi="Trebuchet MS"/>
          </w:rPr>
          <w:fldChar w:fldCharType="begin"/>
        </w:r>
        <w:r w:rsidR="004137F4" w:rsidRPr="004137F4">
          <w:rPr>
            <w:rFonts w:ascii="Trebuchet MS" w:hAnsi="Trebuchet MS"/>
          </w:rPr>
          <w:instrText xml:space="preserve"> PAGE   \* MERGEFORMAT </w:instrText>
        </w:r>
        <w:r w:rsidRPr="004137F4">
          <w:rPr>
            <w:rFonts w:ascii="Trebuchet MS" w:hAnsi="Trebuchet MS"/>
          </w:rPr>
          <w:fldChar w:fldCharType="separate"/>
        </w:r>
        <w:r w:rsidR="006D4AE3">
          <w:rPr>
            <w:rFonts w:ascii="Trebuchet MS" w:hAnsi="Trebuchet MS"/>
            <w:noProof/>
          </w:rPr>
          <w:t>1</w:t>
        </w:r>
        <w:r w:rsidRPr="004137F4">
          <w:rPr>
            <w:rFonts w:ascii="Trebuchet MS" w:hAnsi="Trebuchet MS"/>
            <w:noProof/>
          </w:rPr>
          <w:fldChar w:fldCharType="end"/>
        </w:r>
      </w:p>
    </w:sdtContent>
  </w:sdt>
  <w:p w:rsidR="004137F4" w:rsidRPr="00EA4B33" w:rsidRDefault="004137F4" w:rsidP="00D27AC2">
    <w:pPr>
      <w:pStyle w:val="BDOFooter"/>
      <w:spacing w:after="40" w:line="240" w:lineRule="auto"/>
      <w:rPr>
        <w:color w:val="595959" w:themeColor="text1" w:themeTint="A6"/>
        <w:sz w:val="16"/>
        <w:szCs w:val="16"/>
        <w:lang w:val="es-BO"/>
      </w:rPr>
    </w:pPr>
    <w:r w:rsidRPr="00EA4B33">
      <w:rPr>
        <w:color w:val="595959" w:themeColor="text1" w:themeTint="A6"/>
        <w:sz w:val="16"/>
        <w:szCs w:val="16"/>
        <w:lang w:val="es-BO"/>
      </w:rPr>
      <w:t>Registrirano kod Trgovačkog suda u Zagrebu pod  brojem 080044149</w:t>
    </w:r>
  </w:p>
  <w:p w:rsidR="004137F4" w:rsidRPr="00D27AC2" w:rsidRDefault="004137F4" w:rsidP="00D27AC2">
    <w:pPr>
      <w:pStyle w:val="BDOFooter"/>
      <w:spacing w:after="40" w:line="240" w:lineRule="auto"/>
      <w:rPr>
        <w:color w:val="595959" w:themeColor="text1" w:themeTint="A6"/>
        <w:sz w:val="16"/>
        <w:szCs w:val="16"/>
        <w:lang w:val="es-BO"/>
      </w:rPr>
    </w:pPr>
    <w:r w:rsidRPr="00D27AC2">
      <w:rPr>
        <w:color w:val="595959" w:themeColor="text1" w:themeTint="A6"/>
        <w:sz w:val="16"/>
        <w:szCs w:val="16"/>
        <w:lang w:val="es-BO"/>
      </w:rPr>
      <w:t>OIB 76394522236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102"/>
      <w:docPartObj>
        <w:docPartGallery w:val="Page Numbers (Bottom of Page)"/>
        <w:docPartUnique/>
      </w:docPartObj>
    </w:sdtPr>
    <w:sdtEndPr/>
    <w:sdtContent>
      <w:p w:rsidR="004137F4" w:rsidRDefault="00E61D5D">
        <w:pPr>
          <w:pStyle w:val="Footer"/>
          <w:jc w:val="right"/>
        </w:pPr>
        <w:r w:rsidRPr="004137F4">
          <w:rPr>
            <w:rFonts w:ascii="Trebuchet MS" w:hAnsi="Trebuchet MS"/>
          </w:rPr>
          <w:fldChar w:fldCharType="begin"/>
        </w:r>
        <w:r w:rsidR="004137F4" w:rsidRPr="004137F4">
          <w:rPr>
            <w:rFonts w:ascii="Trebuchet MS" w:hAnsi="Trebuchet MS"/>
          </w:rPr>
          <w:instrText xml:space="preserve"> PAGE   \* MERGEFORMAT </w:instrText>
        </w:r>
        <w:r w:rsidRPr="004137F4">
          <w:rPr>
            <w:rFonts w:ascii="Trebuchet MS" w:hAnsi="Trebuchet MS"/>
          </w:rPr>
          <w:fldChar w:fldCharType="separate"/>
        </w:r>
        <w:r w:rsidR="006D4AE3">
          <w:rPr>
            <w:rFonts w:ascii="Trebuchet MS" w:hAnsi="Trebuchet MS"/>
            <w:noProof/>
          </w:rPr>
          <w:t>3</w:t>
        </w:r>
        <w:r w:rsidRPr="004137F4">
          <w:rPr>
            <w:rFonts w:ascii="Trebuchet MS" w:hAnsi="Trebuchet MS"/>
            <w:noProof/>
          </w:rPr>
          <w:fldChar w:fldCharType="end"/>
        </w:r>
      </w:p>
    </w:sdtContent>
  </w:sdt>
  <w:p w:rsidR="004137F4" w:rsidRDefault="004137F4" w:rsidP="00165F3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A43DAC" w:rsidRDefault="00E61D5D">
    <w:pPr>
      <w:pStyle w:val="Footer"/>
      <w:jc w:val="right"/>
      <w:rPr>
        <w:rFonts w:ascii="Trebuchet MS" w:hAnsi="Trebuchet MS"/>
      </w:rPr>
    </w:pPr>
    <w:r w:rsidRPr="00A43DAC">
      <w:rPr>
        <w:rFonts w:ascii="Trebuchet MS" w:hAnsi="Trebuchet MS"/>
      </w:rPr>
      <w:fldChar w:fldCharType="begin"/>
    </w:r>
    <w:r w:rsidR="004137F4" w:rsidRPr="00A43DAC">
      <w:rPr>
        <w:rFonts w:ascii="Trebuchet MS" w:hAnsi="Trebuchet MS"/>
      </w:rPr>
      <w:instrText xml:space="preserve"> PAGE   \* MERGEFORMAT </w:instrText>
    </w:r>
    <w:r w:rsidRPr="00A43DAC">
      <w:rPr>
        <w:rFonts w:ascii="Trebuchet MS" w:hAnsi="Trebuchet MS"/>
      </w:rPr>
      <w:fldChar w:fldCharType="separate"/>
    </w:r>
    <w:r w:rsidR="006D4AE3">
      <w:rPr>
        <w:rFonts w:ascii="Trebuchet MS" w:hAnsi="Trebuchet MS"/>
        <w:noProof/>
      </w:rPr>
      <w:t>18</w:t>
    </w:r>
    <w:r w:rsidRPr="00A43DAC">
      <w:rPr>
        <w:rFonts w:ascii="Trebuchet MS" w:hAnsi="Trebuchet MS"/>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D5614B" w:rsidRDefault="004137F4" w:rsidP="00D5614B">
    <w:pPr>
      <w:pStyle w:val="Footer"/>
      <w:pBdr>
        <w:top w:val="thinThickLargeGap" w:sz="24" w:space="2" w:color="800080"/>
      </w:pBdr>
      <w:ind w:right="360"/>
      <w:rPr>
        <w:rFonts w:ascii="Arial" w:hAnsi="Arial" w:cs="Arial"/>
        <w:b/>
        <w:bCs/>
      </w:rPr>
    </w:pPr>
    <w:r>
      <w:rPr>
        <w:rFonts w:ascii="Arial" w:hAnsi="Arial" w:cs="Arial"/>
        <w:b/>
        <w:bCs/>
      </w:rPr>
      <w:t>Bilješke na stranicama 7. do 39. čine sasavni dio ovih financijskih izvještaja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FA0865" w:rsidRDefault="00E61D5D">
    <w:pPr>
      <w:pStyle w:val="Footer"/>
      <w:jc w:val="right"/>
      <w:rPr>
        <w:rFonts w:ascii="Calibri" w:hAnsi="Calibri" w:cs="Calibri"/>
        <w:sz w:val="22"/>
      </w:rPr>
    </w:pPr>
    <w:r w:rsidRPr="00FA0865">
      <w:rPr>
        <w:rFonts w:ascii="Calibri" w:hAnsi="Calibri" w:cs="Calibri"/>
        <w:sz w:val="22"/>
      </w:rPr>
      <w:fldChar w:fldCharType="begin"/>
    </w:r>
    <w:r w:rsidR="004137F4" w:rsidRPr="00FA0865">
      <w:rPr>
        <w:rFonts w:ascii="Calibri" w:hAnsi="Calibri" w:cs="Calibri"/>
        <w:sz w:val="22"/>
      </w:rPr>
      <w:instrText>PAGE   \* MERGEFORMAT</w:instrText>
    </w:r>
    <w:r w:rsidRPr="00FA0865">
      <w:rPr>
        <w:rFonts w:ascii="Calibri" w:hAnsi="Calibri" w:cs="Calibri"/>
        <w:sz w:val="22"/>
      </w:rPr>
      <w:fldChar w:fldCharType="separate"/>
    </w:r>
    <w:r w:rsidR="006D4AE3">
      <w:rPr>
        <w:rFonts w:ascii="Calibri" w:hAnsi="Calibri" w:cs="Calibri"/>
        <w:noProof/>
        <w:sz w:val="22"/>
      </w:rPr>
      <w:t>19</w:t>
    </w:r>
    <w:r w:rsidRPr="00FA0865">
      <w:rPr>
        <w:rFonts w:ascii="Calibri" w:hAnsi="Calibri" w:cs="Calibri"/>
        <w:sz w:val="22"/>
      </w:rPr>
      <w:fldChar w:fldCharType="end"/>
    </w:r>
  </w:p>
  <w:p w:rsidR="004137F4" w:rsidRDefault="00413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61" w:rsidRDefault="000D6161">
      <w:r>
        <w:separator/>
      </w:r>
    </w:p>
  </w:footnote>
  <w:footnote w:type="continuationSeparator" w:id="0">
    <w:p w:rsidR="000D6161" w:rsidRDefault="000D6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Default="004137F4">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564BBB" w:rsidRDefault="004137F4" w:rsidP="004137F4">
    <w:pPr>
      <w:spacing w:after="0"/>
      <w:jc w:val="left"/>
      <w:rPr>
        <w:rFonts w:cs="Arial"/>
        <w:b/>
        <w:bCs/>
        <w:sz w:val="22"/>
        <w:szCs w:val="22"/>
      </w:rPr>
    </w:pPr>
    <w:r w:rsidRPr="00D27AC2">
      <w:rPr>
        <w:rFonts w:ascii="Trebuchet MS" w:hAnsi="Trebuchet MS" w:cs="Arial"/>
        <w:b/>
        <w:sz w:val="22"/>
        <w:szCs w:val="22"/>
      </w:rPr>
      <w:t>LUČKA UPRAVA ZADAR</w:t>
    </w:r>
  </w:p>
  <w:p w:rsidR="004137F4" w:rsidRPr="00277473" w:rsidRDefault="004137F4"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rsidR="004137F4" w:rsidRPr="00277473" w:rsidRDefault="004137F4"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 xml:space="preserve">za godinu koja je završila 31. prosinca 2017. </w:t>
    </w:r>
    <w:r>
      <w:rPr>
        <w:rFonts w:ascii="Trebuchet MS" w:hAnsi="Trebuchet MS" w:cs="Arial"/>
        <w:b/>
        <w:bCs/>
        <w:sz w:val="22"/>
        <w:szCs w:val="22"/>
        <w:lang w:val="hr-HR"/>
      </w:rPr>
      <w:t>- nastavak</w:t>
    </w:r>
  </w:p>
  <w:p w:rsidR="004137F4" w:rsidRPr="00564BBB" w:rsidRDefault="004137F4" w:rsidP="004137F4">
    <w:pPr>
      <w:pStyle w:val="Header"/>
      <w:rPr>
        <w:rFonts w:ascii="Arial" w:hAnsi="Arial" w:cs="Arial"/>
        <w:sz w:val="22"/>
        <w:szCs w:val="22"/>
        <w:u w:val="single"/>
        <w:lang w:val="hr-HR"/>
      </w:rPr>
    </w:pPr>
  </w:p>
  <w:p w:rsidR="004137F4" w:rsidRPr="00564BBB" w:rsidRDefault="004137F4" w:rsidP="004137F4">
    <w:pPr>
      <w:pStyle w:val="Header"/>
      <w:rPr>
        <w:rFonts w:ascii="Arial" w:hAnsi="Arial" w:cs="Arial"/>
        <w:sz w:val="22"/>
        <w:szCs w:val="22"/>
        <w:u w:val="single"/>
        <w:lang w:val="hr-H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564BBB" w:rsidRDefault="004137F4" w:rsidP="00E749D7">
    <w:pPr>
      <w:spacing w:after="0"/>
      <w:jc w:val="left"/>
      <w:rPr>
        <w:rFonts w:cs="Arial"/>
        <w:b/>
        <w:bCs/>
        <w:sz w:val="22"/>
        <w:szCs w:val="22"/>
      </w:rPr>
    </w:pPr>
    <w:r w:rsidRPr="00D27AC2">
      <w:rPr>
        <w:rFonts w:ascii="Trebuchet MS" w:hAnsi="Trebuchet MS" w:cs="Arial"/>
        <w:b/>
        <w:sz w:val="22"/>
        <w:szCs w:val="22"/>
      </w:rPr>
      <w:t>LUČKA UPRAVA ZADAR</w:t>
    </w:r>
  </w:p>
  <w:p w:rsidR="004137F4" w:rsidRPr="00277473" w:rsidRDefault="004137F4" w:rsidP="00E749D7">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rsidR="004137F4" w:rsidRPr="00277473" w:rsidRDefault="004137F4" w:rsidP="00E749D7">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 xml:space="preserve">za godinu koja je završila 31. prosinca 2017. </w:t>
    </w:r>
    <w:r>
      <w:rPr>
        <w:rFonts w:ascii="Trebuchet MS" w:hAnsi="Trebuchet MS" w:cs="Arial"/>
        <w:b/>
        <w:bCs/>
        <w:sz w:val="22"/>
        <w:szCs w:val="22"/>
        <w:lang w:val="hr-HR"/>
      </w:rPr>
      <w:t>- nastavak</w:t>
    </w:r>
  </w:p>
  <w:p w:rsidR="004137F4" w:rsidRPr="00564BBB" w:rsidRDefault="004137F4" w:rsidP="00E749D7">
    <w:pPr>
      <w:pStyle w:val="Header"/>
      <w:rPr>
        <w:rFonts w:ascii="Arial" w:hAnsi="Arial" w:cs="Arial"/>
        <w:sz w:val="22"/>
        <w:szCs w:val="22"/>
        <w:u w:val="single"/>
        <w:lang w:val="hr-HR"/>
      </w:rPr>
    </w:pPr>
  </w:p>
  <w:p w:rsidR="004137F4" w:rsidRPr="00564BBB" w:rsidRDefault="004137F4" w:rsidP="00E749D7">
    <w:pPr>
      <w:pStyle w:val="Header"/>
      <w:rPr>
        <w:rFonts w:ascii="Arial" w:hAnsi="Arial" w:cs="Arial"/>
        <w:sz w:val="22"/>
        <w:szCs w:val="22"/>
        <w:u w:val="single"/>
        <w:lang w:val="hr-H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277473" w:rsidRDefault="004137F4" w:rsidP="00E749D7">
    <w:pPr>
      <w:spacing w:after="0"/>
      <w:jc w:val="left"/>
      <w:rPr>
        <w:rFonts w:ascii="Trebuchet MS" w:hAnsi="Trebuchet MS" w:cs="Arial"/>
        <w:b/>
        <w:bCs/>
        <w:sz w:val="22"/>
        <w:szCs w:val="22"/>
      </w:rPr>
    </w:pPr>
    <w:r w:rsidRPr="00277473">
      <w:rPr>
        <w:rFonts w:ascii="Trebuchet MS" w:hAnsi="Trebuchet MS" w:cs="Arial"/>
        <w:b/>
        <w:sz w:val="22"/>
        <w:szCs w:val="22"/>
      </w:rPr>
      <w:t>LUČKA UPRAVA ZADAR</w:t>
    </w:r>
  </w:p>
  <w:p w:rsidR="004137F4" w:rsidRPr="00277473" w:rsidRDefault="004137F4" w:rsidP="00E749D7">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rsidR="004137F4" w:rsidRPr="00277473" w:rsidRDefault="004137F4" w:rsidP="00E749D7">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za godinu koja je završila 31. prosinca 2017. - nastavak</w:t>
    </w:r>
  </w:p>
  <w:p w:rsidR="004137F4" w:rsidRPr="00564BBB" w:rsidRDefault="004137F4" w:rsidP="00E749D7">
    <w:pPr>
      <w:pStyle w:val="Header"/>
      <w:rPr>
        <w:rFonts w:ascii="Arial" w:hAnsi="Arial" w:cs="Arial"/>
        <w:sz w:val="22"/>
        <w:szCs w:val="22"/>
        <w:u w:val="single"/>
        <w:lang w:val="hr-HR"/>
      </w:rPr>
    </w:pPr>
  </w:p>
  <w:p w:rsidR="004137F4" w:rsidRPr="00564BBB" w:rsidRDefault="004137F4" w:rsidP="00E749D7">
    <w:pPr>
      <w:pStyle w:val="Header"/>
      <w:rPr>
        <w:rFonts w:ascii="Arial" w:hAnsi="Arial" w:cs="Arial"/>
        <w:sz w:val="22"/>
        <w:szCs w:val="22"/>
        <w:u w:val="single"/>
        <w:lang w:val="hr-H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B70529" w:rsidRDefault="004137F4" w:rsidP="00B705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1" w:type="dxa"/>
      <w:tblLook w:val="04A0" w:firstRow="1" w:lastRow="0" w:firstColumn="1" w:lastColumn="0" w:noHBand="0" w:noVBand="1"/>
    </w:tblPr>
    <w:tblGrid>
      <w:gridCol w:w="9071"/>
    </w:tblGrid>
    <w:tr w:rsidR="004137F4" w:rsidTr="003349BF">
      <w:trPr>
        <w:trHeight w:val="340"/>
      </w:trPr>
      <w:tc>
        <w:tcPr>
          <w:tcW w:w="9071" w:type="dxa"/>
          <w:tcBorders>
            <w:bottom w:val="single" w:sz="6" w:space="0" w:color="auto"/>
          </w:tcBorders>
          <w:vAlign w:val="bottom"/>
        </w:tcPr>
        <w:p w:rsidR="004137F4" w:rsidRPr="00D27AC2" w:rsidRDefault="004137F4" w:rsidP="003349BF">
          <w:pPr>
            <w:pStyle w:val="Header"/>
            <w:spacing w:before="120" w:after="120" w:line="200" w:lineRule="exact"/>
            <w:rPr>
              <w:rFonts w:ascii="Trebuchet MS" w:hAnsi="Trebuchet MS"/>
              <w:lang w:val="hr-HR"/>
            </w:rPr>
          </w:pPr>
          <w:r w:rsidRPr="00D27AC2">
            <w:rPr>
              <w:rFonts w:ascii="Trebuchet MS" w:hAnsi="Trebuchet MS"/>
              <w:b/>
              <w:lang w:val="hr-HR"/>
            </w:rPr>
            <w:t>SADRŽAJ</w:t>
          </w:r>
        </w:p>
      </w:tc>
    </w:tr>
  </w:tbl>
  <w:p w:rsidR="004137F4" w:rsidRPr="00102A2E" w:rsidRDefault="004137F4" w:rsidP="003349BF">
    <w:pPr>
      <w:pStyle w:val="Header"/>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Default="006D4AE3" w:rsidP="00D27AC2">
    <w:pPr>
      <w:pStyle w:val="BDONormal"/>
    </w:pPr>
    <w:r>
      <w:rPr>
        <w:noProof/>
        <w:lang w:val="hr-HR" w:eastAsia="hr-HR"/>
      </w:rPr>
      <mc:AlternateContent>
        <mc:Choice Requires="wps">
          <w:drawing>
            <wp:anchor distT="0" distB="0" distL="114300" distR="114300" simplePos="0" relativeHeight="251662336" behindDoc="0" locked="1" layoutInCell="1" allowOverlap="1">
              <wp:simplePos x="0" y="0"/>
              <wp:positionH relativeFrom="page">
                <wp:posOffset>1080135</wp:posOffset>
              </wp:positionH>
              <wp:positionV relativeFrom="page">
                <wp:posOffset>540385</wp:posOffset>
              </wp:positionV>
              <wp:extent cx="5400040" cy="720090"/>
              <wp:effectExtent l="0" t="0" r="1016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000" w:firstRow="0" w:lastRow="0" w:firstColumn="0" w:lastColumn="0" w:noHBand="0" w:noVBand="0"/>
                          </w:tblPr>
                          <w:tblGrid>
                            <w:gridCol w:w="4124"/>
                            <w:gridCol w:w="2689"/>
                            <w:gridCol w:w="1692"/>
                          </w:tblGrid>
                          <w:tr w:rsidR="004137F4">
                            <w:tc>
                              <w:tcPr>
                                <w:tcW w:w="4140" w:type="dxa"/>
                              </w:tcPr>
                              <w:p w:rsidR="004137F4" w:rsidRDefault="004137F4" w:rsidP="00D27AC2">
                                <w:pPr>
                                  <w:pStyle w:val="BDONormal"/>
                                </w:pPr>
                                <w:r>
                                  <w:rPr>
                                    <w:noProof/>
                                    <w:lang w:val="hr-HR" w:eastAsia="hr-HR"/>
                                  </w:rPr>
                                  <w:drawing>
                                    <wp:inline distT="0" distB="0" distL="0" distR="0">
                                      <wp:extent cx="981075" cy="371475"/>
                                      <wp:effectExtent l="19050" t="0" r="9525" b="0"/>
                                      <wp:docPr id="5"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inline>
                                  </w:drawing>
                                </w:r>
                              </w:p>
                            </w:tc>
                            <w:tc>
                              <w:tcPr>
                                <w:tcW w:w="2700" w:type="dxa"/>
                              </w:tcPr>
                              <w:p w:rsidR="004137F4" w:rsidRPr="004409BE" w:rsidRDefault="004137F4" w:rsidP="00D27AC2">
                                <w:pPr>
                                  <w:pStyle w:val="BDOAddress"/>
                                  <w:rPr>
                                    <w:color w:val="595959" w:themeColor="text1" w:themeTint="A6"/>
                                  </w:rPr>
                                </w:pPr>
                                <w:r w:rsidRPr="004409BE">
                                  <w:rPr>
                                    <w:color w:val="595959" w:themeColor="text1" w:themeTint="A6"/>
                                  </w:rPr>
                                  <w:t>Tel: +385 1 2395 741</w:t>
                                </w:r>
                              </w:p>
                              <w:p w:rsidR="004137F4" w:rsidRPr="004409BE" w:rsidRDefault="004137F4" w:rsidP="00D27AC2">
                                <w:pPr>
                                  <w:pStyle w:val="BDOAddress"/>
                                  <w:rPr>
                                    <w:color w:val="595959" w:themeColor="text1" w:themeTint="A6"/>
                                  </w:rPr>
                                </w:pPr>
                                <w:r w:rsidRPr="004409BE">
                                  <w:rPr>
                                    <w:color w:val="595959" w:themeColor="text1" w:themeTint="A6"/>
                                  </w:rPr>
                                  <w:t>Fax: +385 1 2303 691</w:t>
                                </w:r>
                              </w:p>
                              <w:p w:rsidR="004137F4" w:rsidRPr="004409BE" w:rsidRDefault="004137F4" w:rsidP="00D27AC2">
                                <w:pPr>
                                  <w:pStyle w:val="BDOAddressBold"/>
                                  <w:rPr>
                                    <w:b w:val="0"/>
                                    <w:color w:val="595959" w:themeColor="text1" w:themeTint="A6"/>
                                  </w:rPr>
                                </w:pPr>
                                <w:r w:rsidRPr="004409BE">
                                  <w:rPr>
                                    <w:b w:val="0"/>
                                    <w:color w:val="595959" w:themeColor="text1" w:themeTint="A6"/>
                                  </w:rPr>
                                  <w:t>E-mail: bdo-croatia.hr</w:t>
                                </w:r>
                              </w:p>
                            </w:tc>
                            <w:tc>
                              <w:tcPr>
                                <w:tcW w:w="1699" w:type="dxa"/>
                              </w:tcPr>
                              <w:p w:rsidR="004137F4" w:rsidRPr="00F657DC" w:rsidRDefault="004137F4" w:rsidP="00D27AC2">
                                <w:pPr>
                                  <w:pStyle w:val="BDOAddress"/>
                                  <w:rPr>
                                    <w:b/>
                                    <w:color w:val="595959" w:themeColor="text1" w:themeTint="A6"/>
                                    <w:lang w:val="es-BO"/>
                                  </w:rPr>
                                </w:pPr>
                                <w:r w:rsidRPr="00F657DC">
                                  <w:rPr>
                                    <w:b/>
                                    <w:color w:val="595959" w:themeColor="text1" w:themeTint="A6"/>
                                    <w:lang w:val="es-BO"/>
                                  </w:rPr>
                                  <w:t>BDO Croatia d.o.o.</w:t>
                                </w:r>
                              </w:p>
                              <w:p w:rsidR="004137F4" w:rsidRPr="004409BE" w:rsidRDefault="004137F4" w:rsidP="00D27AC2">
                                <w:pPr>
                                  <w:pStyle w:val="BDOAddress"/>
                                  <w:rPr>
                                    <w:color w:val="595959" w:themeColor="text1" w:themeTint="A6"/>
                                  </w:rPr>
                                </w:pPr>
                                <w:r w:rsidRPr="004409BE">
                                  <w:rPr>
                                    <w:color w:val="595959" w:themeColor="text1" w:themeTint="A6"/>
                                  </w:rPr>
                                  <w:t>10000 Zagreb</w:t>
                                </w:r>
                              </w:p>
                              <w:p w:rsidR="004137F4" w:rsidRPr="004409BE" w:rsidRDefault="004137F4" w:rsidP="00D27AC2">
                                <w:pPr>
                                  <w:pStyle w:val="BDOAddress"/>
                                  <w:rPr>
                                    <w:color w:val="595959" w:themeColor="text1" w:themeTint="A6"/>
                                  </w:rPr>
                                </w:pPr>
                                <w:r w:rsidRPr="004409BE">
                                  <w:rPr>
                                    <w:color w:val="595959" w:themeColor="text1" w:themeTint="A6"/>
                                  </w:rPr>
                                  <w:t>Trg J. F. Kennedy 6b</w:t>
                                </w:r>
                              </w:p>
                            </w:tc>
                          </w:tr>
                        </w:tbl>
                        <w:p w:rsidR="004137F4" w:rsidRDefault="004137F4" w:rsidP="00D27AC2">
                          <w:pPr>
                            <w:pStyle w:val="BDONormal"/>
                          </w:pPr>
                        </w:p>
                        <w:p w:rsidR="004137F4" w:rsidRDefault="004137F4" w:rsidP="00D27A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5.05pt;margin-top:42.55pt;width:425.2pt;height:5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" filled="f" stroked="f">
              <v:textbox inset="0,0,0,0">
                <w:txbxContent>
                  <w:tbl>
                    <w:tblPr>
                      <w:tblW w:w="8505" w:type="dxa"/>
                      <w:tblLayout w:type="fixed"/>
                      <w:tblCellMar>
                        <w:left w:w="0" w:type="dxa"/>
                        <w:right w:w="0" w:type="dxa"/>
                      </w:tblCellMar>
                      <w:tblLook w:val="0000" w:firstRow="0" w:lastRow="0" w:firstColumn="0" w:lastColumn="0" w:noHBand="0" w:noVBand="0"/>
                    </w:tblPr>
                    <w:tblGrid>
                      <w:gridCol w:w="4124"/>
                      <w:gridCol w:w="2689"/>
                      <w:gridCol w:w="1692"/>
                    </w:tblGrid>
                    <w:tr w:rsidR="004137F4">
                      <w:tc>
                        <w:tcPr>
                          <w:tcW w:w="4140" w:type="dxa"/>
                        </w:tcPr>
                        <w:p w:rsidR="004137F4" w:rsidRDefault="004137F4" w:rsidP="00D27AC2">
                          <w:pPr>
                            <w:pStyle w:val="BDONormal"/>
                          </w:pPr>
                          <w:r>
                            <w:rPr>
                              <w:noProof/>
                              <w:lang w:val="hr-HR" w:eastAsia="hr-HR"/>
                            </w:rPr>
                            <w:drawing>
                              <wp:inline distT="0" distB="0" distL="0" distR="0">
                                <wp:extent cx="981075" cy="371475"/>
                                <wp:effectExtent l="19050" t="0" r="9525" b="0"/>
                                <wp:docPr id="5" name="Picture 1"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inline>
                            </w:drawing>
                          </w:r>
                        </w:p>
                      </w:tc>
                      <w:tc>
                        <w:tcPr>
                          <w:tcW w:w="2700" w:type="dxa"/>
                        </w:tcPr>
                        <w:p w:rsidR="004137F4" w:rsidRPr="004409BE" w:rsidRDefault="004137F4" w:rsidP="00D27AC2">
                          <w:pPr>
                            <w:pStyle w:val="BDOAddress"/>
                            <w:rPr>
                              <w:color w:val="595959" w:themeColor="text1" w:themeTint="A6"/>
                            </w:rPr>
                          </w:pPr>
                          <w:r w:rsidRPr="004409BE">
                            <w:rPr>
                              <w:color w:val="595959" w:themeColor="text1" w:themeTint="A6"/>
                            </w:rPr>
                            <w:t>Tel: +385 1 2395 741</w:t>
                          </w:r>
                        </w:p>
                        <w:p w:rsidR="004137F4" w:rsidRPr="004409BE" w:rsidRDefault="004137F4" w:rsidP="00D27AC2">
                          <w:pPr>
                            <w:pStyle w:val="BDOAddress"/>
                            <w:rPr>
                              <w:color w:val="595959" w:themeColor="text1" w:themeTint="A6"/>
                            </w:rPr>
                          </w:pPr>
                          <w:r w:rsidRPr="004409BE">
                            <w:rPr>
                              <w:color w:val="595959" w:themeColor="text1" w:themeTint="A6"/>
                            </w:rPr>
                            <w:t>Fax: +385 1 2303 691</w:t>
                          </w:r>
                        </w:p>
                        <w:p w:rsidR="004137F4" w:rsidRPr="004409BE" w:rsidRDefault="004137F4" w:rsidP="00D27AC2">
                          <w:pPr>
                            <w:pStyle w:val="BDOAddressBold"/>
                            <w:rPr>
                              <w:b w:val="0"/>
                              <w:color w:val="595959" w:themeColor="text1" w:themeTint="A6"/>
                            </w:rPr>
                          </w:pPr>
                          <w:r w:rsidRPr="004409BE">
                            <w:rPr>
                              <w:b w:val="0"/>
                              <w:color w:val="595959" w:themeColor="text1" w:themeTint="A6"/>
                            </w:rPr>
                            <w:t>E-mail: bdo-croatia.hr</w:t>
                          </w:r>
                        </w:p>
                      </w:tc>
                      <w:tc>
                        <w:tcPr>
                          <w:tcW w:w="1699" w:type="dxa"/>
                        </w:tcPr>
                        <w:p w:rsidR="004137F4" w:rsidRPr="00F657DC" w:rsidRDefault="004137F4" w:rsidP="00D27AC2">
                          <w:pPr>
                            <w:pStyle w:val="BDOAddress"/>
                            <w:rPr>
                              <w:b/>
                              <w:color w:val="595959" w:themeColor="text1" w:themeTint="A6"/>
                              <w:lang w:val="es-BO"/>
                            </w:rPr>
                          </w:pPr>
                          <w:r w:rsidRPr="00F657DC">
                            <w:rPr>
                              <w:b/>
                              <w:color w:val="595959" w:themeColor="text1" w:themeTint="A6"/>
                              <w:lang w:val="es-BO"/>
                            </w:rPr>
                            <w:t>BDO Croatia d.o.o.</w:t>
                          </w:r>
                        </w:p>
                        <w:p w:rsidR="004137F4" w:rsidRPr="004409BE" w:rsidRDefault="004137F4" w:rsidP="00D27AC2">
                          <w:pPr>
                            <w:pStyle w:val="BDOAddress"/>
                            <w:rPr>
                              <w:color w:val="595959" w:themeColor="text1" w:themeTint="A6"/>
                            </w:rPr>
                          </w:pPr>
                          <w:r w:rsidRPr="004409BE">
                            <w:rPr>
                              <w:color w:val="595959" w:themeColor="text1" w:themeTint="A6"/>
                            </w:rPr>
                            <w:t>10000 Zagreb</w:t>
                          </w:r>
                        </w:p>
                        <w:p w:rsidR="004137F4" w:rsidRPr="004409BE" w:rsidRDefault="004137F4" w:rsidP="00D27AC2">
                          <w:pPr>
                            <w:pStyle w:val="BDOAddress"/>
                            <w:rPr>
                              <w:color w:val="595959" w:themeColor="text1" w:themeTint="A6"/>
                            </w:rPr>
                          </w:pPr>
                          <w:r w:rsidRPr="004409BE">
                            <w:rPr>
                              <w:color w:val="595959" w:themeColor="text1" w:themeTint="A6"/>
                            </w:rPr>
                            <w:t>Trg J. F. Kennedy 6b</w:t>
                          </w:r>
                        </w:p>
                      </w:tc>
                    </w:tr>
                  </w:tbl>
                  <w:p w:rsidR="004137F4" w:rsidRDefault="004137F4" w:rsidP="00D27AC2">
                    <w:pPr>
                      <w:pStyle w:val="BDONormal"/>
                    </w:pPr>
                  </w:p>
                  <w:p w:rsidR="004137F4" w:rsidRDefault="004137F4" w:rsidP="00D27AC2"/>
                </w:txbxContent>
              </v:textbox>
              <w10:wrap anchorx="page" anchory="page"/>
              <w10:anchorlock/>
            </v:shape>
          </w:pict>
        </mc:Fallback>
      </mc:AlternateContent>
    </w:r>
  </w:p>
  <w:p w:rsidR="004137F4" w:rsidRDefault="004137F4" w:rsidP="0079213D">
    <w:pPr>
      <w:overflowPunct/>
      <w:autoSpaceDE/>
      <w:autoSpaceDN/>
      <w:adjustRightInd/>
      <w:spacing w:after="0"/>
      <w:ind w:left="-360" w:right="-93"/>
      <w:jc w:val="right"/>
      <w:textAlignment w:val="auto"/>
      <w:rPr>
        <w:rFonts w:cs="Arial"/>
        <w:sz w:val="14"/>
        <w:szCs w:val="14"/>
        <w:lang w:eastAsia="en-US"/>
      </w:rPr>
    </w:pPr>
  </w:p>
  <w:p w:rsidR="004137F4" w:rsidRDefault="004137F4" w:rsidP="0079213D">
    <w:pPr>
      <w:overflowPunct/>
      <w:autoSpaceDE/>
      <w:autoSpaceDN/>
      <w:adjustRightInd/>
      <w:spacing w:after="0"/>
      <w:ind w:left="-360" w:right="-93"/>
      <w:jc w:val="right"/>
      <w:textAlignment w:val="auto"/>
      <w:rPr>
        <w:rFonts w:cs="Arial"/>
        <w:sz w:val="14"/>
        <w:szCs w:val="14"/>
        <w:lang w:eastAsia="en-US"/>
      </w:rPr>
    </w:pPr>
  </w:p>
  <w:p w:rsidR="004137F4" w:rsidRPr="0079213D" w:rsidRDefault="004137F4" w:rsidP="008A5C13">
    <w:pPr>
      <w:pStyle w:val="Header"/>
      <w:rPr>
        <w:lang w:val="hr-H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89614D" w:rsidRDefault="004137F4" w:rsidP="00D27AC2">
    <w:pPr>
      <w:ind w:left="-426"/>
      <w:jc w:val="right"/>
      <w:rPr>
        <w:rFonts w:ascii="Trebuchet MS" w:hAnsi="Trebuchet MS"/>
        <w:color w:val="595959"/>
        <w:sz w:val="16"/>
        <w:szCs w:val="16"/>
      </w:rPr>
    </w:pPr>
    <w:r>
      <w:rPr>
        <w:noProof/>
      </w:rPr>
      <w:drawing>
        <wp:anchor distT="0" distB="0" distL="114300" distR="114300" simplePos="0" relativeHeight="251660288" behindDoc="1" locked="0" layoutInCell="1" allowOverlap="1">
          <wp:simplePos x="0" y="0"/>
          <wp:positionH relativeFrom="column">
            <wp:posOffset>-18415</wp:posOffset>
          </wp:positionH>
          <wp:positionV relativeFrom="paragraph">
            <wp:posOffset>-58420</wp:posOffset>
          </wp:positionV>
          <wp:extent cx="981075" cy="371475"/>
          <wp:effectExtent l="19050" t="0" r="9525" b="0"/>
          <wp:wrapNone/>
          <wp:docPr id="3" name="Picture 3" descr="BDO_Logo_RGB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O_Logo_RGB 100%"/>
                  <pic:cNvPicPr>
                    <a:picLocks noChangeAspect="1" noChangeArrowheads="1"/>
                  </pic:cNvPicPr>
                </pic:nvPicPr>
                <pic:blipFill>
                  <a:blip r:embed="rId1"/>
                  <a:srcRect/>
                  <a:stretch>
                    <a:fillRect/>
                  </a:stretch>
                </pic:blipFill>
                <pic:spPr bwMode="auto">
                  <a:xfrm>
                    <a:off x="0" y="0"/>
                    <a:ext cx="981075" cy="371475"/>
                  </a:xfrm>
                  <a:prstGeom prst="rect">
                    <a:avLst/>
                  </a:prstGeom>
                  <a:noFill/>
                  <a:ln w="9525">
                    <a:noFill/>
                    <a:miter lim="800000"/>
                    <a:headEnd/>
                    <a:tailEnd/>
                  </a:ln>
                </pic:spPr>
              </pic:pic>
            </a:graphicData>
          </a:graphic>
        </wp:anchor>
      </w:drawing>
    </w:r>
    <w:r>
      <w:tab/>
    </w:r>
    <w:r w:rsidRPr="0089614D">
      <w:rPr>
        <w:rFonts w:ascii="Trebuchet MS" w:hAnsi="Trebuchet MS"/>
        <w:color w:val="595959"/>
        <w:sz w:val="16"/>
        <w:szCs w:val="16"/>
      </w:rPr>
      <w:t>BDO Croatia d.o.o.</w:t>
    </w:r>
  </w:p>
  <w:p w:rsidR="004137F4" w:rsidRPr="00D27AC2" w:rsidRDefault="004137F4" w:rsidP="00D27AC2">
    <w:pPr>
      <w:pStyle w:val="Header"/>
      <w:tabs>
        <w:tab w:val="right" w:pos="8300"/>
      </w:tabs>
      <w:rPr>
        <w:b/>
        <w:bCs/>
        <w:color w:val="1F497D"/>
        <w:sz w:val="9"/>
        <w:szCs w:val="9"/>
        <w:lang w:val="es-BO"/>
      </w:rPr>
    </w:pPr>
  </w:p>
  <w:p w:rsidR="004137F4" w:rsidRPr="00D27AC2" w:rsidRDefault="004137F4" w:rsidP="00D27AC2">
    <w:pPr>
      <w:pStyle w:val="Header"/>
      <w:rPr>
        <w:rFonts w:ascii="Trebuchet MS" w:hAnsi="Trebuchet MS"/>
        <w:color w:val="808080"/>
        <w:sz w:val="22"/>
        <w:szCs w:val="22"/>
        <w:lang w:val="es-BO"/>
      </w:rPr>
    </w:pPr>
  </w:p>
  <w:p w:rsidR="004137F4" w:rsidRPr="00D27AC2" w:rsidRDefault="004137F4" w:rsidP="00B70529">
    <w:pPr>
      <w:pStyle w:val="Header"/>
      <w:rPr>
        <w:lang w:val="es-B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D27AC2" w:rsidRDefault="004137F4" w:rsidP="00590EB2">
    <w:pPr>
      <w:spacing w:after="0"/>
      <w:jc w:val="left"/>
      <w:rPr>
        <w:rFonts w:ascii="Trebuchet MS" w:hAnsi="Trebuchet MS" w:cs="Arial"/>
        <w:b/>
        <w:bCs/>
        <w:sz w:val="22"/>
        <w:szCs w:val="22"/>
      </w:rPr>
    </w:pPr>
    <w:r w:rsidRPr="00D27AC2">
      <w:rPr>
        <w:rFonts w:ascii="Trebuchet MS" w:hAnsi="Trebuchet MS" w:cs="Arial"/>
        <w:b/>
        <w:sz w:val="22"/>
        <w:szCs w:val="22"/>
      </w:rPr>
      <w:t>LUČKA UPRAVA ZADAR</w:t>
    </w:r>
  </w:p>
  <w:p w:rsidR="004137F4" w:rsidRPr="00D27AC2" w:rsidRDefault="004137F4" w:rsidP="0031321C">
    <w:pPr>
      <w:pStyle w:val="Header"/>
      <w:rPr>
        <w:rFonts w:ascii="Trebuchet MS" w:hAnsi="Trebuchet MS" w:cs="Arial"/>
        <w:sz w:val="22"/>
        <w:szCs w:val="22"/>
        <w:lang w:val="es-BO"/>
      </w:rPr>
    </w:pPr>
    <w:r w:rsidRPr="00D27AC2">
      <w:rPr>
        <w:rFonts w:ascii="Trebuchet MS" w:hAnsi="Trebuchet MS" w:cs="Arial"/>
        <w:sz w:val="22"/>
        <w:szCs w:val="22"/>
        <w:lang w:val="es-BO"/>
      </w:rPr>
      <w:t xml:space="preserve">Bilanca na 31. prosinca </w:t>
    </w:r>
    <w:r>
      <w:rPr>
        <w:rFonts w:ascii="Trebuchet MS" w:hAnsi="Trebuchet MS" w:cs="Arial"/>
        <w:sz w:val="22"/>
        <w:szCs w:val="22"/>
        <w:lang w:val="es-BO"/>
      </w:rPr>
      <w:t>2017</w:t>
    </w:r>
    <w:r w:rsidRPr="00D27AC2">
      <w:rPr>
        <w:rFonts w:ascii="Trebuchet MS" w:hAnsi="Trebuchet MS" w:cs="Arial"/>
        <w:sz w:val="22"/>
        <w:szCs w:val="22"/>
        <w:lang w:val="es-BO"/>
      </w:rPr>
      <w:t>. godine na obrascu: BIL-NPF</w:t>
    </w:r>
  </w:p>
  <w:p w:rsidR="004137F4" w:rsidRPr="00D27AC2" w:rsidRDefault="004137F4" w:rsidP="0031321C">
    <w:pPr>
      <w:pStyle w:val="Header"/>
      <w:pBdr>
        <w:bottom w:val="single" w:sz="4" w:space="1" w:color="auto"/>
      </w:pBdr>
      <w:rPr>
        <w:rFonts w:ascii="Trebuchet MS" w:hAnsi="Trebuchet MS" w:cs="Arial"/>
        <w:sz w:val="22"/>
        <w:szCs w:val="22"/>
        <w:lang w:val="es-BO"/>
      </w:rPr>
    </w:pPr>
  </w:p>
  <w:p w:rsidR="004137F4" w:rsidRPr="00564BBB" w:rsidRDefault="004137F4" w:rsidP="0031321C">
    <w:pPr>
      <w:pStyle w:val="Header"/>
      <w:rPr>
        <w:rFonts w:ascii="Trebuchet MS" w:hAnsi="Trebuchet MS" w:cs="Arial"/>
        <w:sz w:val="22"/>
        <w:szCs w:val="22"/>
        <w:u w:val="single"/>
        <w:lang w:val="es-B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Default="004137F4" w:rsidP="00D5614B">
    <w:pPr>
      <w:pStyle w:val="Header"/>
      <w:rPr>
        <w:rFonts w:ascii="Arial" w:hAnsi="Arial" w:cs="Arial"/>
        <w:b/>
        <w:bCs/>
        <w:sz w:val="22"/>
        <w:lang w:val="hr-HR"/>
      </w:rPr>
    </w:pPr>
    <w:r>
      <w:rPr>
        <w:rFonts w:ascii="Arial" w:hAnsi="Arial" w:cs="Arial"/>
        <w:b/>
        <w:bCs/>
        <w:sz w:val="22"/>
        <w:lang w:val="hr-HR"/>
      </w:rPr>
      <w:t>KRAŠ d.d., Zagreb</w:t>
    </w:r>
  </w:p>
  <w:p w:rsidR="004137F4" w:rsidRDefault="004137F4" w:rsidP="00D5614B">
    <w:pPr>
      <w:pStyle w:val="Header"/>
      <w:rPr>
        <w:rFonts w:ascii="Arial" w:hAnsi="Arial" w:cs="Arial"/>
        <w:b/>
        <w:bCs/>
        <w:sz w:val="22"/>
        <w:lang w:val="hr-HR"/>
      </w:rPr>
    </w:pPr>
    <w:r>
      <w:rPr>
        <w:rFonts w:ascii="Arial" w:hAnsi="Arial" w:cs="Arial"/>
        <w:b/>
        <w:bCs/>
        <w:sz w:val="22"/>
        <w:lang w:val="hr-HR"/>
      </w:rPr>
      <w:t>Financijski izvještaji za 2006. godinu</w:t>
    </w:r>
  </w:p>
  <w:p w:rsidR="004137F4" w:rsidRPr="00D5614B" w:rsidRDefault="000D6161">
    <w:pPr>
      <w:pStyle w:val="Header"/>
      <w:rPr>
        <w:rFonts w:ascii="Times New Roman" w:hAnsi="Times New Roman"/>
        <w:lang w:val="hr-HR"/>
      </w:rPr>
    </w:pPr>
    <w:r>
      <w:rPr>
        <w:rFonts w:ascii="Arial" w:hAnsi="Arial" w:cs="Arial"/>
        <w:sz w:val="18"/>
        <w:u w:val="single"/>
      </w:rPr>
      <w:pict>
        <v:rect id="_x0000_i1025" style="width:451.45pt;height:1.5pt" o:hralign="center" o:hrstd="t" o:hrnoshade="t" o:hr="t" fillcolor="purple" stroked="f"/>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D27AC2" w:rsidRDefault="004137F4" w:rsidP="00073D15">
    <w:pPr>
      <w:spacing w:after="0"/>
      <w:jc w:val="left"/>
      <w:rPr>
        <w:rFonts w:ascii="Trebuchet MS" w:hAnsi="Trebuchet MS" w:cs="Arial"/>
        <w:b/>
        <w:bCs/>
        <w:sz w:val="22"/>
        <w:szCs w:val="22"/>
      </w:rPr>
    </w:pPr>
    <w:r w:rsidRPr="00D27AC2">
      <w:rPr>
        <w:rFonts w:ascii="Trebuchet MS" w:hAnsi="Trebuchet MS" w:cs="Arial"/>
        <w:b/>
        <w:sz w:val="22"/>
        <w:szCs w:val="22"/>
      </w:rPr>
      <w:t>LUČKA UPRAVA ZADAR</w:t>
    </w:r>
  </w:p>
  <w:p w:rsidR="004137F4" w:rsidRPr="00D27AC2" w:rsidRDefault="004137F4" w:rsidP="00BF4B6E">
    <w:pPr>
      <w:pStyle w:val="Header"/>
      <w:rPr>
        <w:rFonts w:ascii="Trebuchet MS" w:hAnsi="Trebuchet MS" w:cs="Arial"/>
        <w:b/>
        <w:bCs/>
        <w:sz w:val="22"/>
        <w:szCs w:val="22"/>
        <w:lang w:val="hr-HR"/>
      </w:rPr>
    </w:pPr>
    <w:r w:rsidRPr="00D27AC2">
      <w:rPr>
        <w:rFonts w:ascii="Trebuchet MS" w:hAnsi="Trebuchet MS" w:cs="Arial"/>
        <w:sz w:val="22"/>
        <w:szCs w:val="22"/>
        <w:lang w:val="es-BO"/>
      </w:rPr>
      <w:t>Izvje</w:t>
    </w:r>
    <w:r w:rsidRPr="00D27AC2">
      <w:rPr>
        <w:rFonts w:ascii="Trebuchet MS" w:hAnsi="Trebuchet MS" w:cs="Arial"/>
        <w:sz w:val="22"/>
        <w:szCs w:val="22"/>
        <w:lang w:val="hr-HR"/>
      </w:rPr>
      <w:t>š</w:t>
    </w:r>
    <w:r w:rsidRPr="00D27AC2">
      <w:rPr>
        <w:rFonts w:ascii="Trebuchet MS" w:hAnsi="Trebuchet MS" w:cs="Arial"/>
        <w:sz w:val="22"/>
        <w:szCs w:val="22"/>
        <w:lang w:val="es-BO"/>
      </w:rPr>
      <w:t>taj</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o</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prihodima</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i</w:t>
    </w:r>
    <w:r w:rsidRPr="00D27AC2">
      <w:rPr>
        <w:rFonts w:ascii="Trebuchet MS" w:hAnsi="Trebuchet MS" w:cs="Arial"/>
        <w:sz w:val="22"/>
        <w:szCs w:val="22"/>
        <w:lang w:val="hr-HR"/>
      </w:rPr>
      <w:t xml:space="preserve"> </w:t>
    </w:r>
    <w:r w:rsidRPr="00D27AC2">
      <w:rPr>
        <w:rFonts w:ascii="Trebuchet MS" w:hAnsi="Trebuchet MS" w:cs="Arial"/>
        <w:sz w:val="22"/>
        <w:szCs w:val="22"/>
        <w:lang w:val="es-BO"/>
      </w:rPr>
      <w:t xml:space="preserve">rashodima </w:t>
    </w:r>
    <w:r w:rsidRPr="00D27AC2">
      <w:rPr>
        <w:rFonts w:ascii="Trebuchet MS" w:hAnsi="Trebuchet MS" w:cs="Arial"/>
        <w:sz w:val="22"/>
        <w:szCs w:val="22"/>
        <w:lang w:val="hr-HR"/>
      </w:rPr>
      <w:t xml:space="preserve">za </w:t>
    </w:r>
    <w:r>
      <w:rPr>
        <w:rFonts w:ascii="Trebuchet MS" w:hAnsi="Trebuchet MS" w:cs="Arial"/>
        <w:sz w:val="22"/>
        <w:szCs w:val="22"/>
        <w:lang w:val="hr-HR"/>
      </w:rPr>
      <w:t>2017</w:t>
    </w:r>
    <w:r w:rsidRPr="00D27AC2">
      <w:rPr>
        <w:rFonts w:ascii="Trebuchet MS" w:hAnsi="Trebuchet MS" w:cs="Arial"/>
        <w:sz w:val="22"/>
        <w:szCs w:val="22"/>
        <w:lang w:val="hr-HR"/>
      </w:rPr>
      <w:t>. godinu na obrascu: PR-RAS-NPF</w:t>
    </w:r>
  </w:p>
  <w:p w:rsidR="004137F4" w:rsidRPr="00D27AC2" w:rsidRDefault="004137F4" w:rsidP="00BF4B6E">
    <w:pPr>
      <w:pStyle w:val="Header"/>
      <w:pBdr>
        <w:bottom w:val="single" w:sz="4" w:space="1" w:color="auto"/>
      </w:pBdr>
      <w:rPr>
        <w:rFonts w:ascii="Trebuchet MS" w:hAnsi="Trebuchet MS" w:cs="Arial"/>
        <w:b/>
        <w:bCs/>
        <w:sz w:val="22"/>
        <w:szCs w:val="22"/>
        <w:lang w:val="hr-HR"/>
      </w:rPr>
    </w:pPr>
  </w:p>
  <w:p w:rsidR="004137F4" w:rsidRPr="00564BBB" w:rsidRDefault="004137F4" w:rsidP="00BF4B6E">
    <w:pPr>
      <w:pStyle w:val="Header"/>
      <w:rPr>
        <w:rFonts w:ascii="Trebuchet MS" w:hAnsi="Trebuchet MS" w:cs="Arial"/>
        <w:b/>
        <w:bCs/>
        <w:sz w:val="22"/>
        <w:szCs w:val="22"/>
        <w:lang w:val="hr-H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F4" w:rsidRPr="00564BBB" w:rsidRDefault="004137F4" w:rsidP="004137F4">
    <w:pPr>
      <w:spacing w:after="0"/>
      <w:jc w:val="left"/>
      <w:rPr>
        <w:rFonts w:cs="Arial"/>
        <w:b/>
        <w:bCs/>
        <w:sz w:val="22"/>
        <w:szCs w:val="22"/>
      </w:rPr>
    </w:pPr>
    <w:r w:rsidRPr="00D27AC2">
      <w:rPr>
        <w:rFonts w:ascii="Trebuchet MS" w:hAnsi="Trebuchet MS" w:cs="Arial"/>
        <w:b/>
        <w:sz w:val="22"/>
        <w:szCs w:val="22"/>
      </w:rPr>
      <w:t>LUČKA UPRAVA ZADAR</w:t>
    </w:r>
  </w:p>
  <w:p w:rsidR="004137F4" w:rsidRPr="00277473" w:rsidRDefault="004137F4"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BILJEŠKE UZ FINANCIJSKE IZVJEŠTAJE</w:t>
    </w:r>
  </w:p>
  <w:p w:rsidR="004137F4" w:rsidRPr="00277473" w:rsidRDefault="004137F4" w:rsidP="004137F4">
    <w:pPr>
      <w:pStyle w:val="Header"/>
      <w:pBdr>
        <w:bottom w:val="outset" w:sz="6" w:space="2" w:color="auto"/>
      </w:pBdr>
      <w:tabs>
        <w:tab w:val="clear" w:pos="9071"/>
        <w:tab w:val="right" w:pos="8931"/>
      </w:tabs>
      <w:ind w:right="-45"/>
      <w:rPr>
        <w:rFonts w:ascii="Trebuchet MS" w:hAnsi="Trebuchet MS" w:cs="Arial"/>
        <w:b/>
        <w:bCs/>
        <w:sz w:val="22"/>
        <w:szCs w:val="22"/>
        <w:lang w:val="hr-HR"/>
      </w:rPr>
    </w:pPr>
    <w:r w:rsidRPr="00277473">
      <w:rPr>
        <w:rFonts w:ascii="Trebuchet MS" w:hAnsi="Trebuchet MS" w:cs="Arial"/>
        <w:b/>
        <w:bCs/>
        <w:sz w:val="22"/>
        <w:szCs w:val="22"/>
        <w:lang w:val="hr-HR"/>
      </w:rPr>
      <w:t xml:space="preserve">za godinu koja je završila 31. prosinca 2017. </w:t>
    </w:r>
  </w:p>
  <w:p w:rsidR="004137F4" w:rsidRPr="00564BBB" w:rsidRDefault="004137F4" w:rsidP="004137F4">
    <w:pPr>
      <w:pStyle w:val="Header"/>
      <w:rPr>
        <w:rFonts w:ascii="Arial" w:hAnsi="Arial" w:cs="Arial"/>
        <w:sz w:val="22"/>
        <w:szCs w:val="22"/>
        <w:u w:val="single"/>
        <w:lang w:val="hr-HR"/>
      </w:rPr>
    </w:pPr>
  </w:p>
  <w:p w:rsidR="004137F4" w:rsidRPr="00564BBB" w:rsidRDefault="004137F4" w:rsidP="004137F4">
    <w:pPr>
      <w:pStyle w:val="Header"/>
      <w:rPr>
        <w:rFonts w:ascii="Arial" w:hAnsi="Arial" w:cs="Arial"/>
        <w:sz w:val="22"/>
        <w:szCs w:val="22"/>
        <w:u w:val="single"/>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4ACD"/>
    <w:multiLevelType w:val="hybridMultilevel"/>
    <w:tmpl w:val="D0C8035E"/>
    <w:lvl w:ilvl="0" w:tplc="1F66E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02EF4"/>
    <w:multiLevelType w:val="hybridMultilevel"/>
    <w:tmpl w:val="1FAEA97C"/>
    <w:lvl w:ilvl="0" w:tplc="704CADB0">
      <w:start w:val="1"/>
      <w:numFmt w:val="decimal"/>
      <w:lvlText w:val="%1."/>
      <w:lvlJc w:val="left"/>
      <w:pPr>
        <w:ind w:left="786"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313F9A"/>
    <w:multiLevelType w:val="hybridMultilevel"/>
    <w:tmpl w:val="837CA3A6"/>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28A64F8"/>
    <w:multiLevelType w:val="hybridMultilevel"/>
    <w:tmpl w:val="AF1A0C66"/>
    <w:lvl w:ilvl="0" w:tplc="4A0C38C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338C4"/>
    <w:multiLevelType w:val="hybridMultilevel"/>
    <w:tmpl w:val="A00ECCA2"/>
    <w:lvl w:ilvl="0" w:tplc="30F6B10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F082D05"/>
    <w:multiLevelType w:val="hybridMultilevel"/>
    <w:tmpl w:val="B8D0B22A"/>
    <w:lvl w:ilvl="0" w:tplc="7B96C3CE">
      <w:start w:val="1"/>
      <w:numFmt w:val="decimal"/>
      <w:lvlText w:val="%1."/>
      <w:lvlJc w:val="left"/>
      <w:pPr>
        <w:ind w:left="1800" w:hanging="360"/>
      </w:pPr>
      <w:rPr>
        <w:rFonts w:hint="default"/>
        <w:b/>
        <w:sz w:val="22"/>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26792CB7"/>
    <w:multiLevelType w:val="hybridMultilevel"/>
    <w:tmpl w:val="6A60429A"/>
    <w:lvl w:ilvl="0" w:tplc="EDF2F3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4344F"/>
    <w:multiLevelType w:val="hybridMultilevel"/>
    <w:tmpl w:val="FC227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A10112"/>
    <w:multiLevelType w:val="hybridMultilevel"/>
    <w:tmpl w:val="771847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8227430"/>
    <w:multiLevelType w:val="hybridMultilevel"/>
    <w:tmpl w:val="C92884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2EF6D1B"/>
    <w:multiLevelType w:val="hybridMultilevel"/>
    <w:tmpl w:val="C8CE44E4"/>
    <w:lvl w:ilvl="0" w:tplc="CC267EC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E0770A"/>
    <w:multiLevelType w:val="hybridMultilevel"/>
    <w:tmpl w:val="34307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44F65B7"/>
    <w:multiLevelType w:val="hybridMultilevel"/>
    <w:tmpl w:val="E30CC1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6CA1AC4"/>
    <w:multiLevelType w:val="hybridMultilevel"/>
    <w:tmpl w:val="50BE1A14"/>
    <w:lvl w:ilvl="0" w:tplc="C9380880">
      <w:start w:val="1"/>
      <w:numFmt w:val="bullet"/>
      <w:lvlText w:val="–"/>
      <w:lvlJc w:val="left"/>
      <w:pPr>
        <w:ind w:left="1080" w:hanging="360"/>
      </w:pPr>
      <w:rPr>
        <w:rFonts w:ascii="Trebuchet MS" w:eastAsia="Times New Roman" w:hAnsi="Trebuchet MS"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6D5356DD"/>
    <w:multiLevelType w:val="hybridMultilevel"/>
    <w:tmpl w:val="851CF27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nsid w:val="7005355F"/>
    <w:multiLevelType w:val="hybridMultilevel"/>
    <w:tmpl w:val="823A5D9C"/>
    <w:lvl w:ilvl="0" w:tplc="1F8C984E">
      <w:start w:val="1"/>
      <w:numFmt w:val="decimal"/>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B4D01B2"/>
    <w:multiLevelType w:val="hybridMultilevel"/>
    <w:tmpl w:val="60BED2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CFA5072"/>
    <w:multiLevelType w:val="hybridMultilevel"/>
    <w:tmpl w:val="FC90E5E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num w:numId="1">
    <w:abstractNumId w:val="16"/>
  </w:num>
  <w:num w:numId="2">
    <w:abstractNumId w:val="3"/>
  </w:num>
  <w:num w:numId="3">
    <w:abstractNumId w:val="10"/>
  </w:num>
  <w:num w:numId="4">
    <w:abstractNumId w:val="6"/>
  </w:num>
  <w:num w:numId="5">
    <w:abstractNumId w:val="0"/>
  </w:num>
  <w:num w:numId="6">
    <w:abstractNumId w:val="13"/>
  </w:num>
  <w:num w:numId="7">
    <w:abstractNumId w:val="7"/>
  </w:num>
  <w:num w:numId="8">
    <w:abstractNumId w:val="15"/>
  </w:num>
  <w:num w:numId="9">
    <w:abstractNumId w:val="1"/>
  </w:num>
  <w:num w:numId="10">
    <w:abstractNumId w:val="9"/>
  </w:num>
  <w:num w:numId="11">
    <w:abstractNumId w:val="4"/>
  </w:num>
  <w:num w:numId="12">
    <w:abstractNumId w:val="2"/>
  </w:num>
  <w:num w:numId="13">
    <w:abstractNumId w:val="11"/>
  </w:num>
  <w:num w:numId="14">
    <w:abstractNumId w:val="14"/>
  </w:num>
  <w:num w:numId="15">
    <w:abstractNumId w:val="8"/>
  </w:num>
  <w:num w:numId="16">
    <w:abstractNumId w:val="12"/>
  </w:num>
  <w:num w:numId="17">
    <w:abstractNumId w:val="5"/>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E9"/>
    <w:rsid w:val="000006BE"/>
    <w:rsid w:val="00000C03"/>
    <w:rsid w:val="00000D1E"/>
    <w:rsid w:val="000011EC"/>
    <w:rsid w:val="00001E5A"/>
    <w:rsid w:val="00002EF2"/>
    <w:rsid w:val="00002F85"/>
    <w:rsid w:val="0000366C"/>
    <w:rsid w:val="000043ED"/>
    <w:rsid w:val="00004919"/>
    <w:rsid w:val="000051F1"/>
    <w:rsid w:val="00005475"/>
    <w:rsid w:val="000054A0"/>
    <w:rsid w:val="00005B77"/>
    <w:rsid w:val="00005E44"/>
    <w:rsid w:val="000066CD"/>
    <w:rsid w:val="00006C99"/>
    <w:rsid w:val="00006FBE"/>
    <w:rsid w:val="00007955"/>
    <w:rsid w:val="000104E6"/>
    <w:rsid w:val="00011194"/>
    <w:rsid w:val="0001134B"/>
    <w:rsid w:val="000121FB"/>
    <w:rsid w:val="0001291B"/>
    <w:rsid w:val="00012BA8"/>
    <w:rsid w:val="00013A59"/>
    <w:rsid w:val="00013DB6"/>
    <w:rsid w:val="00013F5A"/>
    <w:rsid w:val="00015FEE"/>
    <w:rsid w:val="0001639A"/>
    <w:rsid w:val="00016B1C"/>
    <w:rsid w:val="00016B4E"/>
    <w:rsid w:val="00016F71"/>
    <w:rsid w:val="00017311"/>
    <w:rsid w:val="0001762F"/>
    <w:rsid w:val="00017DB1"/>
    <w:rsid w:val="000204B7"/>
    <w:rsid w:val="00020715"/>
    <w:rsid w:val="00020B12"/>
    <w:rsid w:val="00020F8A"/>
    <w:rsid w:val="000210D1"/>
    <w:rsid w:val="0002230B"/>
    <w:rsid w:val="00022AC4"/>
    <w:rsid w:val="00022F24"/>
    <w:rsid w:val="00023CAE"/>
    <w:rsid w:val="00023DFC"/>
    <w:rsid w:val="000247E1"/>
    <w:rsid w:val="00024903"/>
    <w:rsid w:val="00024A82"/>
    <w:rsid w:val="00025271"/>
    <w:rsid w:val="000255D2"/>
    <w:rsid w:val="0002596B"/>
    <w:rsid w:val="00026331"/>
    <w:rsid w:val="000264D0"/>
    <w:rsid w:val="00026564"/>
    <w:rsid w:val="00026FCE"/>
    <w:rsid w:val="00027496"/>
    <w:rsid w:val="00027C4B"/>
    <w:rsid w:val="00027F4C"/>
    <w:rsid w:val="00030386"/>
    <w:rsid w:val="00030918"/>
    <w:rsid w:val="00031393"/>
    <w:rsid w:val="00031E86"/>
    <w:rsid w:val="00032678"/>
    <w:rsid w:val="00032826"/>
    <w:rsid w:val="00033163"/>
    <w:rsid w:val="00033196"/>
    <w:rsid w:val="00033891"/>
    <w:rsid w:val="000351E9"/>
    <w:rsid w:val="000365D6"/>
    <w:rsid w:val="00037262"/>
    <w:rsid w:val="000372D6"/>
    <w:rsid w:val="0003775F"/>
    <w:rsid w:val="00040185"/>
    <w:rsid w:val="000404F6"/>
    <w:rsid w:val="000409BA"/>
    <w:rsid w:val="00040E23"/>
    <w:rsid w:val="00041491"/>
    <w:rsid w:val="00042399"/>
    <w:rsid w:val="00042C3D"/>
    <w:rsid w:val="00042E93"/>
    <w:rsid w:val="00042F89"/>
    <w:rsid w:val="00043039"/>
    <w:rsid w:val="000431FD"/>
    <w:rsid w:val="00043450"/>
    <w:rsid w:val="000438A2"/>
    <w:rsid w:val="00043E63"/>
    <w:rsid w:val="00043ECC"/>
    <w:rsid w:val="00044321"/>
    <w:rsid w:val="0004535D"/>
    <w:rsid w:val="000454D1"/>
    <w:rsid w:val="00045682"/>
    <w:rsid w:val="00045C9D"/>
    <w:rsid w:val="00045E91"/>
    <w:rsid w:val="0004613D"/>
    <w:rsid w:val="00046174"/>
    <w:rsid w:val="00046C0D"/>
    <w:rsid w:val="00047393"/>
    <w:rsid w:val="00047639"/>
    <w:rsid w:val="00047772"/>
    <w:rsid w:val="00047EF3"/>
    <w:rsid w:val="00050043"/>
    <w:rsid w:val="00050AA2"/>
    <w:rsid w:val="00050EC7"/>
    <w:rsid w:val="00051144"/>
    <w:rsid w:val="00051A69"/>
    <w:rsid w:val="00051B86"/>
    <w:rsid w:val="000522D5"/>
    <w:rsid w:val="00052BA6"/>
    <w:rsid w:val="00053B0C"/>
    <w:rsid w:val="00053BE9"/>
    <w:rsid w:val="00053E07"/>
    <w:rsid w:val="00053F15"/>
    <w:rsid w:val="00054207"/>
    <w:rsid w:val="00054642"/>
    <w:rsid w:val="000549FB"/>
    <w:rsid w:val="00054AED"/>
    <w:rsid w:val="00054D8E"/>
    <w:rsid w:val="000553A8"/>
    <w:rsid w:val="00055A08"/>
    <w:rsid w:val="00055EB9"/>
    <w:rsid w:val="00055F1E"/>
    <w:rsid w:val="000560CF"/>
    <w:rsid w:val="000562CA"/>
    <w:rsid w:val="00056B32"/>
    <w:rsid w:val="000578AD"/>
    <w:rsid w:val="00057DA5"/>
    <w:rsid w:val="00057DF3"/>
    <w:rsid w:val="00057F73"/>
    <w:rsid w:val="000604E6"/>
    <w:rsid w:val="00060E47"/>
    <w:rsid w:val="000611A4"/>
    <w:rsid w:val="00061CF1"/>
    <w:rsid w:val="00061F01"/>
    <w:rsid w:val="0006259A"/>
    <w:rsid w:val="0006263C"/>
    <w:rsid w:val="00062790"/>
    <w:rsid w:val="000628CE"/>
    <w:rsid w:val="00062AC3"/>
    <w:rsid w:val="00062D39"/>
    <w:rsid w:val="00062D49"/>
    <w:rsid w:val="00063BE2"/>
    <w:rsid w:val="000644CF"/>
    <w:rsid w:val="00064BAF"/>
    <w:rsid w:val="00064BB5"/>
    <w:rsid w:val="0006505C"/>
    <w:rsid w:val="00065124"/>
    <w:rsid w:val="000652B9"/>
    <w:rsid w:val="0006590D"/>
    <w:rsid w:val="00065F2C"/>
    <w:rsid w:val="0006628C"/>
    <w:rsid w:val="00066CC1"/>
    <w:rsid w:val="00067071"/>
    <w:rsid w:val="0006721A"/>
    <w:rsid w:val="00067283"/>
    <w:rsid w:val="00067DD4"/>
    <w:rsid w:val="0007029B"/>
    <w:rsid w:val="00071931"/>
    <w:rsid w:val="00071BCC"/>
    <w:rsid w:val="000723BE"/>
    <w:rsid w:val="000724F8"/>
    <w:rsid w:val="0007259C"/>
    <w:rsid w:val="00072E35"/>
    <w:rsid w:val="00073D15"/>
    <w:rsid w:val="00074957"/>
    <w:rsid w:val="00074AA7"/>
    <w:rsid w:val="00074DFC"/>
    <w:rsid w:val="00074E53"/>
    <w:rsid w:val="00075140"/>
    <w:rsid w:val="00076466"/>
    <w:rsid w:val="0007670C"/>
    <w:rsid w:val="00076A0C"/>
    <w:rsid w:val="000775FC"/>
    <w:rsid w:val="000775FF"/>
    <w:rsid w:val="000779A9"/>
    <w:rsid w:val="00077BB8"/>
    <w:rsid w:val="00077EB5"/>
    <w:rsid w:val="000800B1"/>
    <w:rsid w:val="00080364"/>
    <w:rsid w:val="0008056E"/>
    <w:rsid w:val="00080ED3"/>
    <w:rsid w:val="00081881"/>
    <w:rsid w:val="0008192F"/>
    <w:rsid w:val="00081BEE"/>
    <w:rsid w:val="00081D41"/>
    <w:rsid w:val="00082651"/>
    <w:rsid w:val="00082696"/>
    <w:rsid w:val="00082CFB"/>
    <w:rsid w:val="0008333E"/>
    <w:rsid w:val="000846EF"/>
    <w:rsid w:val="00084FE2"/>
    <w:rsid w:val="00085CCA"/>
    <w:rsid w:val="0008673B"/>
    <w:rsid w:val="000868C5"/>
    <w:rsid w:val="0008719F"/>
    <w:rsid w:val="0008720C"/>
    <w:rsid w:val="00087CB3"/>
    <w:rsid w:val="0009067D"/>
    <w:rsid w:val="00091478"/>
    <w:rsid w:val="00091F01"/>
    <w:rsid w:val="0009241E"/>
    <w:rsid w:val="000931A0"/>
    <w:rsid w:val="000936CC"/>
    <w:rsid w:val="00093BE0"/>
    <w:rsid w:val="00094135"/>
    <w:rsid w:val="00094CBC"/>
    <w:rsid w:val="0009597F"/>
    <w:rsid w:val="000970C6"/>
    <w:rsid w:val="000971FB"/>
    <w:rsid w:val="00097299"/>
    <w:rsid w:val="000A11B8"/>
    <w:rsid w:val="000A19EF"/>
    <w:rsid w:val="000A23AD"/>
    <w:rsid w:val="000A2823"/>
    <w:rsid w:val="000A2DF3"/>
    <w:rsid w:val="000A3FC7"/>
    <w:rsid w:val="000A4190"/>
    <w:rsid w:val="000A4A6E"/>
    <w:rsid w:val="000A4ABC"/>
    <w:rsid w:val="000A594F"/>
    <w:rsid w:val="000A6A5A"/>
    <w:rsid w:val="000A6FF2"/>
    <w:rsid w:val="000A7154"/>
    <w:rsid w:val="000A747D"/>
    <w:rsid w:val="000A78A5"/>
    <w:rsid w:val="000A7968"/>
    <w:rsid w:val="000A7D3A"/>
    <w:rsid w:val="000A7F56"/>
    <w:rsid w:val="000A7FB5"/>
    <w:rsid w:val="000B01FD"/>
    <w:rsid w:val="000B06CB"/>
    <w:rsid w:val="000B0882"/>
    <w:rsid w:val="000B09FC"/>
    <w:rsid w:val="000B109D"/>
    <w:rsid w:val="000B2EA9"/>
    <w:rsid w:val="000B353C"/>
    <w:rsid w:val="000B431D"/>
    <w:rsid w:val="000B4F28"/>
    <w:rsid w:val="000B4FDC"/>
    <w:rsid w:val="000B595E"/>
    <w:rsid w:val="000B59E1"/>
    <w:rsid w:val="000B5C82"/>
    <w:rsid w:val="000B5CF8"/>
    <w:rsid w:val="000B5D84"/>
    <w:rsid w:val="000B60A8"/>
    <w:rsid w:val="000B6228"/>
    <w:rsid w:val="000B650F"/>
    <w:rsid w:val="000B6C9E"/>
    <w:rsid w:val="000B7150"/>
    <w:rsid w:val="000B71B6"/>
    <w:rsid w:val="000B7A1F"/>
    <w:rsid w:val="000C0CE3"/>
    <w:rsid w:val="000C11E3"/>
    <w:rsid w:val="000C1307"/>
    <w:rsid w:val="000C1789"/>
    <w:rsid w:val="000C1A8C"/>
    <w:rsid w:val="000C1EE6"/>
    <w:rsid w:val="000C219C"/>
    <w:rsid w:val="000C2489"/>
    <w:rsid w:val="000C26BD"/>
    <w:rsid w:val="000C27E1"/>
    <w:rsid w:val="000C29BB"/>
    <w:rsid w:val="000C2C41"/>
    <w:rsid w:val="000C2FE6"/>
    <w:rsid w:val="000C303C"/>
    <w:rsid w:val="000C363E"/>
    <w:rsid w:val="000C399E"/>
    <w:rsid w:val="000C3ADC"/>
    <w:rsid w:val="000C4140"/>
    <w:rsid w:val="000C431C"/>
    <w:rsid w:val="000C4387"/>
    <w:rsid w:val="000C44FC"/>
    <w:rsid w:val="000C51A6"/>
    <w:rsid w:val="000C5902"/>
    <w:rsid w:val="000C59D0"/>
    <w:rsid w:val="000C5E0A"/>
    <w:rsid w:val="000C5FEA"/>
    <w:rsid w:val="000C644B"/>
    <w:rsid w:val="000C6A84"/>
    <w:rsid w:val="000D0338"/>
    <w:rsid w:val="000D0533"/>
    <w:rsid w:val="000D0845"/>
    <w:rsid w:val="000D0BE7"/>
    <w:rsid w:val="000D2007"/>
    <w:rsid w:val="000D23E9"/>
    <w:rsid w:val="000D265E"/>
    <w:rsid w:val="000D39FA"/>
    <w:rsid w:val="000D3CFF"/>
    <w:rsid w:val="000D410A"/>
    <w:rsid w:val="000D4702"/>
    <w:rsid w:val="000D4752"/>
    <w:rsid w:val="000D48A7"/>
    <w:rsid w:val="000D4EAE"/>
    <w:rsid w:val="000D5C69"/>
    <w:rsid w:val="000D5EB1"/>
    <w:rsid w:val="000D6161"/>
    <w:rsid w:val="000D702D"/>
    <w:rsid w:val="000D72F7"/>
    <w:rsid w:val="000D7C6E"/>
    <w:rsid w:val="000E093D"/>
    <w:rsid w:val="000E104C"/>
    <w:rsid w:val="000E1465"/>
    <w:rsid w:val="000E28BA"/>
    <w:rsid w:val="000E29A4"/>
    <w:rsid w:val="000E2F28"/>
    <w:rsid w:val="000E3928"/>
    <w:rsid w:val="000E3EE5"/>
    <w:rsid w:val="000E3FF1"/>
    <w:rsid w:val="000E42B3"/>
    <w:rsid w:val="000E4F2A"/>
    <w:rsid w:val="000E5305"/>
    <w:rsid w:val="000E53D1"/>
    <w:rsid w:val="000E5621"/>
    <w:rsid w:val="000E583C"/>
    <w:rsid w:val="000E5C7D"/>
    <w:rsid w:val="000E64DD"/>
    <w:rsid w:val="000E78D1"/>
    <w:rsid w:val="000E7BB6"/>
    <w:rsid w:val="000E7D58"/>
    <w:rsid w:val="000E7E85"/>
    <w:rsid w:val="000F06E0"/>
    <w:rsid w:val="000F0D1D"/>
    <w:rsid w:val="000F10BF"/>
    <w:rsid w:val="000F11C0"/>
    <w:rsid w:val="000F122A"/>
    <w:rsid w:val="000F17E1"/>
    <w:rsid w:val="000F1DE5"/>
    <w:rsid w:val="000F1F43"/>
    <w:rsid w:val="000F2204"/>
    <w:rsid w:val="000F2CE7"/>
    <w:rsid w:val="000F353B"/>
    <w:rsid w:val="000F3742"/>
    <w:rsid w:val="000F3F3C"/>
    <w:rsid w:val="000F4035"/>
    <w:rsid w:val="000F4210"/>
    <w:rsid w:val="000F48B4"/>
    <w:rsid w:val="000F4BEA"/>
    <w:rsid w:val="000F4E7C"/>
    <w:rsid w:val="000F511E"/>
    <w:rsid w:val="000F5771"/>
    <w:rsid w:val="000F5C32"/>
    <w:rsid w:val="000F663D"/>
    <w:rsid w:val="000F6CD9"/>
    <w:rsid w:val="000F6DA6"/>
    <w:rsid w:val="000F74D9"/>
    <w:rsid w:val="000F793F"/>
    <w:rsid w:val="000F7A7A"/>
    <w:rsid w:val="000F7ED1"/>
    <w:rsid w:val="00100356"/>
    <w:rsid w:val="00101D3C"/>
    <w:rsid w:val="00101DA3"/>
    <w:rsid w:val="00102506"/>
    <w:rsid w:val="0010274E"/>
    <w:rsid w:val="00103021"/>
    <w:rsid w:val="00103416"/>
    <w:rsid w:val="00103686"/>
    <w:rsid w:val="001036C6"/>
    <w:rsid w:val="00103B59"/>
    <w:rsid w:val="00103F76"/>
    <w:rsid w:val="00104003"/>
    <w:rsid w:val="001051AB"/>
    <w:rsid w:val="001057EA"/>
    <w:rsid w:val="00106333"/>
    <w:rsid w:val="001067EF"/>
    <w:rsid w:val="0010751C"/>
    <w:rsid w:val="00107AE9"/>
    <w:rsid w:val="00107CD9"/>
    <w:rsid w:val="0011014F"/>
    <w:rsid w:val="001103E6"/>
    <w:rsid w:val="00110650"/>
    <w:rsid w:val="00110CC7"/>
    <w:rsid w:val="00111275"/>
    <w:rsid w:val="00111D72"/>
    <w:rsid w:val="0011356C"/>
    <w:rsid w:val="0011359E"/>
    <w:rsid w:val="00114A01"/>
    <w:rsid w:val="00114B0B"/>
    <w:rsid w:val="00114D09"/>
    <w:rsid w:val="00115502"/>
    <w:rsid w:val="001158E7"/>
    <w:rsid w:val="001159B0"/>
    <w:rsid w:val="001169C8"/>
    <w:rsid w:val="00117784"/>
    <w:rsid w:val="00117B34"/>
    <w:rsid w:val="00117C94"/>
    <w:rsid w:val="0012059E"/>
    <w:rsid w:val="00120A2E"/>
    <w:rsid w:val="0012125B"/>
    <w:rsid w:val="00121DEC"/>
    <w:rsid w:val="00121E27"/>
    <w:rsid w:val="00122C45"/>
    <w:rsid w:val="00122EC2"/>
    <w:rsid w:val="00123CF9"/>
    <w:rsid w:val="00124850"/>
    <w:rsid w:val="00124A4B"/>
    <w:rsid w:val="00124CBD"/>
    <w:rsid w:val="00124F9C"/>
    <w:rsid w:val="00124FEB"/>
    <w:rsid w:val="00125515"/>
    <w:rsid w:val="00125759"/>
    <w:rsid w:val="001266D1"/>
    <w:rsid w:val="00126BA5"/>
    <w:rsid w:val="0012750E"/>
    <w:rsid w:val="00127895"/>
    <w:rsid w:val="00127A16"/>
    <w:rsid w:val="00130087"/>
    <w:rsid w:val="00131398"/>
    <w:rsid w:val="00131EB3"/>
    <w:rsid w:val="00132603"/>
    <w:rsid w:val="001326FC"/>
    <w:rsid w:val="00132CA7"/>
    <w:rsid w:val="00132E2C"/>
    <w:rsid w:val="00134101"/>
    <w:rsid w:val="0013414F"/>
    <w:rsid w:val="00134B9A"/>
    <w:rsid w:val="00134C22"/>
    <w:rsid w:val="0013504A"/>
    <w:rsid w:val="00135232"/>
    <w:rsid w:val="001352F2"/>
    <w:rsid w:val="001355AB"/>
    <w:rsid w:val="001366C7"/>
    <w:rsid w:val="00137763"/>
    <w:rsid w:val="0013798C"/>
    <w:rsid w:val="00137D7D"/>
    <w:rsid w:val="00140054"/>
    <w:rsid w:val="00140D5D"/>
    <w:rsid w:val="001413B3"/>
    <w:rsid w:val="001426C9"/>
    <w:rsid w:val="00143863"/>
    <w:rsid w:val="00144581"/>
    <w:rsid w:val="00144895"/>
    <w:rsid w:val="00144945"/>
    <w:rsid w:val="00144A03"/>
    <w:rsid w:val="00145042"/>
    <w:rsid w:val="00145866"/>
    <w:rsid w:val="00145F64"/>
    <w:rsid w:val="00146667"/>
    <w:rsid w:val="00146B1C"/>
    <w:rsid w:val="0014700A"/>
    <w:rsid w:val="001473B1"/>
    <w:rsid w:val="001478B9"/>
    <w:rsid w:val="00147949"/>
    <w:rsid w:val="001501DF"/>
    <w:rsid w:val="0015071D"/>
    <w:rsid w:val="0015090E"/>
    <w:rsid w:val="00150B4F"/>
    <w:rsid w:val="001510AE"/>
    <w:rsid w:val="00151BE9"/>
    <w:rsid w:val="00152604"/>
    <w:rsid w:val="001539F9"/>
    <w:rsid w:val="001542B6"/>
    <w:rsid w:val="001546FB"/>
    <w:rsid w:val="00154BDC"/>
    <w:rsid w:val="0015598A"/>
    <w:rsid w:val="00155FA8"/>
    <w:rsid w:val="0015627C"/>
    <w:rsid w:val="0015690B"/>
    <w:rsid w:val="00156B8A"/>
    <w:rsid w:val="00157EE6"/>
    <w:rsid w:val="00157F78"/>
    <w:rsid w:val="0016094A"/>
    <w:rsid w:val="00160E4E"/>
    <w:rsid w:val="00161F8C"/>
    <w:rsid w:val="00162391"/>
    <w:rsid w:val="001625AB"/>
    <w:rsid w:val="00162B03"/>
    <w:rsid w:val="00162CE3"/>
    <w:rsid w:val="00162DF6"/>
    <w:rsid w:val="0016354B"/>
    <w:rsid w:val="00164365"/>
    <w:rsid w:val="0016449D"/>
    <w:rsid w:val="00164C2E"/>
    <w:rsid w:val="00164C48"/>
    <w:rsid w:val="00164E18"/>
    <w:rsid w:val="001651FD"/>
    <w:rsid w:val="00165776"/>
    <w:rsid w:val="00165E3C"/>
    <w:rsid w:val="00165F36"/>
    <w:rsid w:val="00165F59"/>
    <w:rsid w:val="0016649F"/>
    <w:rsid w:val="001665D0"/>
    <w:rsid w:val="00166602"/>
    <w:rsid w:val="00166903"/>
    <w:rsid w:val="0017181E"/>
    <w:rsid w:val="00171A64"/>
    <w:rsid w:val="001720A4"/>
    <w:rsid w:val="001720C7"/>
    <w:rsid w:val="0017247A"/>
    <w:rsid w:val="001728A1"/>
    <w:rsid w:val="00172CF3"/>
    <w:rsid w:val="00172ED7"/>
    <w:rsid w:val="001738B0"/>
    <w:rsid w:val="001748C1"/>
    <w:rsid w:val="001750BD"/>
    <w:rsid w:val="00176901"/>
    <w:rsid w:val="00176B6A"/>
    <w:rsid w:val="0017748A"/>
    <w:rsid w:val="0017771F"/>
    <w:rsid w:val="0017791E"/>
    <w:rsid w:val="00177DCD"/>
    <w:rsid w:val="00180121"/>
    <w:rsid w:val="0018042B"/>
    <w:rsid w:val="0018058C"/>
    <w:rsid w:val="00180798"/>
    <w:rsid w:val="001808CE"/>
    <w:rsid w:val="00180BAA"/>
    <w:rsid w:val="00181359"/>
    <w:rsid w:val="0018171D"/>
    <w:rsid w:val="0018260E"/>
    <w:rsid w:val="00182749"/>
    <w:rsid w:val="00182B52"/>
    <w:rsid w:val="00182DBC"/>
    <w:rsid w:val="00182F6B"/>
    <w:rsid w:val="00183768"/>
    <w:rsid w:val="00183AF5"/>
    <w:rsid w:val="00183B5F"/>
    <w:rsid w:val="0018473E"/>
    <w:rsid w:val="001847F6"/>
    <w:rsid w:val="00184AEC"/>
    <w:rsid w:val="001853D8"/>
    <w:rsid w:val="00185400"/>
    <w:rsid w:val="001859D9"/>
    <w:rsid w:val="0018703B"/>
    <w:rsid w:val="00187D06"/>
    <w:rsid w:val="0019137E"/>
    <w:rsid w:val="001916E1"/>
    <w:rsid w:val="00192954"/>
    <w:rsid w:val="001929E0"/>
    <w:rsid w:val="00192CD2"/>
    <w:rsid w:val="001938B1"/>
    <w:rsid w:val="00193A67"/>
    <w:rsid w:val="00194110"/>
    <w:rsid w:val="001942BA"/>
    <w:rsid w:val="00194467"/>
    <w:rsid w:val="00194D2E"/>
    <w:rsid w:val="00195911"/>
    <w:rsid w:val="00195B74"/>
    <w:rsid w:val="00196480"/>
    <w:rsid w:val="0019681A"/>
    <w:rsid w:val="001A0323"/>
    <w:rsid w:val="001A1280"/>
    <w:rsid w:val="001A19E5"/>
    <w:rsid w:val="001A272C"/>
    <w:rsid w:val="001A2B2B"/>
    <w:rsid w:val="001A3259"/>
    <w:rsid w:val="001A380E"/>
    <w:rsid w:val="001A3CA6"/>
    <w:rsid w:val="001A523B"/>
    <w:rsid w:val="001A5654"/>
    <w:rsid w:val="001A7813"/>
    <w:rsid w:val="001B0BA3"/>
    <w:rsid w:val="001B1597"/>
    <w:rsid w:val="001B183D"/>
    <w:rsid w:val="001B19E7"/>
    <w:rsid w:val="001B1E6B"/>
    <w:rsid w:val="001B1FA0"/>
    <w:rsid w:val="001B2522"/>
    <w:rsid w:val="001B2C76"/>
    <w:rsid w:val="001B4327"/>
    <w:rsid w:val="001B509B"/>
    <w:rsid w:val="001B639B"/>
    <w:rsid w:val="001B6589"/>
    <w:rsid w:val="001B6BBC"/>
    <w:rsid w:val="001B7211"/>
    <w:rsid w:val="001B7284"/>
    <w:rsid w:val="001B7CDC"/>
    <w:rsid w:val="001B7F08"/>
    <w:rsid w:val="001C0A25"/>
    <w:rsid w:val="001C0AAA"/>
    <w:rsid w:val="001C0D9A"/>
    <w:rsid w:val="001C0E87"/>
    <w:rsid w:val="001C2326"/>
    <w:rsid w:val="001C265C"/>
    <w:rsid w:val="001C27DA"/>
    <w:rsid w:val="001C2927"/>
    <w:rsid w:val="001C2D79"/>
    <w:rsid w:val="001C3A00"/>
    <w:rsid w:val="001C44B8"/>
    <w:rsid w:val="001C50E0"/>
    <w:rsid w:val="001C5B43"/>
    <w:rsid w:val="001C5E61"/>
    <w:rsid w:val="001C61CC"/>
    <w:rsid w:val="001C73C1"/>
    <w:rsid w:val="001C751B"/>
    <w:rsid w:val="001C7AE1"/>
    <w:rsid w:val="001D07FF"/>
    <w:rsid w:val="001D0CD6"/>
    <w:rsid w:val="001D116F"/>
    <w:rsid w:val="001D11FF"/>
    <w:rsid w:val="001D1273"/>
    <w:rsid w:val="001D15E4"/>
    <w:rsid w:val="001D21AC"/>
    <w:rsid w:val="001D242D"/>
    <w:rsid w:val="001D26DB"/>
    <w:rsid w:val="001D2BA4"/>
    <w:rsid w:val="001D2C07"/>
    <w:rsid w:val="001D2FE2"/>
    <w:rsid w:val="001D306F"/>
    <w:rsid w:val="001D3199"/>
    <w:rsid w:val="001D3CDA"/>
    <w:rsid w:val="001D3D66"/>
    <w:rsid w:val="001D41F8"/>
    <w:rsid w:val="001D43FD"/>
    <w:rsid w:val="001D474A"/>
    <w:rsid w:val="001D54B1"/>
    <w:rsid w:val="001D561F"/>
    <w:rsid w:val="001D5709"/>
    <w:rsid w:val="001D5F1B"/>
    <w:rsid w:val="001D7666"/>
    <w:rsid w:val="001D7C45"/>
    <w:rsid w:val="001D7D33"/>
    <w:rsid w:val="001E05DC"/>
    <w:rsid w:val="001E0648"/>
    <w:rsid w:val="001E0A4E"/>
    <w:rsid w:val="001E0A9F"/>
    <w:rsid w:val="001E140D"/>
    <w:rsid w:val="001E2553"/>
    <w:rsid w:val="001E25F9"/>
    <w:rsid w:val="001E2E3B"/>
    <w:rsid w:val="001E2EB3"/>
    <w:rsid w:val="001E31A4"/>
    <w:rsid w:val="001E35C5"/>
    <w:rsid w:val="001E373B"/>
    <w:rsid w:val="001E3D1F"/>
    <w:rsid w:val="001E426A"/>
    <w:rsid w:val="001E4419"/>
    <w:rsid w:val="001E44C6"/>
    <w:rsid w:val="001E472C"/>
    <w:rsid w:val="001E4F46"/>
    <w:rsid w:val="001E547C"/>
    <w:rsid w:val="001E59C0"/>
    <w:rsid w:val="001E5A0F"/>
    <w:rsid w:val="001E5C77"/>
    <w:rsid w:val="001E6691"/>
    <w:rsid w:val="001E6C57"/>
    <w:rsid w:val="001E7C92"/>
    <w:rsid w:val="001F051F"/>
    <w:rsid w:val="001F0787"/>
    <w:rsid w:val="001F092B"/>
    <w:rsid w:val="001F0BED"/>
    <w:rsid w:val="001F0F90"/>
    <w:rsid w:val="001F1EE3"/>
    <w:rsid w:val="001F2D64"/>
    <w:rsid w:val="001F33D5"/>
    <w:rsid w:val="001F39CF"/>
    <w:rsid w:val="001F3AD9"/>
    <w:rsid w:val="001F3AFB"/>
    <w:rsid w:val="001F48A5"/>
    <w:rsid w:val="001F4D17"/>
    <w:rsid w:val="001F4E4E"/>
    <w:rsid w:val="001F4E7D"/>
    <w:rsid w:val="001F4FA5"/>
    <w:rsid w:val="001F539B"/>
    <w:rsid w:val="001F53B4"/>
    <w:rsid w:val="001F5781"/>
    <w:rsid w:val="001F6018"/>
    <w:rsid w:val="001F6B10"/>
    <w:rsid w:val="001F6FC0"/>
    <w:rsid w:val="001F79EB"/>
    <w:rsid w:val="001F7ABE"/>
    <w:rsid w:val="001F7B32"/>
    <w:rsid w:val="001F7BAD"/>
    <w:rsid w:val="001F7EBA"/>
    <w:rsid w:val="001F7F3C"/>
    <w:rsid w:val="00200A47"/>
    <w:rsid w:val="00200B1E"/>
    <w:rsid w:val="00201062"/>
    <w:rsid w:val="002011B0"/>
    <w:rsid w:val="00201310"/>
    <w:rsid w:val="002014C1"/>
    <w:rsid w:val="0020177B"/>
    <w:rsid w:val="002019CC"/>
    <w:rsid w:val="00201C8B"/>
    <w:rsid w:val="00201D84"/>
    <w:rsid w:val="00201DC5"/>
    <w:rsid w:val="00201E87"/>
    <w:rsid w:val="0020249C"/>
    <w:rsid w:val="0020263C"/>
    <w:rsid w:val="00202939"/>
    <w:rsid w:val="00202EE4"/>
    <w:rsid w:val="00202F8C"/>
    <w:rsid w:val="00203BAA"/>
    <w:rsid w:val="00204081"/>
    <w:rsid w:val="00204244"/>
    <w:rsid w:val="00205770"/>
    <w:rsid w:val="002058BD"/>
    <w:rsid w:val="00205926"/>
    <w:rsid w:val="0020634B"/>
    <w:rsid w:val="00206989"/>
    <w:rsid w:val="00207730"/>
    <w:rsid w:val="00207DC5"/>
    <w:rsid w:val="00210A01"/>
    <w:rsid w:val="00210AB5"/>
    <w:rsid w:val="00210E5D"/>
    <w:rsid w:val="0021107C"/>
    <w:rsid w:val="00211EDE"/>
    <w:rsid w:val="0021260B"/>
    <w:rsid w:val="00212771"/>
    <w:rsid w:val="00212A00"/>
    <w:rsid w:val="00212A73"/>
    <w:rsid w:val="002130B8"/>
    <w:rsid w:val="002137D9"/>
    <w:rsid w:val="002148BB"/>
    <w:rsid w:val="0021583C"/>
    <w:rsid w:val="00215996"/>
    <w:rsid w:val="00216115"/>
    <w:rsid w:val="00216192"/>
    <w:rsid w:val="002161F5"/>
    <w:rsid w:val="002162AB"/>
    <w:rsid w:val="00216B4C"/>
    <w:rsid w:val="00216DD7"/>
    <w:rsid w:val="002171FC"/>
    <w:rsid w:val="00220C55"/>
    <w:rsid w:val="0022111E"/>
    <w:rsid w:val="002215F7"/>
    <w:rsid w:val="002219CC"/>
    <w:rsid w:val="002227B2"/>
    <w:rsid w:val="00222957"/>
    <w:rsid w:val="0022321D"/>
    <w:rsid w:val="0022373A"/>
    <w:rsid w:val="00223AF4"/>
    <w:rsid w:val="00223D1A"/>
    <w:rsid w:val="00224C02"/>
    <w:rsid w:val="00224FA1"/>
    <w:rsid w:val="0022534C"/>
    <w:rsid w:val="00230060"/>
    <w:rsid w:val="002303D6"/>
    <w:rsid w:val="002307D2"/>
    <w:rsid w:val="00230B06"/>
    <w:rsid w:val="00230C7C"/>
    <w:rsid w:val="00231409"/>
    <w:rsid w:val="0023275D"/>
    <w:rsid w:val="00232CF5"/>
    <w:rsid w:val="00232F9C"/>
    <w:rsid w:val="00233502"/>
    <w:rsid w:val="002343BC"/>
    <w:rsid w:val="00235006"/>
    <w:rsid w:val="0023556A"/>
    <w:rsid w:val="0023597F"/>
    <w:rsid w:val="002359B5"/>
    <w:rsid w:val="00235FF5"/>
    <w:rsid w:val="00236F2E"/>
    <w:rsid w:val="002373F1"/>
    <w:rsid w:val="00237683"/>
    <w:rsid w:val="0023777D"/>
    <w:rsid w:val="00237831"/>
    <w:rsid w:val="00240147"/>
    <w:rsid w:val="00240B26"/>
    <w:rsid w:val="00241247"/>
    <w:rsid w:val="0024127E"/>
    <w:rsid w:val="00241568"/>
    <w:rsid w:val="00241D0C"/>
    <w:rsid w:val="00242221"/>
    <w:rsid w:val="0024247F"/>
    <w:rsid w:val="00242BB8"/>
    <w:rsid w:val="002435C7"/>
    <w:rsid w:val="00243F7A"/>
    <w:rsid w:val="0024455A"/>
    <w:rsid w:val="002447C0"/>
    <w:rsid w:val="00245082"/>
    <w:rsid w:val="00245B5B"/>
    <w:rsid w:val="00245BFF"/>
    <w:rsid w:val="00245D5F"/>
    <w:rsid w:val="002461FB"/>
    <w:rsid w:val="0024624F"/>
    <w:rsid w:val="002463DC"/>
    <w:rsid w:val="00246543"/>
    <w:rsid w:val="0024705B"/>
    <w:rsid w:val="00247369"/>
    <w:rsid w:val="00247A67"/>
    <w:rsid w:val="00247DA0"/>
    <w:rsid w:val="00247F74"/>
    <w:rsid w:val="0025000C"/>
    <w:rsid w:val="002503F7"/>
    <w:rsid w:val="002511A2"/>
    <w:rsid w:val="00251329"/>
    <w:rsid w:val="002518FD"/>
    <w:rsid w:val="00251D67"/>
    <w:rsid w:val="002535C0"/>
    <w:rsid w:val="00253AC0"/>
    <w:rsid w:val="00254092"/>
    <w:rsid w:val="002541A2"/>
    <w:rsid w:val="002541E2"/>
    <w:rsid w:val="00254FAD"/>
    <w:rsid w:val="00255C08"/>
    <w:rsid w:val="00255EF8"/>
    <w:rsid w:val="0025609F"/>
    <w:rsid w:val="00256A21"/>
    <w:rsid w:val="00257846"/>
    <w:rsid w:val="00257C9A"/>
    <w:rsid w:val="002602F9"/>
    <w:rsid w:val="002603C9"/>
    <w:rsid w:val="00260C01"/>
    <w:rsid w:val="00260CC7"/>
    <w:rsid w:val="002628A7"/>
    <w:rsid w:val="002630C5"/>
    <w:rsid w:val="00263117"/>
    <w:rsid w:val="0026332E"/>
    <w:rsid w:val="00263644"/>
    <w:rsid w:val="00263B27"/>
    <w:rsid w:val="00264B30"/>
    <w:rsid w:val="00265642"/>
    <w:rsid w:val="00265B96"/>
    <w:rsid w:val="00265F85"/>
    <w:rsid w:val="0026611B"/>
    <w:rsid w:val="00266779"/>
    <w:rsid w:val="00267474"/>
    <w:rsid w:val="002676C3"/>
    <w:rsid w:val="002700D9"/>
    <w:rsid w:val="00270293"/>
    <w:rsid w:val="002704E4"/>
    <w:rsid w:val="00270CD3"/>
    <w:rsid w:val="00270D64"/>
    <w:rsid w:val="00270E6D"/>
    <w:rsid w:val="002711F2"/>
    <w:rsid w:val="00271506"/>
    <w:rsid w:val="002718ED"/>
    <w:rsid w:val="00271D16"/>
    <w:rsid w:val="00273CBA"/>
    <w:rsid w:val="00274505"/>
    <w:rsid w:val="002745FF"/>
    <w:rsid w:val="0027497B"/>
    <w:rsid w:val="002751EB"/>
    <w:rsid w:val="002755AF"/>
    <w:rsid w:val="002768F2"/>
    <w:rsid w:val="00276E53"/>
    <w:rsid w:val="0027738A"/>
    <w:rsid w:val="00277473"/>
    <w:rsid w:val="00277726"/>
    <w:rsid w:val="00280154"/>
    <w:rsid w:val="002811BA"/>
    <w:rsid w:val="00281673"/>
    <w:rsid w:val="00281EF5"/>
    <w:rsid w:val="00282262"/>
    <w:rsid w:val="00282770"/>
    <w:rsid w:val="0028278B"/>
    <w:rsid w:val="00282B79"/>
    <w:rsid w:val="00283009"/>
    <w:rsid w:val="002834FF"/>
    <w:rsid w:val="00283656"/>
    <w:rsid w:val="002839DF"/>
    <w:rsid w:val="00283B21"/>
    <w:rsid w:val="00283F1D"/>
    <w:rsid w:val="00284D27"/>
    <w:rsid w:val="00284E34"/>
    <w:rsid w:val="002851FA"/>
    <w:rsid w:val="0028549C"/>
    <w:rsid w:val="00285609"/>
    <w:rsid w:val="00286428"/>
    <w:rsid w:val="00286653"/>
    <w:rsid w:val="00286E85"/>
    <w:rsid w:val="00287573"/>
    <w:rsid w:val="00287D99"/>
    <w:rsid w:val="00290591"/>
    <w:rsid w:val="00290860"/>
    <w:rsid w:val="002909EB"/>
    <w:rsid w:val="002915BA"/>
    <w:rsid w:val="00291828"/>
    <w:rsid w:val="00291AE5"/>
    <w:rsid w:val="00291DCA"/>
    <w:rsid w:val="00292B69"/>
    <w:rsid w:val="00293051"/>
    <w:rsid w:val="0029357A"/>
    <w:rsid w:val="00293812"/>
    <w:rsid w:val="0029436D"/>
    <w:rsid w:val="0029478F"/>
    <w:rsid w:val="00294BDC"/>
    <w:rsid w:val="00295459"/>
    <w:rsid w:val="00295A03"/>
    <w:rsid w:val="00295AE4"/>
    <w:rsid w:val="00295C34"/>
    <w:rsid w:val="00295E7D"/>
    <w:rsid w:val="00297479"/>
    <w:rsid w:val="0029760F"/>
    <w:rsid w:val="002A0B8A"/>
    <w:rsid w:val="002A0DC8"/>
    <w:rsid w:val="002A1274"/>
    <w:rsid w:val="002A1454"/>
    <w:rsid w:val="002A1D2E"/>
    <w:rsid w:val="002A20D3"/>
    <w:rsid w:val="002A2804"/>
    <w:rsid w:val="002A2D46"/>
    <w:rsid w:val="002A3496"/>
    <w:rsid w:val="002A3C97"/>
    <w:rsid w:val="002A3E65"/>
    <w:rsid w:val="002A3EBA"/>
    <w:rsid w:val="002A3F51"/>
    <w:rsid w:val="002A4A86"/>
    <w:rsid w:val="002A51AC"/>
    <w:rsid w:val="002A520A"/>
    <w:rsid w:val="002A52E6"/>
    <w:rsid w:val="002A53B4"/>
    <w:rsid w:val="002A5521"/>
    <w:rsid w:val="002A5823"/>
    <w:rsid w:val="002A5F86"/>
    <w:rsid w:val="002A6522"/>
    <w:rsid w:val="002A661C"/>
    <w:rsid w:val="002A6836"/>
    <w:rsid w:val="002A6CE5"/>
    <w:rsid w:val="002A7127"/>
    <w:rsid w:val="002A73F9"/>
    <w:rsid w:val="002A7DFA"/>
    <w:rsid w:val="002B0BE1"/>
    <w:rsid w:val="002B0FFE"/>
    <w:rsid w:val="002B13BD"/>
    <w:rsid w:val="002B28F9"/>
    <w:rsid w:val="002B2BEC"/>
    <w:rsid w:val="002B2E4C"/>
    <w:rsid w:val="002B373E"/>
    <w:rsid w:val="002B3C39"/>
    <w:rsid w:val="002B43D0"/>
    <w:rsid w:val="002B4E86"/>
    <w:rsid w:val="002B4E98"/>
    <w:rsid w:val="002B5193"/>
    <w:rsid w:val="002B580D"/>
    <w:rsid w:val="002B5BC0"/>
    <w:rsid w:val="002B60D1"/>
    <w:rsid w:val="002B6117"/>
    <w:rsid w:val="002B6597"/>
    <w:rsid w:val="002B6690"/>
    <w:rsid w:val="002B6B32"/>
    <w:rsid w:val="002B6BF7"/>
    <w:rsid w:val="002B74FB"/>
    <w:rsid w:val="002B771C"/>
    <w:rsid w:val="002B7897"/>
    <w:rsid w:val="002C050D"/>
    <w:rsid w:val="002C0960"/>
    <w:rsid w:val="002C108F"/>
    <w:rsid w:val="002C162B"/>
    <w:rsid w:val="002C296F"/>
    <w:rsid w:val="002C318D"/>
    <w:rsid w:val="002C325E"/>
    <w:rsid w:val="002C3989"/>
    <w:rsid w:val="002C3A34"/>
    <w:rsid w:val="002C40D6"/>
    <w:rsid w:val="002C428D"/>
    <w:rsid w:val="002C4544"/>
    <w:rsid w:val="002C4FB1"/>
    <w:rsid w:val="002C51D6"/>
    <w:rsid w:val="002C549E"/>
    <w:rsid w:val="002C5A45"/>
    <w:rsid w:val="002C5E50"/>
    <w:rsid w:val="002C6C8D"/>
    <w:rsid w:val="002C7E19"/>
    <w:rsid w:val="002D09F6"/>
    <w:rsid w:val="002D0E64"/>
    <w:rsid w:val="002D0FF4"/>
    <w:rsid w:val="002D2161"/>
    <w:rsid w:val="002D26A1"/>
    <w:rsid w:val="002D2CFC"/>
    <w:rsid w:val="002D32F1"/>
    <w:rsid w:val="002D37D0"/>
    <w:rsid w:val="002D3B23"/>
    <w:rsid w:val="002D410C"/>
    <w:rsid w:val="002D4135"/>
    <w:rsid w:val="002D419B"/>
    <w:rsid w:val="002D43D9"/>
    <w:rsid w:val="002D483A"/>
    <w:rsid w:val="002D4B94"/>
    <w:rsid w:val="002D4E93"/>
    <w:rsid w:val="002D4FD3"/>
    <w:rsid w:val="002D52E1"/>
    <w:rsid w:val="002D536D"/>
    <w:rsid w:val="002D550E"/>
    <w:rsid w:val="002D5CE6"/>
    <w:rsid w:val="002D5D0F"/>
    <w:rsid w:val="002D629B"/>
    <w:rsid w:val="002D6847"/>
    <w:rsid w:val="002D68DE"/>
    <w:rsid w:val="002D6C64"/>
    <w:rsid w:val="002D6EBB"/>
    <w:rsid w:val="002D7B05"/>
    <w:rsid w:val="002D7B45"/>
    <w:rsid w:val="002D7BD2"/>
    <w:rsid w:val="002D7FF4"/>
    <w:rsid w:val="002E05F4"/>
    <w:rsid w:val="002E0E6C"/>
    <w:rsid w:val="002E1AD1"/>
    <w:rsid w:val="002E1D41"/>
    <w:rsid w:val="002E20D7"/>
    <w:rsid w:val="002E2625"/>
    <w:rsid w:val="002E2695"/>
    <w:rsid w:val="002E2BA6"/>
    <w:rsid w:val="002E2D71"/>
    <w:rsid w:val="002E3144"/>
    <w:rsid w:val="002E34E2"/>
    <w:rsid w:val="002E34ED"/>
    <w:rsid w:val="002E368D"/>
    <w:rsid w:val="002E3C87"/>
    <w:rsid w:val="002E3FAD"/>
    <w:rsid w:val="002E4AA7"/>
    <w:rsid w:val="002E4D9D"/>
    <w:rsid w:val="002E5891"/>
    <w:rsid w:val="002E5CEB"/>
    <w:rsid w:val="002E5D3B"/>
    <w:rsid w:val="002E656C"/>
    <w:rsid w:val="002E657A"/>
    <w:rsid w:val="002E6B2C"/>
    <w:rsid w:val="002E6BB0"/>
    <w:rsid w:val="002E70BC"/>
    <w:rsid w:val="002E71C3"/>
    <w:rsid w:val="002F042F"/>
    <w:rsid w:val="002F0498"/>
    <w:rsid w:val="002F0647"/>
    <w:rsid w:val="002F0701"/>
    <w:rsid w:val="002F1037"/>
    <w:rsid w:val="002F15CE"/>
    <w:rsid w:val="002F1E03"/>
    <w:rsid w:val="002F2C4B"/>
    <w:rsid w:val="002F3242"/>
    <w:rsid w:val="002F367B"/>
    <w:rsid w:val="002F39D4"/>
    <w:rsid w:val="002F3CCA"/>
    <w:rsid w:val="002F3F01"/>
    <w:rsid w:val="002F4F3E"/>
    <w:rsid w:val="002F508C"/>
    <w:rsid w:val="002F55D9"/>
    <w:rsid w:val="002F595E"/>
    <w:rsid w:val="002F6801"/>
    <w:rsid w:val="002F6C80"/>
    <w:rsid w:val="002F7333"/>
    <w:rsid w:val="002F742F"/>
    <w:rsid w:val="002F7742"/>
    <w:rsid w:val="002F7921"/>
    <w:rsid w:val="003007C4"/>
    <w:rsid w:val="0030108E"/>
    <w:rsid w:val="003016E1"/>
    <w:rsid w:val="00301905"/>
    <w:rsid w:val="00301B08"/>
    <w:rsid w:val="00301E74"/>
    <w:rsid w:val="00301F15"/>
    <w:rsid w:val="003023C3"/>
    <w:rsid w:val="0030286D"/>
    <w:rsid w:val="00302A50"/>
    <w:rsid w:val="00303216"/>
    <w:rsid w:val="003038C6"/>
    <w:rsid w:val="00303AC8"/>
    <w:rsid w:val="003041CE"/>
    <w:rsid w:val="003042D9"/>
    <w:rsid w:val="00304343"/>
    <w:rsid w:val="0030441A"/>
    <w:rsid w:val="0030453C"/>
    <w:rsid w:val="003046E4"/>
    <w:rsid w:val="003049D1"/>
    <w:rsid w:val="00304BDA"/>
    <w:rsid w:val="00304D46"/>
    <w:rsid w:val="00304ED2"/>
    <w:rsid w:val="00305035"/>
    <w:rsid w:val="0030542F"/>
    <w:rsid w:val="00305B97"/>
    <w:rsid w:val="003063C9"/>
    <w:rsid w:val="003063D9"/>
    <w:rsid w:val="0030666F"/>
    <w:rsid w:val="00306A88"/>
    <w:rsid w:val="00306B98"/>
    <w:rsid w:val="00306EB3"/>
    <w:rsid w:val="00307637"/>
    <w:rsid w:val="0031072D"/>
    <w:rsid w:val="00310F97"/>
    <w:rsid w:val="003116C4"/>
    <w:rsid w:val="00311BFE"/>
    <w:rsid w:val="00311DCA"/>
    <w:rsid w:val="00311DFA"/>
    <w:rsid w:val="00312D59"/>
    <w:rsid w:val="0031321C"/>
    <w:rsid w:val="003141F0"/>
    <w:rsid w:val="0031499E"/>
    <w:rsid w:val="00314CC5"/>
    <w:rsid w:val="0031514B"/>
    <w:rsid w:val="00315236"/>
    <w:rsid w:val="00315332"/>
    <w:rsid w:val="00315740"/>
    <w:rsid w:val="00316E88"/>
    <w:rsid w:val="00316FAD"/>
    <w:rsid w:val="0031769B"/>
    <w:rsid w:val="00317F82"/>
    <w:rsid w:val="00320BD8"/>
    <w:rsid w:val="003210D5"/>
    <w:rsid w:val="00321E90"/>
    <w:rsid w:val="00323297"/>
    <w:rsid w:val="00323502"/>
    <w:rsid w:val="003236C7"/>
    <w:rsid w:val="003238B4"/>
    <w:rsid w:val="0032417E"/>
    <w:rsid w:val="003243BC"/>
    <w:rsid w:val="00325181"/>
    <w:rsid w:val="003311F9"/>
    <w:rsid w:val="00331262"/>
    <w:rsid w:val="003315F8"/>
    <w:rsid w:val="003319D7"/>
    <w:rsid w:val="0033260F"/>
    <w:rsid w:val="00332EAD"/>
    <w:rsid w:val="00333219"/>
    <w:rsid w:val="003339D6"/>
    <w:rsid w:val="003347CE"/>
    <w:rsid w:val="003349BF"/>
    <w:rsid w:val="00334D5B"/>
    <w:rsid w:val="00335167"/>
    <w:rsid w:val="003351EB"/>
    <w:rsid w:val="003354F2"/>
    <w:rsid w:val="00335724"/>
    <w:rsid w:val="00335E57"/>
    <w:rsid w:val="00336250"/>
    <w:rsid w:val="00336940"/>
    <w:rsid w:val="00336FDD"/>
    <w:rsid w:val="003376A0"/>
    <w:rsid w:val="003404DA"/>
    <w:rsid w:val="0034089C"/>
    <w:rsid w:val="0034094A"/>
    <w:rsid w:val="00340EF2"/>
    <w:rsid w:val="003416C6"/>
    <w:rsid w:val="00342D22"/>
    <w:rsid w:val="0034312D"/>
    <w:rsid w:val="00343CBF"/>
    <w:rsid w:val="003445F8"/>
    <w:rsid w:val="0034462C"/>
    <w:rsid w:val="003450CA"/>
    <w:rsid w:val="00345826"/>
    <w:rsid w:val="00345B9F"/>
    <w:rsid w:val="0034679A"/>
    <w:rsid w:val="00346A33"/>
    <w:rsid w:val="00346B19"/>
    <w:rsid w:val="00346C30"/>
    <w:rsid w:val="003471BA"/>
    <w:rsid w:val="00347F9D"/>
    <w:rsid w:val="00350158"/>
    <w:rsid w:val="0035029C"/>
    <w:rsid w:val="00350F2B"/>
    <w:rsid w:val="00351073"/>
    <w:rsid w:val="003512F6"/>
    <w:rsid w:val="003513C9"/>
    <w:rsid w:val="00351A50"/>
    <w:rsid w:val="00351F5D"/>
    <w:rsid w:val="003524FF"/>
    <w:rsid w:val="003525B0"/>
    <w:rsid w:val="00352686"/>
    <w:rsid w:val="00352703"/>
    <w:rsid w:val="00352D3E"/>
    <w:rsid w:val="00353985"/>
    <w:rsid w:val="00353B13"/>
    <w:rsid w:val="003545A0"/>
    <w:rsid w:val="00354B48"/>
    <w:rsid w:val="0035574C"/>
    <w:rsid w:val="00356792"/>
    <w:rsid w:val="00356961"/>
    <w:rsid w:val="003578B1"/>
    <w:rsid w:val="00357AE9"/>
    <w:rsid w:val="00357B60"/>
    <w:rsid w:val="00357B90"/>
    <w:rsid w:val="00360414"/>
    <w:rsid w:val="0036093B"/>
    <w:rsid w:val="00361359"/>
    <w:rsid w:val="00361669"/>
    <w:rsid w:val="00361C2C"/>
    <w:rsid w:val="00362090"/>
    <w:rsid w:val="0036212D"/>
    <w:rsid w:val="00362E47"/>
    <w:rsid w:val="00362E6F"/>
    <w:rsid w:val="00363079"/>
    <w:rsid w:val="0036400A"/>
    <w:rsid w:val="00365A26"/>
    <w:rsid w:val="00365B36"/>
    <w:rsid w:val="00365E82"/>
    <w:rsid w:val="003668F7"/>
    <w:rsid w:val="00366BFE"/>
    <w:rsid w:val="00366D0F"/>
    <w:rsid w:val="00367744"/>
    <w:rsid w:val="00367825"/>
    <w:rsid w:val="00371077"/>
    <w:rsid w:val="003717AF"/>
    <w:rsid w:val="00371E61"/>
    <w:rsid w:val="003721A9"/>
    <w:rsid w:val="00372626"/>
    <w:rsid w:val="0037287B"/>
    <w:rsid w:val="00373663"/>
    <w:rsid w:val="0037367F"/>
    <w:rsid w:val="003736EC"/>
    <w:rsid w:val="00374EC7"/>
    <w:rsid w:val="00374FF3"/>
    <w:rsid w:val="0037500A"/>
    <w:rsid w:val="00375458"/>
    <w:rsid w:val="0037565E"/>
    <w:rsid w:val="00375A9D"/>
    <w:rsid w:val="00375B42"/>
    <w:rsid w:val="0037672F"/>
    <w:rsid w:val="00377154"/>
    <w:rsid w:val="003774ED"/>
    <w:rsid w:val="0037760E"/>
    <w:rsid w:val="003776B7"/>
    <w:rsid w:val="00377C6E"/>
    <w:rsid w:val="00377C8B"/>
    <w:rsid w:val="00380260"/>
    <w:rsid w:val="0038098D"/>
    <w:rsid w:val="00380A99"/>
    <w:rsid w:val="00380AB3"/>
    <w:rsid w:val="003811A8"/>
    <w:rsid w:val="003817B4"/>
    <w:rsid w:val="0038220A"/>
    <w:rsid w:val="003823E7"/>
    <w:rsid w:val="00382EA8"/>
    <w:rsid w:val="00382EAC"/>
    <w:rsid w:val="00383A48"/>
    <w:rsid w:val="00383F11"/>
    <w:rsid w:val="003840A1"/>
    <w:rsid w:val="00384A4E"/>
    <w:rsid w:val="00384AD7"/>
    <w:rsid w:val="00385139"/>
    <w:rsid w:val="003851A4"/>
    <w:rsid w:val="003854EA"/>
    <w:rsid w:val="003861C9"/>
    <w:rsid w:val="003866E5"/>
    <w:rsid w:val="003876F4"/>
    <w:rsid w:val="003879CC"/>
    <w:rsid w:val="00390369"/>
    <w:rsid w:val="00390782"/>
    <w:rsid w:val="00390E6C"/>
    <w:rsid w:val="003912A7"/>
    <w:rsid w:val="003912C0"/>
    <w:rsid w:val="00391347"/>
    <w:rsid w:val="00391907"/>
    <w:rsid w:val="00391CEA"/>
    <w:rsid w:val="00391EE9"/>
    <w:rsid w:val="00392307"/>
    <w:rsid w:val="0039250D"/>
    <w:rsid w:val="00393080"/>
    <w:rsid w:val="00393763"/>
    <w:rsid w:val="00393F90"/>
    <w:rsid w:val="00394039"/>
    <w:rsid w:val="003961E6"/>
    <w:rsid w:val="003963C3"/>
    <w:rsid w:val="003966E7"/>
    <w:rsid w:val="00396B54"/>
    <w:rsid w:val="00396E35"/>
    <w:rsid w:val="00396FDF"/>
    <w:rsid w:val="00397665"/>
    <w:rsid w:val="003A0039"/>
    <w:rsid w:val="003A02E7"/>
    <w:rsid w:val="003A074D"/>
    <w:rsid w:val="003A07C1"/>
    <w:rsid w:val="003A1337"/>
    <w:rsid w:val="003A1D81"/>
    <w:rsid w:val="003A1DC0"/>
    <w:rsid w:val="003A1E4C"/>
    <w:rsid w:val="003A1EE2"/>
    <w:rsid w:val="003A23B6"/>
    <w:rsid w:val="003A26BC"/>
    <w:rsid w:val="003A3785"/>
    <w:rsid w:val="003A3C23"/>
    <w:rsid w:val="003A3C6F"/>
    <w:rsid w:val="003A53D3"/>
    <w:rsid w:val="003A5403"/>
    <w:rsid w:val="003A5DDD"/>
    <w:rsid w:val="003A64D7"/>
    <w:rsid w:val="003A67E5"/>
    <w:rsid w:val="003A6815"/>
    <w:rsid w:val="003A7573"/>
    <w:rsid w:val="003A7650"/>
    <w:rsid w:val="003A7A55"/>
    <w:rsid w:val="003A7A5D"/>
    <w:rsid w:val="003B0478"/>
    <w:rsid w:val="003B0C3F"/>
    <w:rsid w:val="003B0CEC"/>
    <w:rsid w:val="003B1B21"/>
    <w:rsid w:val="003B1F8F"/>
    <w:rsid w:val="003B213A"/>
    <w:rsid w:val="003B23BD"/>
    <w:rsid w:val="003B245C"/>
    <w:rsid w:val="003B3320"/>
    <w:rsid w:val="003B3B05"/>
    <w:rsid w:val="003B444A"/>
    <w:rsid w:val="003B48E6"/>
    <w:rsid w:val="003B4D25"/>
    <w:rsid w:val="003B517A"/>
    <w:rsid w:val="003B61D3"/>
    <w:rsid w:val="003B6635"/>
    <w:rsid w:val="003B6C4D"/>
    <w:rsid w:val="003B718F"/>
    <w:rsid w:val="003B7411"/>
    <w:rsid w:val="003B7BD5"/>
    <w:rsid w:val="003B7C50"/>
    <w:rsid w:val="003B7F87"/>
    <w:rsid w:val="003C0CEE"/>
    <w:rsid w:val="003C244B"/>
    <w:rsid w:val="003C286C"/>
    <w:rsid w:val="003C28D6"/>
    <w:rsid w:val="003C32DF"/>
    <w:rsid w:val="003C3926"/>
    <w:rsid w:val="003C3C62"/>
    <w:rsid w:val="003C4383"/>
    <w:rsid w:val="003C44C2"/>
    <w:rsid w:val="003C4545"/>
    <w:rsid w:val="003C5647"/>
    <w:rsid w:val="003C5DC6"/>
    <w:rsid w:val="003C6BD4"/>
    <w:rsid w:val="003C6DEA"/>
    <w:rsid w:val="003C7193"/>
    <w:rsid w:val="003D027D"/>
    <w:rsid w:val="003D0674"/>
    <w:rsid w:val="003D083F"/>
    <w:rsid w:val="003D21A1"/>
    <w:rsid w:val="003D315D"/>
    <w:rsid w:val="003D362A"/>
    <w:rsid w:val="003D3BD7"/>
    <w:rsid w:val="003D3F55"/>
    <w:rsid w:val="003D46DF"/>
    <w:rsid w:val="003D46E9"/>
    <w:rsid w:val="003D4981"/>
    <w:rsid w:val="003D5EB7"/>
    <w:rsid w:val="003D66B9"/>
    <w:rsid w:val="003D7611"/>
    <w:rsid w:val="003D7A17"/>
    <w:rsid w:val="003D7AE0"/>
    <w:rsid w:val="003D7E1C"/>
    <w:rsid w:val="003E1837"/>
    <w:rsid w:val="003E1972"/>
    <w:rsid w:val="003E257B"/>
    <w:rsid w:val="003E25F3"/>
    <w:rsid w:val="003E3D46"/>
    <w:rsid w:val="003E454C"/>
    <w:rsid w:val="003E4655"/>
    <w:rsid w:val="003E476C"/>
    <w:rsid w:val="003E4C5D"/>
    <w:rsid w:val="003E6223"/>
    <w:rsid w:val="003E66FB"/>
    <w:rsid w:val="003E69C9"/>
    <w:rsid w:val="003E6A72"/>
    <w:rsid w:val="003E736B"/>
    <w:rsid w:val="003E7716"/>
    <w:rsid w:val="003E7F9D"/>
    <w:rsid w:val="003F08C0"/>
    <w:rsid w:val="003F0B31"/>
    <w:rsid w:val="003F0DAC"/>
    <w:rsid w:val="003F141C"/>
    <w:rsid w:val="003F17FB"/>
    <w:rsid w:val="003F2923"/>
    <w:rsid w:val="003F2927"/>
    <w:rsid w:val="003F2976"/>
    <w:rsid w:val="003F2F89"/>
    <w:rsid w:val="003F3BE3"/>
    <w:rsid w:val="003F3E18"/>
    <w:rsid w:val="003F43BA"/>
    <w:rsid w:val="003F49E9"/>
    <w:rsid w:val="003F4C6F"/>
    <w:rsid w:val="003F5346"/>
    <w:rsid w:val="003F5F86"/>
    <w:rsid w:val="003F64C4"/>
    <w:rsid w:val="003F65F0"/>
    <w:rsid w:val="003F7519"/>
    <w:rsid w:val="003F7BA9"/>
    <w:rsid w:val="00400222"/>
    <w:rsid w:val="004005EC"/>
    <w:rsid w:val="00400C0B"/>
    <w:rsid w:val="0040195E"/>
    <w:rsid w:val="00401BD0"/>
    <w:rsid w:val="00401D16"/>
    <w:rsid w:val="00402304"/>
    <w:rsid w:val="00404449"/>
    <w:rsid w:val="00404FEC"/>
    <w:rsid w:val="00405275"/>
    <w:rsid w:val="004054E2"/>
    <w:rsid w:val="00405CCB"/>
    <w:rsid w:val="00406161"/>
    <w:rsid w:val="00406E67"/>
    <w:rsid w:val="00406E9D"/>
    <w:rsid w:val="00410DA4"/>
    <w:rsid w:val="00411340"/>
    <w:rsid w:val="00411894"/>
    <w:rsid w:val="00411AC8"/>
    <w:rsid w:val="00412046"/>
    <w:rsid w:val="004122F0"/>
    <w:rsid w:val="004129B8"/>
    <w:rsid w:val="004135CB"/>
    <w:rsid w:val="004137F4"/>
    <w:rsid w:val="00413AEF"/>
    <w:rsid w:val="004142D5"/>
    <w:rsid w:val="0041447D"/>
    <w:rsid w:val="00414723"/>
    <w:rsid w:val="00415B99"/>
    <w:rsid w:val="00415F5F"/>
    <w:rsid w:val="004160FF"/>
    <w:rsid w:val="00420A85"/>
    <w:rsid w:val="00420BFB"/>
    <w:rsid w:val="00420F06"/>
    <w:rsid w:val="00421209"/>
    <w:rsid w:val="004218CE"/>
    <w:rsid w:val="00421BD1"/>
    <w:rsid w:val="00421F8B"/>
    <w:rsid w:val="00422355"/>
    <w:rsid w:val="00422542"/>
    <w:rsid w:val="0042297A"/>
    <w:rsid w:val="00422AFD"/>
    <w:rsid w:val="004236DB"/>
    <w:rsid w:val="00423A7C"/>
    <w:rsid w:val="00424C08"/>
    <w:rsid w:val="004255C9"/>
    <w:rsid w:val="0042562D"/>
    <w:rsid w:val="004256BE"/>
    <w:rsid w:val="00426961"/>
    <w:rsid w:val="00427D8F"/>
    <w:rsid w:val="004302A3"/>
    <w:rsid w:val="004305D7"/>
    <w:rsid w:val="00430A78"/>
    <w:rsid w:val="00430B34"/>
    <w:rsid w:val="00430D65"/>
    <w:rsid w:val="00430EA2"/>
    <w:rsid w:val="004312EE"/>
    <w:rsid w:val="0043132B"/>
    <w:rsid w:val="00431865"/>
    <w:rsid w:val="004318F4"/>
    <w:rsid w:val="00431920"/>
    <w:rsid w:val="00431929"/>
    <w:rsid w:val="004327D1"/>
    <w:rsid w:val="00432F67"/>
    <w:rsid w:val="00433933"/>
    <w:rsid w:val="0043400F"/>
    <w:rsid w:val="00434527"/>
    <w:rsid w:val="004353AD"/>
    <w:rsid w:val="0043540B"/>
    <w:rsid w:val="00435C95"/>
    <w:rsid w:val="00435FCA"/>
    <w:rsid w:val="00436218"/>
    <w:rsid w:val="00436262"/>
    <w:rsid w:val="00436CFD"/>
    <w:rsid w:val="00436EB6"/>
    <w:rsid w:val="00437087"/>
    <w:rsid w:val="00437A3C"/>
    <w:rsid w:val="00437F43"/>
    <w:rsid w:val="00440561"/>
    <w:rsid w:val="0044057B"/>
    <w:rsid w:val="00440A26"/>
    <w:rsid w:val="00440F9E"/>
    <w:rsid w:val="00440FD5"/>
    <w:rsid w:val="00441493"/>
    <w:rsid w:val="00441802"/>
    <w:rsid w:val="00441827"/>
    <w:rsid w:val="00441A4C"/>
    <w:rsid w:val="00441E6F"/>
    <w:rsid w:val="00442F1F"/>
    <w:rsid w:val="0044336C"/>
    <w:rsid w:val="004445AA"/>
    <w:rsid w:val="004445FC"/>
    <w:rsid w:val="004449B9"/>
    <w:rsid w:val="00445081"/>
    <w:rsid w:val="004462B5"/>
    <w:rsid w:val="0044636B"/>
    <w:rsid w:val="004463C4"/>
    <w:rsid w:val="00446CCD"/>
    <w:rsid w:val="00447638"/>
    <w:rsid w:val="00447CD8"/>
    <w:rsid w:val="00450496"/>
    <w:rsid w:val="004504D0"/>
    <w:rsid w:val="00450A00"/>
    <w:rsid w:val="00450E16"/>
    <w:rsid w:val="0045144C"/>
    <w:rsid w:val="00451755"/>
    <w:rsid w:val="004517A4"/>
    <w:rsid w:val="0045184A"/>
    <w:rsid w:val="004519C6"/>
    <w:rsid w:val="00451A50"/>
    <w:rsid w:val="00451D88"/>
    <w:rsid w:val="00451F72"/>
    <w:rsid w:val="0045207E"/>
    <w:rsid w:val="00452687"/>
    <w:rsid w:val="00453066"/>
    <w:rsid w:val="00453263"/>
    <w:rsid w:val="004536E6"/>
    <w:rsid w:val="0045467B"/>
    <w:rsid w:val="00454882"/>
    <w:rsid w:val="00454D31"/>
    <w:rsid w:val="00454DC7"/>
    <w:rsid w:val="0045507E"/>
    <w:rsid w:val="004554C8"/>
    <w:rsid w:val="00455E6D"/>
    <w:rsid w:val="004566E1"/>
    <w:rsid w:val="0045694D"/>
    <w:rsid w:val="00457496"/>
    <w:rsid w:val="00457EEF"/>
    <w:rsid w:val="0046150D"/>
    <w:rsid w:val="00461772"/>
    <w:rsid w:val="00461E7F"/>
    <w:rsid w:val="00461F31"/>
    <w:rsid w:val="0046262E"/>
    <w:rsid w:val="00462D8F"/>
    <w:rsid w:val="00463556"/>
    <w:rsid w:val="0046361C"/>
    <w:rsid w:val="00463D52"/>
    <w:rsid w:val="004641DD"/>
    <w:rsid w:val="004643AA"/>
    <w:rsid w:val="004647A1"/>
    <w:rsid w:val="00464C08"/>
    <w:rsid w:val="00465018"/>
    <w:rsid w:val="004656A8"/>
    <w:rsid w:val="00465E89"/>
    <w:rsid w:val="0046679E"/>
    <w:rsid w:val="00467823"/>
    <w:rsid w:val="0046789B"/>
    <w:rsid w:val="00470AE0"/>
    <w:rsid w:val="00470C80"/>
    <w:rsid w:val="00470F68"/>
    <w:rsid w:val="00470F84"/>
    <w:rsid w:val="00471375"/>
    <w:rsid w:val="00471850"/>
    <w:rsid w:val="004723FA"/>
    <w:rsid w:val="004725F4"/>
    <w:rsid w:val="0047326A"/>
    <w:rsid w:val="0047335A"/>
    <w:rsid w:val="0047346E"/>
    <w:rsid w:val="0047359A"/>
    <w:rsid w:val="00473723"/>
    <w:rsid w:val="00473802"/>
    <w:rsid w:val="00473B02"/>
    <w:rsid w:val="00473EA5"/>
    <w:rsid w:val="00473F93"/>
    <w:rsid w:val="004742FE"/>
    <w:rsid w:val="00475728"/>
    <w:rsid w:val="00475B4D"/>
    <w:rsid w:val="0047632C"/>
    <w:rsid w:val="0047638C"/>
    <w:rsid w:val="00476D71"/>
    <w:rsid w:val="00477195"/>
    <w:rsid w:val="00477BC7"/>
    <w:rsid w:val="00477C3F"/>
    <w:rsid w:val="0048025A"/>
    <w:rsid w:val="00480503"/>
    <w:rsid w:val="004808EE"/>
    <w:rsid w:val="00481545"/>
    <w:rsid w:val="0048236D"/>
    <w:rsid w:val="00482544"/>
    <w:rsid w:val="00482F08"/>
    <w:rsid w:val="00483211"/>
    <w:rsid w:val="004846DF"/>
    <w:rsid w:val="0048550F"/>
    <w:rsid w:val="00485598"/>
    <w:rsid w:val="00485957"/>
    <w:rsid w:val="0048599B"/>
    <w:rsid w:val="00486E31"/>
    <w:rsid w:val="0048725C"/>
    <w:rsid w:val="004878C3"/>
    <w:rsid w:val="004879A3"/>
    <w:rsid w:val="00490365"/>
    <w:rsid w:val="00491309"/>
    <w:rsid w:val="00491ED4"/>
    <w:rsid w:val="004922C7"/>
    <w:rsid w:val="004923CD"/>
    <w:rsid w:val="004931C9"/>
    <w:rsid w:val="0049333C"/>
    <w:rsid w:val="00493595"/>
    <w:rsid w:val="004938FF"/>
    <w:rsid w:val="0049399B"/>
    <w:rsid w:val="00493B33"/>
    <w:rsid w:val="00494527"/>
    <w:rsid w:val="00494778"/>
    <w:rsid w:val="004953D4"/>
    <w:rsid w:val="00496302"/>
    <w:rsid w:val="00496A4B"/>
    <w:rsid w:val="004A05DE"/>
    <w:rsid w:val="004A114E"/>
    <w:rsid w:val="004A1A2E"/>
    <w:rsid w:val="004A2318"/>
    <w:rsid w:val="004A2904"/>
    <w:rsid w:val="004A3DAC"/>
    <w:rsid w:val="004A3ED9"/>
    <w:rsid w:val="004A4CBC"/>
    <w:rsid w:val="004A5587"/>
    <w:rsid w:val="004A5B0E"/>
    <w:rsid w:val="004A5F9A"/>
    <w:rsid w:val="004A654F"/>
    <w:rsid w:val="004A65B3"/>
    <w:rsid w:val="004A6821"/>
    <w:rsid w:val="004A696C"/>
    <w:rsid w:val="004A6BFD"/>
    <w:rsid w:val="004A7341"/>
    <w:rsid w:val="004A7967"/>
    <w:rsid w:val="004A79A0"/>
    <w:rsid w:val="004B03DC"/>
    <w:rsid w:val="004B0E0D"/>
    <w:rsid w:val="004B13C2"/>
    <w:rsid w:val="004B1852"/>
    <w:rsid w:val="004B1B05"/>
    <w:rsid w:val="004B1FEF"/>
    <w:rsid w:val="004B275A"/>
    <w:rsid w:val="004B280A"/>
    <w:rsid w:val="004B2F8C"/>
    <w:rsid w:val="004B31BD"/>
    <w:rsid w:val="004B3D25"/>
    <w:rsid w:val="004B3D47"/>
    <w:rsid w:val="004B3E15"/>
    <w:rsid w:val="004B3F95"/>
    <w:rsid w:val="004B49ED"/>
    <w:rsid w:val="004B5751"/>
    <w:rsid w:val="004B5D2F"/>
    <w:rsid w:val="004B670B"/>
    <w:rsid w:val="004B6E51"/>
    <w:rsid w:val="004B6FB5"/>
    <w:rsid w:val="004B74F1"/>
    <w:rsid w:val="004C060F"/>
    <w:rsid w:val="004C1133"/>
    <w:rsid w:val="004C153C"/>
    <w:rsid w:val="004C1953"/>
    <w:rsid w:val="004C1CB6"/>
    <w:rsid w:val="004C1E99"/>
    <w:rsid w:val="004C2F16"/>
    <w:rsid w:val="004C3894"/>
    <w:rsid w:val="004C3E52"/>
    <w:rsid w:val="004C409F"/>
    <w:rsid w:val="004C4468"/>
    <w:rsid w:val="004C4C4D"/>
    <w:rsid w:val="004C5337"/>
    <w:rsid w:val="004C5CDC"/>
    <w:rsid w:val="004C6312"/>
    <w:rsid w:val="004C6B38"/>
    <w:rsid w:val="004C73E5"/>
    <w:rsid w:val="004D013D"/>
    <w:rsid w:val="004D05B6"/>
    <w:rsid w:val="004D0699"/>
    <w:rsid w:val="004D0BF1"/>
    <w:rsid w:val="004D0F6B"/>
    <w:rsid w:val="004D1223"/>
    <w:rsid w:val="004D14E1"/>
    <w:rsid w:val="004D14F2"/>
    <w:rsid w:val="004D17C3"/>
    <w:rsid w:val="004D2951"/>
    <w:rsid w:val="004D2CA7"/>
    <w:rsid w:val="004D2F1E"/>
    <w:rsid w:val="004D33BE"/>
    <w:rsid w:val="004D46BE"/>
    <w:rsid w:val="004D4B9A"/>
    <w:rsid w:val="004D4EA5"/>
    <w:rsid w:val="004D508E"/>
    <w:rsid w:val="004D54FE"/>
    <w:rsid w:val="004D552B"/>
    <w:rsid w:val="004D6587"/>
    <w:rsid w:val="004D7254"/>
    <w:rsid w:val="004E0211"/>
    <w:rsid w:val="004E157D"/>
    <w:rsid w:val="004E15B4"/>
    <w:rsid w:val="004E19F8"/>
    <w:rsid w:val="004E1A75"/>
    <w:rsid w:val="004E1F1B"/>
    <w:rsid w:val="004E1FA7"/>
    <w:rsid w:val="004E2649"/>
    <w:rsid w:val="004E2752"/>
    <w:rsid w:val="004E34B2"/>
    <w:rsid w:val="004E3662"/>
    <w:rsid w:val="004E36C7"/>
    <w:rsid w:val="004E39BE"/>
    <w:rsid w:val="004E3AE0"/>
    <w:rsid w:val="004E4016"/>
    <w:rsid w:val="004E451E"/>
    <w:rsid w:val="004E4999"/>
    <w:rsid w:val="004E4D1A"/>
    <w:rsid w:val="004E523B"/>
    <w:rsid w:val="004E56B2"/>
    <w:rsid w:val="004E5992"/>
    <w:rsid w:val="004E6245"/>
    <w:rsid w:val="004E6CF9"/>
    <w:rsid w:val="004E7008"/>
    <w:rsid w:val="004E7B19"/>
    <w:rsid w:val="004E7C63"/>
    <w:rsid w:val="004E7C84"/>
    <w:rsid w:val="004F00B0"/>
    <w:rsid w:val="004F0743"/>
    <w:rsid w:val="004F0AC2"/>
    <w:rsid w:val="004F0B4C"/>
    <w:rsid w:val="004F17C8"/>
    <w:rsid w:val="004F17D7"/>
    <w:rsid w:val="004F1EEA"/>
    <w:rsid w:val="004F223D"/>
    <w:rsid w:val="004F242D"/>
    <w:rsid w:val="004F3080"/>
    <w:rsid w:val="004F34F0"/>
    <w:rsid w:val="004F351C"/>
    <w:rsid w:val="004F3555"/>
    <w:rsid w:val="004F383D"/>
    <w:rsid w:val="004F3B95"/>
    <w:rsid w:val="004F43CA"/>
    <w:rsid w:val="004F4524"/>
    <w:rsid w:val="004F47D9"/>
    <w:rsid w:val="004F5B29"/>
    <w:rsid w:val="004F5DC7"/>
    <w:rsid w:val="004F5F16"/>
    <w:rsid w:val="004F5F70"/>
    <w:rsid w:val="004F5FE1"/>
    <w:rsid w:val="004F61A8"/>
    <w:rsid w:val="004F6EBA"/>
    <w:rsid w:val="005009A6"/>
    <w:rsid w:val="005012D4"/>
    <w:rsid w:val="00502030"/>
    <w:rsid w:val="00502AEF"/>
    <w:rsid w:val="00502D71"/>
    <w:rsid w:val="00502F93"/>
    <w:rsid w:val="0050307A"/>
    <w:rsid w:val="0050353B"/>
    <w:rsid w:val="005035F6"/>
    <w:rsid w:val="0050373B"/>
    <w:rsid w:val="005038DA"/>
    <w:rsid w:val="00503917"/>
    <w:rsid w:val="00503931"/>
    <w:rsid w:val="005039A9"/>
    <w:rsid w:val="005044D6"/>
    <w:rsid w:val="00504D34"/>
    <w:rsid w:val="00506399"/>
    <w:rsid w:val="00507322"/>
    <w:rsid w:val="00507E3E"/>
    <w:rsid w:val="00510247"/>
    <w:rsid w:val="00510723"/>
    <w:rsid w:val="00510C1C"/>
    <w:rsid w:val="005115FA"/>
    <w:rsid w:val="005116AA"/>
    <w:rsid w:val="00511A6D"/>
    <w:rsid w:val="00511C5F"/>
    <w:rsid w:val="00512323"/>
    <w:rsid w:val="00512B8C"/>
    <w:rsid w:val="00512F09"/>
    <w:rsid w:val="00513142"/>
    <w:rsid w:val="005133AD"/>
    <w:rsid w:val="00513498"/>
    <w:rsid w:val="00513C6F"/>
    <w:rsid w:val="0051452C"/>
    <w:rsid w:val="0051458C"/>
    <w:rsid w:val="00514712"/>
    <w:rsid w:val="00514B9B"/>
    <w:rsid w:val="00514E88"/>
    <w:rsid w:val="00514F07"/>
    <w:rsid w:val="005150D5"/>
    <w:rsid w:val="0051576E"/>
    <w:rsid w:val="00515C19"/>
    <w:rsid w:val="0051613A"/>
    <w:rsid w:val="005164A9"/>
    <w:rsid w:val="00517047"/>
    <w:rsid w:val="00517146"/>
    <w:rsid w:val="00517642"/>
    <w:rsid w:val="00517C9E"/>
    <w:rsid w:val="00517E5B"/>
    <w:rsid w:val="005202BF"/>
    <w:rsid w:val="005209C7"/>
    <w:rsid w:val="00521661"/>
    <w:rsid w:val="00521F0B"/>
    <w:rsid w:val="0052241B"/>
    <w:rsid w:val="00522894"/>
    <w:rsid w:val="00522D38"/>
    <w:rsid w:val="00522DE4"/>
    <w:rsid w:val="00523265"/>
    <w:rsid w:val="00523B9A"/>
    <w:rsid w:val="00523C73"/>
    <w:rsid w:val="005244DD"/>
    <w:rsid w:val="00524818"/>
    <w:rsid w:val="0052481B"/>
    <w:rsid w:val="0052509A"/>
    <w:rsid w:val="00525443"/>
    <w:rsid w:val="005269A8"/>
    <w:rsid w:val="00526A91"/>
    <w:rsid w:val="00526ADB"/>
    <w:rsid w:val="00526EB8"/>
    <w:rsid w:val="00526EDF"/>
    <w:rsid w:val="00527EC0"/>
    <w:rsid w:val="00527FE8"/>
    <w:rsid w:val="005301DA"/>
    <w:rsid w:val="0053075E"/>
    <w:rsid w:val="005309C3"/>
    <w:rsid w:val="00530BF8"/>
    <w:rsid w:val="0053122F"/>
    <w:rsid w:val="005315F6"/>
    <w:rsid w:val="00531960"/>
    <w:rsid w:val="00531A23"/>
    <w:rsid w:val="00531C00"/>
    <w:rsid w:val="00531F97"/>
    <w:rsid w:val="00532944"/>
    <w:rsid w:val="00532AB3"/>
    <w:rsid w:val="00532B9A"/>
    <w:rsid w:val="005333F8"/>
    <w:rsid w:val="005334BE"/>
    <w:rsid w:val="0053366D"/>
    <w:rsid w:val="005339A0"/>
    <w:rsid w:val="00533EC6"/>
    <w:rsid w:val="00533F0C"/>
    <w:rsid w:val="00535444"/>
    <w:rsid w:val="0053565F"/>
    <w:rsid w:val="005356C2"/>
    <w:rsid w:val="0053655F"/>
    <w:rsid w:val="0053721C"/>
    <w:rsid w:val="005377D9"/>
    <w:rsid w:val="00537A87"/>
    <w:rsid w:val="00537A8E"/>
    <w:rsid w:val="00540862"/>
    <w:rsid w:val="00541300"/>
    <w:rsid w:val="00541403"/>
    <w:rsid w:val="0054145F"/>
    <w:rsid w:val="0054172B"/>
    <w:rsid w:val="00541D2C"/>
    <w:rsid w:val="0054245D"/>
    <w:rsid w:val="005425F6"/>
    <w:rsid w:val="00542772"/>
    <w:rsid w:val="00542AD8"/>
    <w:rsid w:val="00542CF6"/>
    <w:rsid w:val="00543AE2"/>
    <w:rsid w:val="00543CD0"/>
    <w:rsid w:val="0054423D"/>
    <w:rsid w:val="0054451A"/>
    <w:rsid w:val="00544734"/>
    <w:rsid w:val="00544A4D"/>
    <w:rsid w:val="00544C85"/>
    <w:rsid w:val="00544D4A"/>
    <w:rsid w:val="0054517B"/>
    <w:rsid w:val="00545B42"/>
    <w:rsid w:val="00545E9A"/>
    <w:rsid w:val="00546994"/>
    <w:rsid w:val="00546A66"/>
    <w:rsid w:val="00546E98"/>
    <w:rsid w:val="00547DDD"/>
    <w:rsid w:val="0055025E"/>
    <w:rsid w:val="00550A17"/>
    <w:rsid w:val="00550BBD"/>
    <w:rsid w:val="00550D1B"/>
    <w:rsid w:val="005514BA"/>
    <w:rsid w:val="00551793"/>
    <w:rsid w:val="0055184F"/>
    <w:rsid w:val="00551944"/>
    <w:rsid w:val="00552013"/>
    <w:rsid w:val="005520CB"/>
    <w:rsid w:val="00553B0C"/>
    <w:rsid w:val="00554159"/>
    <w:rsid w:val="005542D0"/>
    <w:rsid w:val="00554BAD"/>
    <w:rsid w:val="00554F4F"/>
    <w:rsid w:val="00555A0D"/>
    <w:rsid w:val="00555EF5"/>
    <w:rsid w:val="005567DE"/>
    <w:rsid w:val="00556882"/>
    <w:rsid w:val="0055695B"/>
    <w:rsid w:val="00556988"/>
    <w:rsid w:val="00556A93"/>
    <w:rsid w:val="00557CE6"/>
    <w:rsid w:val="005609F3"/>
    <w:rsid w:val="00560A2F"/>
    <w:rsid w:val="00561287"/>
    <w:rsid w:val="00561339"/>
    <w:rsid w:val="00561D36"/>
    <w:rsid w:val="005621C3"/>
    <w:rsid w:val="00562E59"/>
    <w:rsid w:val="00563BCC"/>
    <w:rsid w:val="00563D57"/>
    <w:rsid w:val="0056498E"/>
    <w:rsid w:val="005649BD"/>
    <w:rsid w:val="00564BBB"/>
    <w:rsid w:val="00564D10"/>
    <w:rsid w:val="005651A4"/>
    <w:rsid w:val="005668AA"/>
    <w:rsid w:val="00566AD5"/>
    <w:rsid w:val="00566B75"/>
    <w:rsid w:val="00566FD8"/>
    <w:rsid w:val="0056736E"/>
    <w:rsid w:val="00570657"/>
    <w:rsid w:val="00571B30"/>
    <w:rsid w:val="00571F52"/>
    <w:rsid w:val="00571F9B"/>
    <w:rsid w:val="00572558"/>
    <w:rsid w:val="00572D5D"/>
    <w:rsid w:val="00572FCD"/>
    <w:rsid w:val="00573EB9"/>
    <w:rsid w:val="00574852"/>
    <w:rsid w:val="00574953"/>
    <w:rsid w:val="00574D31"/>
    <w:rsid w:val="00574FD1"/>
    <w:rsid w:val="0057509B"/>
    <w:rsid w:val="00575B12"/>
    <w:rsid w:val="00575CFB"/>
    <w:rsid w:val="0057647B"/>
    <w:rsid w:val="005768BC"/>
    <w:rsid w:val="00576AE1"/>
    <w:rsid w:val="00576BF4"/>
    <w:rsid w:val="00576E84"/>
    <w:rsid w:val="00577553"/>
    <w:rsid w:val="00577705"/>
    <w:rsid w:val="00577752"/>
    <w:rsid w:val="00577A62"/>
    <w:rsid w:val="005805D7"/>
    <w:rsid w:val="005815E1"/>
    <w:rsid w:val="00581ABB"/>
    <w:rsid w:val="00581E7B"/>
    <w:rsid w:val="005824AC"/>
    <w:rsid w:val="0058390D"/>
    <w:rsid w:val="00583C59"/>
    <w:rsid w:val="00583CFE"/>
    <w:rsid w:val="005849C5"/>
    <w:rsid w:val="00584AA1"/>
    <w:rsid w:val="00584BD8"/>
    <w:rsid w:val="005852DB"/>
    <w:rsid w:val="00586128"/>
    <w:rsid w:val="00586203"/>
    <w:rsid w:val="0058640E"/>
    <w:rsid w:val="00586B42"/>
    <w:rsid w:val="00587B81"/>
    <w:rsid w:val="00590CC3"/>
    <w:rsid w:val="00590EB2"/>
    <w:rsid w:val="00591051"/>
    <w:rsid w:val="00591096"/>
    <w:rsid w:val="00591966"/>
    <w:rsid w:val="00592007"/>
    <w:rsid w:val="00593016"/>
    <w:rsid w:val="0059338C"/>
    <w:rsid w:val="005938C5"/>
    <w:rsid w:val="005939D5"/>
    <w:rsid w:val="005944C2"/>
    <w:rsid w:val="00594A0F"/>
    <w:rsid w:val="00595188"/>
    <w:rsid w:val="00596856"/>
    <w:rsid w:val="00596921"/>
    <w:rsid w:val="005969CD"/>
    <w:rsid w:val="00596FB5"/>
    <w:rsid w:val="00597410"/>
    <w:rsid w:val="005A054D"/>
    <w:rsid w:val="005A060D"/>
    <w:rsid w:val="005A0634"/>
    <w:rsid w:val="005A0D42"/>
    <w:rsid w:val="005A0F10"/>
    <w:rsid w:val="005A1133"/>
    <w:rsid w:val="005A1192"/>
    <w:rsid w:val="005A1522"/>
    <w:rsid w:val="005A1A80"/>
    <w:rsid w:val="005A21C4"/>
    <w:rsid w:val="005A25E6"/>
    <w:rsid w:val="005A28CF"/>
    <w:rsid w:val="005A2985"/>
    <w:rsid w:val="005A2F5F"/>
    <w:rsid w:val="005A34A2"/>
    <w:rsid w:val="005A365B"/>
    <w:rsid w:val="005A383B"/>
    <w:rsid w:val="005A3E6B"/>
    <w:rsid w:val="005A3EDB"/>
    <w:rsid w:val="005A3FA0"/>
    <w:rsid w:val="005A41ED"/>
    <w:rsid w:val="005A4576"/>
    <w:rsid w:val="005A476D"/>
    <w:rsid w:val="005A4940"/>
    <w:rsid w:val="005A50FF"/>
    <w:rsid w:val="005A57B7"/>
    <w:rsid w:val="005A5CE9"/>
    <w:rsid w:val="005A607D"/>
    <w:rsid w:val="005A62D7"/>
    <w:rsid w:val="005A714E"/>
    <w:rsid w:val="005B084F"/>
    <w:rsid w:val="005B0CF2"/>
    <w:rsid w:val="005B1879"/>
    <w:rsid w:val="005B1AA2"/>
    <w:rsid w:val="005B1B56"/>
    <w:rsid w:val="005B2EF9"/>
    <w:rsid w:val="005B3624"/>
    <w:rsid w:val="005B3B31"/>
    <w:rsid w:val="005B424E"/>
    <w:rsid w:val="005B503D"/>
    <w:rsid w:val="005B50FB"/>
    <w:rsid w:val="005B675B"/>
    <w:rsid w:val="005B67B0"/>
    <w:rsid w:val="005B6CA5"/>
    <w:rsid w:val="005B6D69"/>
    <w:rsid w:val="005B705E"/>
    <w:rsid w:val="005B730A"/>
    <w:rsid w:val="005C05FA"/>
    <w:rsid w:val="005C0D8B"/>
    <w:rsid w:val="005C2409"/>
    <w:rsid w:val="005C2576"/>
    <w:rsid w:val="005C3391"/>
    <w:rsid w:val="005C3789"/>
    <w:rsid w:val="005C4138"/>
    <w:rsid w:val="005C46AC"/>
    <w:rsid w:val="005C5B7D"/>
    <w:rsid w:val="005C5C38"/>
    <w:rsid w:val="005C64F3"/>
    <w:rsid w:val="005C7066"/>
    <w:rsid w:val="005C73C4"/>
    <w:rsid w:val="005C758B"/>
    <w:rsid w:val="005C7DE5"/>
    <w:rsid w:val="005C7EC3"/>
    <w:rsid w:val="005D21ED"/>
    <w:rsid w:val="005D23DB"/>
    <w:rsid w:val="005D2A92"/>
    <w:rsid w:val="005D36C9"/>
    <w:rsid w:val="005D36E6"/>
    <w:rsid w:val="005D37D4"/>
    <w:rsid w:val="005D3D84"/>
    <w:rsid w:val="005D3F1F"/>
    <w:rsid w:val="005D5137"/>
    <w:rsid w:val="005D56AD"/>
    <w:rsid w:val="005D58A0"/>
    <w:rsid w:val="005D700C"/>
    <w:rsid w:val="005D7214"/>
    <w:rsid w:val="005E14DB"/>
    <w:rsid w:val="005E20C1"/>
    <w:rsid w:val="005E2EB8"/>
    <w:rsid w:val="005E3022"/>
    <w:rsid w:val="005E3032"/>
    <w:rsid w:val="005E3568"/>
    <w:rsid w:val="005E3AB3"/>
    <w:rsid w:val="005E3FF8"/>
    <w:rsid w:val="005E4BBA"/>
    <w:rsid w:val="005E553F"/>
    <w:rsid w:val="005E570F"/>
    <w:rsid w:val="005E5D97"/>
    <w:rsid w:val="005E5DC1"/>
    <w:rsid w:val="005E6FA7"/>
    <w:rsid w:val="005E726C"/>
    <w:rsid w:val="005E7F2A"/>
    <w:rsid w:val="005F06B2"/>
    <w:rsid w:val="005F12FD"/>
    <w:rsid w:val="005F27F1"/>
    <w:rsid w:val="005F281D"/>
    <w:rsid w:val="005F3887"/>
    <w:rsid w:val="005F4101"/>
    <w:rsid w:val="005F5441"/>
    <w:rsid w:val="005F5C4C"/>
    <w:rsid w:val="005F5D7F"/>
    <w:rsid w:val="005F6960"/>
    <w:rsid w:val="005F6D15"/>
    <w:rsid w:val="005F6E5E"/>
    <w:rsid w:val="005F6F15"/>
    <w:rsid w:val="005F731E"/>
    <w:rsid w:val="005F7588"/>
    <w:rsid w:val="005F788E"/>
    <w:rsid w:val="005F7BCC"/>
    <w:rsid w:val="005F7E47"/>
    <w:rsid w:val="006002AF"/>
    <w:rsid w:val="00602088"/>
    <w:rsid w:val="0060272A"/>
    <w:rsid w:val="00602E49"/>
    <w:rsid w:val="00602ED3"/>
    <w:rsid w:val="0060318F"/>
    <w:rsid w:val="0060320C"/>
    <w:rsid w:val="00603EE9"/>
    <w:rsid w:val="00604CE3"/>
    <w:rsid w:val="00604CFF"/>
    <w:rsid w:val="00604E83"/>
    <w:rsid w:val="00605A50"/>
    <w:rsid w:val="00605AB2"/>
    <w:rsid w:val="00606D53"/>
    <w:rsid w:val="00606EFC"/>
    <w:rsid w:val="006076D0"/>
    <w:rsid w:val="006102A2"/>
    <w:rsid w:val="00610D94"/>
    <w:rsid w:val="00610E95"/>
    <w:rsid w:val="006113EB"/>
    <w:rsid w:val="0061147C"/>
    <w:rsid w:val="00611639"/>
    <w:rsid w:val="006117E5"/>
    <w:rsid w:val="00611EB4"/>
    <w:rsid w:val="006123FB"/>
    <w:rsid w:val="00612C28"/>
    <w:rsid w:val="00613586"/>
    <w:rsid w:val="00613DAE"/>
    <w:rsid w:val="00614308"/>
    <w:rsid w:val="0061524C"/>
    <w:rsid w:val="00615E04"/>
    <w:rsid w:val="006164BF"/>
    <w:rsid w:val="00616A8B"/>
    <w:rsid w:val="00616F64"/>
    <w:rsid w:val="00617D57"/>
    <w:rsid w:val="00620E2B"/>
    <w:rsid w:val="00620F65"/>
    <w:rsid w:val="0062118E"/>
    <w:rsid w:val="0062178B"/>
    <w:rsid w:val="0062193A"/>
    <w:rsid w:val="00622676"/>
    <w:rsid w:val="00622954"/>
    <w:rsid w:val="00622DE0"/>
    <w:rsid w:val="006232BE"/>
    <w:rsid w:val="0062384A"/>
    <w:rsid w:val="00623F53"/>
    <w:rsid w:val="00624AB6"/>
    <w:rsid w:val="00624BAA"/>
    <w:rsid w:val="00624C37"/>
    <w:rsid w:val="00624CAC"/>
    <w:rsid w:val="00624ECE"/>
    <w:rsid w:val="0062510E"/>
    <w:rsid w:val="00625290"/>
    <w:rsid w:val="006255DF"/>
    <w:rsid w:val="00625D6B"/>
    <w:rsid w:val="00626445"/>
    <w:rsid w:val="0062676F"/>
    <w:rsid w:val="00626B7F"/>
    <w:rsid w:val="00626E8B"/>
    <w:rsid w:val="00626E9A"/>
    <w:rsid w:val="006276BA"/>
    <w:rsid w:val="00627FEE"/>
    <w:rsid w:val="006306E6"/>
    <w:rsid w:val="00630773"/>
    <w:rsid w:val="00630A37"/>
    <w:rsid w:val="00631125"/>
    <w:rsid w:val="00631358"/>
    <w:rsid w:val="00631B40"/>
    <w:rsid w:val="0063244B"/>
    <w:rsid w:val="0063289C"/>
    <w:rsid w:val="00633A62"/>
    <w:rsid w:val="00633CFA"/>
    <w:rsid w:val="00633E0A"/>
    <w:rsid w:val="006340E2"/>
    <w:rsid w:val="0063451F"/>
    <w:rsid w:val="00634522"/>
    <w:rsid w:val="006350CA"/>
    <w:rsid w:val="00635699"/>
    <w:rsid w:val="0063592F"/>
    <w:rsid w:val="00636755"/>
    <w:rsid w:val="00637200"/>
    <w:rsid w:val="00637229"/>
    <w:rsid w:val="00637783"/>
    <w:rsid w:val="00637A23"/>
    <w:rsid w:val="006404AE"/>
    <w:rsid w:val="006407D3"/>
    <w:rsid w:val="00642513"/>
    <w:rsid w:val="00642600"/>
    <w:rsid w:val="00642D68"/>
    <w:rsid w:val="00643119"/>
    <w:rsid w:val="00643BF6"/>
    <w:rsid w:val="00643D9B"/>
    <w:rsid w:val="006444F5"/>
    <w:rsid w:val="006448C7"/>
    <w:rsid w:val="006450E5"/>
    <w:rsid w:val="00645359"/>
    <w:rsid w:val="0064605C"/>
    <w:rsid w:val="006470BE"/>
    <w:rsid w:val="00647289"/>
    <w:rsid w:val="00647364"/>
    <w:rsid w:val="006476E3"/>
    <w:rsid w:val="00647DF1"/>
    <w:rsid w:val="00647EC2"/>
    <w:rsid w:val="00647FCE"/>
    <w:rsid w:val="0065017A"/>
    <w:rsid w:val="0065046D"/>
    <w:rsid w:val="00650559"/>
    <w:rsid w:val="0065076E"/>
    <w:rsid w:val="0065136E"/>
    <w:rsid w:val="00651AA7"/>
    <w:rsid w:val="00651C64"/>
    <w:rsid w:val="0065232E"/>
    <w:rsid w:val="00652AB0"/>
    <w:rsid w:val="00653451"/>
    <w:rsid w:val="00653951"/>
    <w:rsid w:val="006540C8"/>
    <w:rsid w:val="00654561"/>
    <w:rsid w:val="006547C9"/>
    <w:rsid w:val="00654D83"/>
    <w:rsid w:val="00654F9F"/>
    <w:rsid w:val="0065521A"/>
    <w:rsid w:val="006559FE"/>
    <w:rsid w:val="0065628F"/>
    <w:rsid w:val="00657540"/>
    <w:rsid w:val="00657A18"/>
    <w:rsid w:val="00657D06"/>
    <w:rsid w:val="00660294"/>
    <w:rsid w:val="00660C12"/>
    <w:rsid w:val="00660FC5"/>
    <w:rsid w:val="006610C1"/>
    <w:rsid w:val="00661A6D"/>
    <w:rsid w:val="00661B1E"/>
    <w:rsid w:val="00661D02"/>
    <w:rsid w:val="00662B60"/>
    <w:rsid w:val="00663129"/>
    <w:rsid w:val="00663BF7"/>
    <w:rsid w:val="00664230"/>
    <w:rsid w:val="006647B7"/>
    <w:rsid w:val="00664842"/>
    <w:rsid w:val="00664FE0"/>
    <w:rsid w:val="00665283"/>
    <w:rsid w:val="00665824"/>
    <w:rsid w:val="006659E0"/>
    <w:rsid w:val="00665ECD"/>
    <w:rsid w:val="00666001"/>
    <w:rsid w:val="0066612C"/>
    <w:rsid w:val="0066675D"/>
    <w:rsid w:val="0066774F"/>
    <w:rsid w:val="0067001A"/>
    <w:rsid w:val="00670C20"/>
    <w:rsid w:val="00671426"/>
    <w:rsid w:val="00671563"/>
    <w:rsid w:val="00671DAA"/>
    <w:rsid w:val="006735B4"/>
    <w:rsid w:val="0067379C"/>
    <w:rsid w:val="00673896"/>
    <w:rsid w:val="00673DB4"/>
    <w:rsid w:val="00674985"/>
    <w:rsid w:val="00674CD9"/>
    <w:rsid w:val="00675750"/>
    <w:rsid w:val="006757AE"/>
    <w:rsid w:val="00675C74"/>
    <w:rsid w:val="0067633E"/>
    <w:rsid w:val="006764BE"/>
    <w:rsid w:val="00677482"/>
    <w:rsid w:val="0068031F"/>
    <w:rsid w:val="006803EA"/>
    <w:rsid w:val="0068057B"/>
    <w:rsid w:val="00680A76"/>
    <w:rsid w:val="00680BDB"/>
    <w:rsid w:val="00681147"/>
    <w:rsid w:val="006817DF"/>
    <w:rsid w:val="006817EE"/>
    <w:rsid w:val="00681F24"/>
    <w:rsid w:val="00682011"/>
    <w:rsid w:val="00682B6B"/>
    <w:rsid w:val="0068320F"/>
    <w:rsid w:val="00683CA8"/>
    <w:rsid w:val="00684A1B"/>
    <w:rsid w:val="00684F2E"/>
    <w:rsid w:val="00685612"/>
    <w:rsid w:val="006863E1"/>
    <w:rsid w:val="006865C4"/>
    <w:rsid w:val="00687192"/>
    <w:rsid w:val="006875E1"/>
    <w:rsid w:val="00687A20"/>
    <w:rsid w:val="00687C10"/>
    <w:rsid w:val="00687F76"/>
    <w:rsid w:val="00690182"/>
    <w:rsid w:val="006911E0"/>
    <w:rsid w:val="00691326"/>
    <w:rsid w:val="006915BF"/>
    <w:rsid w:val="006916CB"/>
    <w:rsid w:val="00693174"/>
    <w:rsid w:val="0069351F"/>
    <w:rsid w:val="006944E9"/>
    <w:rsid w:val="006944FB"/>
    <w:rsid w:val="006947E6"/>
    <w:rsid w:val="00694BED"/>
    <w:rsid w:val="00694D2F"/>
    <w:rsid w:val="006950EB"/>
    <w:rsid w:val="00695AFA"/>
    <w:rsid w:val="00695C94"/>
    <w:rsid w:val="00695CF2"/>
    <w:rsid w:val="00695EDE"/>
    <w:rsid w:val="0069651D"/>
    <w:rsid w:val="00696B19"/>
    <w:rsid w:val="00696FA4"/>
    <w:rsid w:val="00697D05"/>
    <w:rsid w:val="006A072D"/>
    <w:rsid w:val="006A0765"/>
    <w:rsid w:val="006A0881"/>
    <w:rsid w:val="006A0C87"/>
    <w:rsid w:val="006A1104"/>
    <w:rsid w:val="006A1AA0"/>
    <w:rsid w:val="006A2954"/>
    <w:rsid w:val="006A2EC5"/>
    <w:rsid w:val="006A304D"/>
    <w:rsid w:val="006A3157"/>
    <w:rsid w:val="006A3170"/>
    <w:rsid w:val="006A3401"/>
    <w:rsid w:val="006A3783"/>
    <w:rsid w:val="006A3C14"/>
    <w:rsid w:val="006A4441"/>
    <w:rsid w:val="006A44ED"/>
    <w:rsid w:val="006A4FF8"/>
    <w:rsid w:val="006A5D0C"/>
    <w:rsid w:val="006A60E8"/>
    <w:rsid w:val="006A636D"/>
    <w:rsid w:val="006A71CC"/>
    <w:rsid w:val="006A7909"/>
    <w:rsid w:val="006A7DB4"/>
    <w:rsid w:val="006A7F30"/>
    <w:rsid w:val="006B08C6"/>
    <w:rsid w:val="006B0902"/>
    <w:rsid w:val="006B098C"/>
    <w:rsid w:val="006B1350"/>
    <w:rsid w:val="006B2A7C"/>
    <w:rsid w:val="006B3773"/>
    <w:rsid w:val="006B4140"/>
    <w:rsid w:val="006B47E4"/>
    <w:rsid w:val="006B4D6C"/>
    <w:rsid w:val="006B4EE4"/>
    <w:rsid w:val="006B510B"/>
    <w:rsid w:val="006B5272"/>
    <w:rsid w:val="006B57CE"/>
    <w:rsid w:val="006B5A4C"/>
    <w:rsid w:val="006B5D4E"/>
    <w:rsid w:val="006B6261"/>
    <w:rsid w:val="006B663A"/>
    <w:rsid w:val="006B6ED5"/>
    <w:rsid w:val="006B771E"/>
    <w:rsid w:val="006B79CD"/>
    <w:rsid w:val="006C0F65"/>
    <w:rsid w:val="006C1119"/>
    <w:rsid w:val="006C123D"/>
    <w:rsid w:val="006C1248"/>
    <w:rsid w:val="006C1555"/>
    <w:rsid w:val="006C15B1"/>
    <w:rsid w:val="006C1C51"/>
    <w:rsid w:val="006C1D71"/>
    <w:rsid w:val="006C1D90"/>
    <w:rsid w:val="006C1EE0"/>
    <w:rsid w:val="006C1F6F"/>
    <w:rsid w:val="006C2154"/>
    <w:rsid w:val="006C2210"/>
    <w:rsid w:val="006C2F1A"/>
    <w:rsid w:val="006C3178"/>
    <w:rsid w:val="006C42CA"/>
    <w:rsid w:val="006C4E5E"/>
    <w:rsid w:val="006C50D0"/>
    <w:rsid w:val="006C5311"/>
    <w:rsid w:val="006C5331"/>
    <w:rsid w:val="006C5AE4"/>
    <w:rsid w:val="006C6162"/>
    <w:rsid w:val="006C6CD2"/>
    <w:rsid w:val="006C7A63"/>
    <w:rsid w:val="006D0428"/>
    <w:rsid w:val="006D079E"/>
    <w:rsid w:val="006D07D9"/>
    <w:rsid w:val="006D1057"/>
    <w:rsid w:val="006D134B"/>
    <w:rsid w:val="006D2113"/>
    <w:rsid w:val="006D212C"/>
    <w:rsid w:val="006D256C"/>
    <w:rsid w:val="006D27DA"/>
    <w:rsid w:val="006D2F81"/>
    <w:rsid w:val="006D2F86"/>
    <w:rsid w:val="006D4A83"/>
    <w:rsid w:val="006D4AE3"/>
    <w:rsid w:val="006D4D8C"/>
    <w:rsid w:val="006D4E11"/>
    <w:rsid w:val="006D529C"/>
    <w:rsid w:val="006D536E"/>
    <w:rsid w:val="006D55D3"/>
    <w:rsid w:val="006D7177"/>
    <w:rsid w:val="006D777B"/>
    <w:rsid w:val="006E0CB0"/>
    <w:rsid w:val="006E0D4E"/>
    <w:rsid w:val="006E27F3"/>
    <w:rsid w:val="006E283C"/>
    <w:rsid w:val="006E2AD5"/>
    <w:rsid w:val="006E3135"/>
    <w:rsid w:val="006E31F3"/>
    <w:rsid w:val="006E3FB4"/>
    <w:rsid w:val="006E5968"/>
    <w:rsid w:val="006E5F7F"/>
    <w:rsid w:val="006E6914"/>
    <w:rsid w:val="006E6AF4"/>
    <w:rsid w:val="006E6C6F"/>
    <w:rsid w:val="006E6D95"/>
    <w:rsid w:val="006E7470"/>
    <w:rsid w:val="006E75A5"/>
    <w:rsid w:val="006E75F1"/>
    <w:rsid w:val="006E7EF7"/>
    <w:rsid w:val="006F10C7"/>
    <w:rsid w:val="006F17CA"/>
    <w:rsid w:val="006F1AA6"/>
    <w:rsid w:val="006F2831"/>
    <w:rsid w:val="006F2C6B"/>
    <w:rsid w:val="006F2C94"/>
    <w:rsid w:val="006F2F9E"/>
    <w:rsid w:val="006F34AB"/>
    <w:rsid w:val="006F45F8"/>
    <w:rsid w:val="006F4EA9"/>
    <w:rsid w:val="006F57CE"/>
    <w:rsid w:val="006F719C"/>
    <w:rsid w:val="006F75F0"/>
    <w:rsid w:val="006F78A2"/>
    <w:rsid w:val="006F7C59"/>
    <w:rsid w:val="006F7CFE"/>
    <w:rsid w:val="006F7D06"/>
    <w:rsid w:val="006F7E2D"/>
    <w:rsid w:val="007002F0"/>
    <w:rsid w:val="00700726"/>
    <w:rsid w:val="00700A4E"/>
    <w:rsid w:val="00700F3D"/>
    <w:rsid w:val="00701590"/>
    <w:rsid w:val="00701B44"/>
    <w:rsid w:val="00702851"/>
    <w:rsid w:val="00702CAA"/>
    <w:rsid w:val="00703202"/>
    <w:rsid w:val="00703678"/>
    <w:rsid w:val="00703B4A"/>
    <w:rsid w:val="0070482B"/>
    <w:rsid w:val="00704E56"/>
    <w:rsid w:val="00705F5A"/>
    <w:rsid w:val="0070623E"/>
    <w:rsid w:val="00707320"/>
    <w:rsid w:val="00707363"/>
    <w:rsid w:val="007077DB"/>
    <w:rsid w:val="00707B84"/>
    <w:rsid w:val="0071003C"/>
    <w:rsid w:val="0071019B"/>
    <w:rsid w:val="007101C0"/>
    <w:rsid w:val="00710A91"/>
    <w:rsid w:val="00710D77"/>
    <w:rsid w:val="00711566"/>
    <w:rsid w:val="00711612"/>
    <w:rsid w:val="0071169A"/>
    <w:rsid w:val="00711D0B"/>
    <w:rsid w:val="007129E7"/>
    <w:rsid w:val="00712B64"/>
    <w:rsid w:val="00712CAA"/>
    <w:rsid w:val="007130EC"/>
    <w:rsid w:val="00713357"/>
    <w:rsid w:val="007133C0"/>
    <w:rsid w:val="0071391E"/>
    <w:rsid w:val="0071400F"/>
    <w:rsid w:val="007166EF"/>
    <w:rsid w:val="007169FA"/>
    <w:rsid w:val="00716EC7"/>
    <w:rsid w:val="00717CAE"/>
    <w:rsid w:val="00717D6E"/>
    <w:rsid w:val="00717D8E"/>
    <w:rsid w:val="00720559"/>
    <w:rsid w:val="007205A4"/>
    <w:rsid w:val="0072095F"/>
    <w:rsid w:val="00720A6C"/>
    <w:rsid w:val="007211D4"/>
    <w:rsid w:val="007219C5"/>
    <w:rsid w:val="00721B96"/>
    <w:rsid w:val="0072210A"/>
    <w:rsid w:val="007221B4"/>
    <w:rsid w:val="00723221"/>
    <w:rsid w:val="00723811"/>
    <w:rsid w:val="00723912"/>
    <w:rsid w:val="00723FB1"/>
    <w:rsid w:val="00725240"/>
    <w:rsid w:val="00725914"/>
    <w:rsid w:val="00725F68"/>
    <w:rsid w:val="00726240"/>
    <w:rsid w:val="00726245"/>
    <w:rsid w:val="00726486"/>
    <w:rsid w:val="007266CF"/>
    <w:rsid w:val="00726FE0"/>
    <w:rsid w:val="00727299"/>
    <w:rsid w:val="007272AC"/>
    <w:rsid w:val="007279F6"/>
    <w:rsid w:val="007306E3"/>
    <w:rsid w:val="00730A16"/>
    <w:rsid w:val="00730FF6"/>
    <w:rsid w:val="007315E1"/>
    <w:rsid w:val="00731616"/>
    <w:rsid w:val="00731D90"/>
    <w:rsid w:val="00732ACE"/>
    <w:rsid w:val="00732CBA"/>
    <w:rsid w:val="0073433E"/>
    <w:rsid w:val="00734629"/>
    <w:rsid w:val="00734D12"/>
    <w:rsid w:val="00735072"/>
    <w:rsid w:val="0073513D"/>
    <w:rsid w:val="007353F4"/>
    <w:rsid w:val="00735ED6"/>
    <w:rsid w:val="007368BB"/>
    <w:rsid w:val="00736F76"/>
    <w:rsid w:val="0074064B"/>
    <w:rsid w:val="00740C8F"/>
    <w:rsid w:val="00741384"/>
    <w:rsid w:val="0074148C"/>
    <w:rsid w:val="007417A9"/>
    <w:rsid w:val="007420D7"/>
    <w:rsid w:val="00742452"/>
    <w:rsid w:val="007426F5"/>
    <w:rsid w:val="007430A8"/>
    <w:rsid w:val="007435A8"/>
    <w:rsid w:val="007439C6"/>
    <w:rsid w:val="00744037"/>
    <w:rsid w:val="007441E2"/>
    <w:rsid w:val="007443AE"/>
    <w:rsid w:val="0074462B"/>
    <w:rsid w:val="0074485B"/>
    <w:rsid w:val="00744E19"/>
    <w:rsid w:val="007450A8"/>
    <w:rsid w:val="007454BF"/>
    <w:rsid w:val="00745766"/>
    <w:rsid w:val="00745D94"/>
    <w:rsid w:val="0074696E"/>
    <w:rsid w:val="00746C2B"/>
    <w:rsid w:val="00746DBC"/>
    <w:rsid w:val="00746DFB"/>
    <w:rsid w:val="00747714"/>
    <w:rsid w:val="007477DA"/>
    <w:rsid w:val="00750207"/>
    <w:rsid w:val="007502C3"/>
    <w:rsid w:val="00750830"/>
    <w:rsid w:val="00750A51"/>
    <w:rsid w:val="00750DE6"/>
    <w:rsid w:val="00751403"/>
    <w:rsid w:val="007519FF"/>
    <w:rsid w:val="007528A9"/>
    <w:rsid w:val="00752A6F"/>
    <w:rsid w:val="00752B6E"/>
    <w:rsid w:val="00752EC4"/>
    <w:rsid w:val="0075467B"/>
    <w:rsid w:val="00754A2C"/>
    <w:rsid w:val="00754CB3"/>
    <w:rsid w:val="00755D4D"/>
    <w:rsid w:val="007566A3"/>
    <w:rsid w:val="00756E3B"/>
    <w:rsid w:val="0075715A"/>
    <w:rsid w:val="007575A4"/>
    <w:rsid w:val="007575F4"/>
    <w:rsid w:val="00757659"/>
    <w:rsid w:val="00757B35"/>
    <w:rsid w:val="00760650"/>
    <w:rsid w:val="007607F8"/>
    <w:rsid w:val="00761F52"/>
    <w:rsid w:val="00762260"/>
    <w:rsid w:val="0076255C"/>
    <w:rsid w:val="007626FF"/>
    <w:rsid w:val="00762FB1"/>
    <w:rsid w:val="00763459"/>
    <w:rsid w:val="00763E05"/>
    <w:rsid w:val="00764BFC"/>
    <w:rsid w:val="00765096"/>
    <w:rsid w:val="00765E12"/>
    <w:rsid w:val="00766165"/>
    <w:rsid w:val="00766E17"/>
    <w:rsid w:val="00766F76"/>
    <w:rsid w:val="00766FB1"/>
    <w:rsid w:val="00770259"/>
    <w:rsid w:val="00770ECC"/>
    <w:rsid w:val="007713DC"/>
    <w:rsid w:val="007713EB"/>
    <w:rsid w:val="00771614"/>
    <w:rsid w:val="00771663"/>
    <w:rsid w:val="007716AB"/>
    <w:rsid w:val="00773AD6"/>
    <w:rsid w:val="00773B70"/>
    <w:rsid w:val="00773C3B"/>
    <w:rsid w:val="0077438E"/>
    <w:rsid w:val="00774DD3"/>
    <w:rsid w:val="0077514F"/>
    <w:rsid w:val="007754FF"/>
    <w:rsid w:val="00775CC6"/>
    <w:rsid w:val="00775E07"/>
    <w:rsid w:val="00775F16"/>
    <w:rsid w:val="00776A18"/>
    <w:rsid w:val="00776F51"/>
    <w:rsid w:val="00777544"/>
    <w:rsid w:val="00777CBC"/>
    <w:rsid w:val="00780780"/>
    <w:rsid w:val="00780DA2"/>
    <w:rsid w:val="00781148"/>
    <w:rsid w:val="007811B5"/>
    <w:rsid w:val="00781282"/>
    <w:rsid w:val="00781316"/>
    <w:rsid w:val="007816D4"/>
    <w:rsid w:val="00781968"/>
    <w:rsid w:val="00781DBB"/>
    <w:rsid w:val="00781F96"/>
    <w:rsid w:val="00783004"/>
    <w:rsid w:val="007830AF"/>
    <w:rsid w:val="007831AA"/>
    <w:rsid w:val="00783528"/>
    <w:rsid w:val="0078369E"/>
    <w:rsid w:val="0078396C"/>
    <w:rsid w:val="00783EFD"/>
    <w:rsid w:val="00784A7E"/>
    <w:rsid w:val="00785055"/>
    <w:rsid w:val="00785603"/>
    <w:rsid w:val="00785980"/>
    <w:rsid w:val="00786215"/>
    <w:rsid w:val="00787282"/>
    <w:rsid w:val="00787675"/>
    <w:rsid w:val="007877CB"/>
    <w:rsid w:val="007878E3"/>
    <w:rsid w:val="00787953"/>
    <w:rsid w:val="00790265"/>
    <w:rsid w:val="00791433"/>
    <w:rsid w:val="00791D5A"/>
    <w:rsid w:val="0079213D"/>
    <w:rsid w:val="00792A09"/>
    <w:rsid w:val="00792CA6"/>
    <w:rsid w:val="00792F99"/>
    <w:rsid w:val="0079322E"/>
    <w:rsid w:val="0079383A"/>
    <w:rsid w:val="0079411A"/>
    <w:rsid w:val="00795763"/>
    <w:rsid w:val="00795FD0"/>
    <w:rsid w:val="00796527"/>
    <w:rsid w:val="0079695F"/>
    <w:rsid w:val="0079745C"/>
    <w:rsid w:val="0079746F"/>
    <w:rsid w:val="00797C0B"/>
    <w:rsid w:val="00797C5B"/>
    <w:rsid w:val="007A03B0"/>
    <w:rsid w:val="007A13DC"/>
    <w:rsid w:val="007A1B16"/>
    <w:rsid w:val="007A1BDE"/>
    <w:rsid w:val="007A1FE7"/>
    <w:rsid w:val="007A2104"/>
    <w:rsid w:val="007A3870"/>
    <w:rsid w:val="007A47E3"/>
    <w:rsid w:val="007A4E1A"/>
    <w:rsid w:val="007A4ED7"/>
    <w:rsid w:val="007A51A3"/>
    <w:rsid w:val="007A5DB8"/>
    <w:rsid w:val="007A5EB6"/>
    <w:rsid w:val="007A68F7"/>
    <w:rsid w:val="007A6AE6"/>
    <w:rsid w:val="007A6B9B"/>
    <w:rsid w:val="007A737F"/>
    <w:rsid w:val="007A77F3"/>
    <w:rsid w:val="007A7B3F"/>
    <w:rsid w:val="007A7CD7"/>
    <w:rsid w:val="007B037E"/>
    <w:rsid w:val="007B06C2"/>
    <w:rsid w:val="007B088A"/>
    <w:rsid w:val="007B0D9E"/>
    <w:rsid w:val="007B0FDC"/>
    <w:rsid w:val="007B1378"/>
    <w:rsid w:val="007B139A"/>
    <w:rsid w:val="007B1DF9"/>
    <w:rsid w:val="007B20AB"/>
    <w:rsid w:val="007B2305"/>
    <w:rsid w:val="007B2881"/>
    <w:rsid w:val="007B391E"/>
    <w:rsid w:val="007B48CA"/>
    <w:rsid w:val="007B57EB"/>
    <w:rsid w:val="007B58FF"/>
    <w:rsid w:val="007B5F28"/>
    <w:rsid w:val="007B64C3"/>
    <w:rsid w:val="007B74C3"/>
    <w:rsid w:val="007B75F6"/>
    <w:rsid w:val="007B7639"/>
    <w:rsid w:val="007B7996"/>
    <w:rsid w:val="007C0634"/>
    <w:rsid w:val="007C072D"/>
    <w:rsid w:val="007C07DD"/>
    <w:rsid w:val="007C0B41"/>
    <w:rsid w:val="007C0DD5"/>
    <w:rsid w:val="007C0EC4"/>
    <w:rsid w:val="007C11A6"/>
    <w:rsid w:val="007C1707"/>
    <w:rsid w:val="007C18BA"/>
    <w:rsid w:val="007C23BF"/>
    <w:rsid w:val="007C2682"/>
    <w:rsid w:val="007C26A9"/>
    <w:rsid w:val="007C3B51"/>
    <w:rsid w:val="007C4501"/>
    <w:rsid w:val="007C47BA"/>
    <w:rsid w:val="007C4911"/>
    <w:rsid w:val="007C4928"/>
    <w:rsid w:val="007C556B"/>
    <w:rsid w:val="007C5AD3"/>
    <w:rsid w:val="007C61B6"/>
    <w:rsid w:val="007C6D14"/>
    <w:rsid w:val="007C705D"/>
    <w:rsid w:val="007C7BF1"/>
    <w:rsid w:val="007C7C61"/>
    <w:rsid w:val="007C7E1D"/>
    <w:rsid w:val="007C7FD7"/>
    <w:rsid w:val="007D11B2"/>
    <w:rsid w:val="007D36C5"/>
    <w:rsid w:val="007D39F6"/>
    <w:rsid w:val="007D4502"/>
    <w:rsid w:val="007D46F3"/>
    <w:rsid w:val="007D4928"/>
    <w:rsid w:val="007D4F15"/>
    <w:rsid w:val="007D5538"/>
    <w:rsid w:val="007D559B"/>
    <w:rsid w:val="007D589A"/>
    <w:rsid w:val="007D686B"/>
    <w:rsid w:val="007D6DB0"/>
    <w:rsid w:val="007D701A"/>
    <w:rsid w:val="007D701E"/>
    <w:rsid w:val="007D7329"/>
    <w:rsid w:val="007D735C"/>
    <w:rsid w:val="007D794E"/>
    <w:rsid w:val="007D79B0"/>
    <w:rsid w:val="007D7E43"/>
    <w:rsid w:val="007E06DF"/>
    <w:rsid w:val="007E09A1"/>
    <w:rsid w:val="007E1EF1"/>
    <w:rsid w:val="007E274F"/>
    <w:rsid w:val="007E29F1"/>
    <w:rsid w:val="007E35B1"/>
    <w:rsid w:val="007E3B23"/>
    <w:rsid w:val="007E3C9F"/>
    <w:rsid w:val="007E3D01"/>
    <w:rsid w:val="007E3D65"/>
    <w:rsid w:val="007E3E0B"/>
    <w:rsid w:val="007E48D0"/>
    <w:rsid w:val="007E4A04"/>
    <w:rsid w:val="007E4A5F"/>
    <w:rsid w:val="007E4A90"/>
    <w:rsid w:val="007E4D4C"/>
    <w:rsid w:val="007E50A5"/>
    <w:rsid w:val="007E564E"/>
    <w:rsid w:val="007E56DD"/>
    <w:rsid w:val="007E5BEC"/>
    <w:rsid w:val="007E5FC6"/>
    <w:rsid w:val="007E6053"/>
    <w:rsid w:val="007E66FA"/>
    <w:rsid w:val="007E6773"/>
    <w:rsid w:val="007E6D71"/>
    <w:rsid w:val="007E70A8"/>
    <w:rsid w:val="007E7381"/>
    <w:rsid w:val="007E7616"/>
    <w:rsid w:val="007E797C"/>
    <w:rsid w:val="007E7B28"/>
    <w:rsid w:val="007E7B3D"/>
    <w:rsid w:val="007E7BD7"/>
    <w:rsid w:val="007F00CF"/>
    <w:rsid w:val="007F058F"/>
    <w:rsid w:val="007F1D17"/>
    <w:rsid w:val="007F1EEC"/>
    <w:rsid w:val="007F2318"/>
    <w:rsid w:val="007F2379"/>
    <w:rsid w:val="007F338D"/>
    <w:rsid w:val="007F3E03"/>
    <w:rsid w:val="007F417C"/>
    <w:rsid w:val="007F4302"/>
    <w:rsid w:val="007F4CE0"/>
    <w:rsid w:val="007F522D"/>
    <w:rsid w:val="007F54FE"/>
    <w:rsid w:val="007F580E"/>
    <w:rsid w:val="007F629A"/>
    <w:rsid w:val="007F6C22"/>
    <w:rsid w:val="007F6C5E"/>
    <w:rsid w:val="007F79D6"/>
    <w:rsid w:val="007F7EFD"/>
    <w:rsid w:val="007F7FDA"/>
    <w:rsid w:val="00800102"/>
    <w:rsid w:val="0080045A"/>
    <w:rsid w:val="00800790"/>
    <w:rsid w:val="008012DD"/>
    <w:rsid w:val="008018F1"/>
    <w:rsid w:val="008026C9"/>
    <w:rsid w:val="00802ACC"/>
    <w:rsid w:val="008032D9"/>
    <w:rsid w:val="008036CE"/>
    <w:rsid w:val="00803BA2"/>
    <w:rsid w:val="00803D46"/>
    <w:rsid w:val="008041A0"/>
    <w:rsid w:val="00804A02"/>
    <w:rsid w:val="00804BC7"/>
    <w:rsid w:val="0080568C"/>
    <w:rsid w:val="008059B0"/>
    <w:rsid w:val="00806341"/>
    <w:rsid w:val="008066D2"/>
    <w:rsid w:val="00806947"/>
    <w:rsid w:val="00806AC2"/>
    <w:rsid w:val="00806E5B"/>
    <w:rsid w:val="00810017"/>
    <w:rsid w:val="008107AF"/>
    <w:rsid w:val="008114E1"/>
    <w:rsid w:val="0081163B"/>
    <w:rsid w:val="00812676"/>
    <w:rsid w:val="00812B58"/>
    <w:rsid w:val="00812C94"/>
    <w:rsid w:val="008131B2"/>
    <w:rsid w:val="00813D78"/>
    <w:rsid w:val="00813DA0"/>
    <w:rsid w:val="008145FD"/>
    <w:rsid w:val="008148A4"/>
    <w:rsid w:val="0081528F"/>
    <w:rsid w:val="008153B9"/>
    <w:rsid w:val="008171DD"/>
    <w:rsid w:val="00817675"/>
    <w:rsid w:val="008178F0"/>
    <w:rsid w:val="00817FE6"/>
    <w:rsid w:val="008204A8"/>
    <w:rsid w:val="00820E3A"/>
    <w:rsid w:val="0082131E"/>
    <w:rsid w:val="00821425"/>
    <w:rsid w:val="00821ECA"/>
    <w:rsid w:val="0082239C"/>
    <w:rsid w:val="008229A2"/>
    <w:rsid w:val="008229EE"/>
    <w:rsid w:val="00822E78"/>
    <w:rsid w:val="00822E7C"/>
    <w:rsid w:val="00824449"/>
    <w:rsid w:val="00824C06"/>
    <w:rsid w:val="00825973"/>
    <w:rsid w:val="00825DE3"/>
    <w:rsid w:val="0082607B"/>
    <w:rsid w:val="00826AF5"/>
    <w:rsid w:val="00826C84"/>
    <w:rsid w:val="0082701C"/>
    <w:rsid w:val="00827303"/>
    <w:rsid w:val="0082768C"/>
    <w:rsid w:val="008277C4"/>
    <w:rsid w:val="00827DE0"/>
    <w:rsid w:val="00830455"/>
    <w:rsid w:val="00830A9D"/>
    <w:rsid w:val="00833707"/>
    <w:rsid w:val="00833EAF"/>
    <w:rsid w:val="00834521"/>
    <w:rsid w:val="00834932"/>
    <w:rsid w:val="00834DC0"/>
    <w:rsid w:val="008351AD"/>
    <w:rsid w:val="00835229"/>
    <w:rsid w:val="00835BB7"/>
    <w:rsid w:val="0083695A"/>
    <w:rsid w:val="008369DA"/>
    <w:rsid w:val="00836BD0"/>
    <w:rsid w:val="00836C4D"/>
    <w:rsid w:val="008370A8"/>
    <w:rsid w:val="0083738C"/>
    <w:rsid w:val="0083790E"/>
    <w:rsid w:val="00837E6C"/>
    <w:rsid w:val="00840CC5"/>
    <w:rsid w:val="008423DF"/>
    <w:rsid w:val="00842D77"/>
    <w:rsid w:val="0084337E"/>
    <w:rsid w:val="00843620"/>
    <w:rsid w:val="00844294"/>
    <w:rsid w:val="00844E34"/>
    <w:rsid w:val="008451C3"/>
    <w:rsid w:val="0084564E"/>
    <w:rsid w:val="008458EF"/>
    <w:rsid w:val="00846A21"/>
    <w:rsid w:val="0084789C"/>
    <w:rsid w:val="00847E32"/>
    <w:rsid w:val="00847F4F"/>
    <w:rsid w:val="00850187"/>
    <w:rsid w:val="00850189"/>
    <w:rsid w:val="008506C8"/>
    <w:rsid w:val="00851465"/>
    <w:rsid w:val="00851BE9"/>
    <w:rsid w:val="00852201"/>
    <w:rsid w:val="0085267E"/>
    <w:rsid w:val="00852E16"/>
    <w:rsid w:val="008536BF"/>
    <w:rsid w:val="00853EBE"/>
    <w:rsid w:val="008553C8"/>
    <w:rsid w:val="00855A03"/>
    <w:rsid w:val="00855CFD"/>
    <w:rsid w:val="00855DA0"/>
    <w:rsid w:val="00855E1D"/>
    <w:rsid w:val="008560A2"/>
    <w:rsid w:val="00856821"/>
    <w:rsid w:val="00856AFB"/>
    <w:rsid w:val="00856B30"/>
    <w:rsid w:val="00857172"/>
    <w:rsid w:val="008577C9"/>
    <w:rsid w:val="0086065A"/>
    <w:rsid w:val="00860BD3"/>
    <w:rsid w:val="00860E02"/>
    <w:rsid w:val="008623FA"/>
    <w:rsid w:val="0086255C"/>
    <w:rsid w:val="008625A9"/>
    <w:rsid w:val="00862DC8"/>
    <w:rsid w:val="00863B12"/>
    <w:rsid w:val="00863BAE"/>
    <w:rsid w:val="008646A6"/>
    <w:rsid w:val="00864A1E"/>
    <w:rsid w:val="008650B9"/>
    <w:rsid w:val="0086607B"/>
    <w:rsid w:val="00866BED"/>
    <w:rsid w:val="00867B0F"/>
    <w:rsid w:val="00870206"/>
    <w:rsid w:val="0087117E"/>
    <w:rsid w:val="008711D6"/>
    <w:rsid w:val="00871A7D"/>
    <w:rsid w:val="00871C1F"/>
    <w:rsid w:val="00872479"/>
    <w:rsid w:val="008731EB"/>
    <w:rsid w:val="00874084"/>
    <w:rsid w:val="00874323"/>
    <w:rsid w:val="008743DE"/>
    <w:rsid w:val="00874596"/>
    <w:rsid w:val="008747E3"/>
    <w:rsid w:val="008751CC"/>
    <w:rsid w:val="00876732"/>
    <w:rsid w:val="0087694A"/>
    <w:rsid w:val="008770FA"/>
    <w:rsid w:val="00877415"/>
    <w:rsid w:val="008775F1"/>
    <w:rsid w:val="00877AD6"/>
    <w:rsid w:val="008801B9"/>
    <w:rsid w:val="008808AA"/>
    <w:rsid w:val="00880A13"/>
    <w:rsid w:val="008810EF"/>
    <w:rsid w:val="00881F53"/>
    <w:rsid w:val="00882B74"/>
    <w:rsid w:val="00882EB8"/>
    <w:rsid w:val="00883D25"/>
    <w:rsid w:val="00883E3A"/>
    <w:rsid w:val="00884BAC"/>
    <w:rsid w:val="00884C64"/>
    <w:rsid w:val="0088524D"/>
    <w:rsid w:val="008852FE"/>
    <w:rsid w:val="00886492"/>
    <w:rsid w:val="00886625"/>
    <w:rsid w:val="008867B0"/>
    <w:rsid w:val="00886CFC"/>
    <w:rsid w:val="00886D06"/>
    <w:rsid w:val="008870D8"/>
    <w:rsid w:val="008872BF"/>
    <w:rsid w:val="008900EA"/>
    <w:rsid w:val="008902E9"/>
    <w:rsid w:val="008902FE"/>
    <w:rsid w:val="0089092C"/>
    <w:rsid w:val="00891087"/>
    <w:rsid w:val="00891EED"/>
    <w:rsid w:val="008931A1"/>
    <w:rsid w:val="008935F8"/>
    <w:rsid w:val="00893606"/>
    <w:rsid w:val="00893833"/>
    <w:rsid w:val="0089398D"/>
    <w:rsid w:val="00894045"/>
    <w:rsid w:val="0089450D"/>
    <w:rsid w:val="00894BA2"/>
    <w:rsid w:val="008952C6"/>
    <w:rsid w:val="00895A6B"/>
    <w:rsid w:val="00895BF4"/>
    <w:rsid w:val="00896523"/>
    <w:rsid w:val="00896661"/>
    <w:rsid w:val="00897181"/>
    <w:rsid w:val="008974DD"/>
    <w:rsid w:val="00897C6E"/>
    <w:rsid w:val="008A0408"/>
    <w:rsid w:val="008A0BCE"/>
    <w:rsid w:val="008A12F4"/>
    <w:rsid w:val="008A197C"/>
    <w:rsid w:val="008A1DCC"/>
    <w:rsid w:val="008A29C6"/>
    <w:rsid w:val="008A4838"/>
    <w:rsid w:val="008A4938"/>
    <w:rsid w:val="008A5154"/>
    <w:rsid w:val="008A5407"/>
    <w:rsid w:val="008A5C13"/>
    <w:rsid w:val="008A5FD8"/>
    <w:rsid w:val="008A60FD"/>
    <w:rsid w:val="008A64EB"/>
    <w:rsid w:val="008A667A"/>
    <w:rsid w:val="008A6C24"/>
    <w:rsid w:val="008A76F0"/>
    <w:rsid w:val="008B012C"/>
    <w:rsid w:val="008B02D4"/>
    <w:rsid w:val="008B0816"/>
    <w:rsid w:val="008B177A"/>
    <w:rsid w:val="008B1802"/>
    <w:rsid w:val="008B1989"/>
    <w:rsid w:val="008B1C29"/>
    <w:rsid w:val="008B2385"/>
    <w:rsid w:val="008B23D5"/>
    <w:rsid w:val="008B2BD7"/>
    <w:rsid w:val="008B37C1"/>
    <w:rsid w:val="008B3897"/>
    <w:rsid w:val="008B3E83"/>
    <w:rsid w:val="008B3F80"/>
    <w:rsid w:val="008B4A00"/>
    <w:rsid w:val="008B53A0"/>
    <w:rsid w:val="008B5CA8"/>
    <w:rsid w:val="008B5E1A"/>
    <w:rsid w:val="008B607A"/>
    <w:rsid w:val="008B6186"/>
    <w:rsid w:val="008B627F"/>
    <w:rsid w:val="008B6B01"/>
    <w:rsid w:val="008B71CE"/>
    <w:rsid w:val="008B7E4E"/>
    <w:rsid w:val="008B7FD3"/>
    <w:rsid w:val="008C0F77"/>
    <w:rsid w:val="008C27B4"/>
    <w:rsid w:val="008C3203"/>
    <w:rsid w:val="008C34A8"/>
    <w:rsid w:val="008C3517"/>
    <w:rsid w:val="008C3D0E"/>
    <w:rsid w:val="008C3E9B"/>
    <w:rsid w:val="008C40A2"/>
    <w:rsid w:val="008C43E5"/>
    <w:rsid w:val="008C47EB"/>
    <w:rsid w:val="008C4969"/>
    <w:rsid w:val="008C4DA8"/>
    <w:rsid w:val="008C4DD4"/>
    <w:rsid w:val="008C4E5F"/>
    <w:rsid w:val="008C4F59"/>
    <w:rsid w:val="008C60C9"/>
    <w:rsid w:val="008C62BE"/>
    <w:rsid w:val="008C7FCB"/>
    <w:rsid w:val="008D063B"/>
    <w:rsid w:val="008D06A8"/>
    <w:rsid w:val="008D132D"/>
    <w:rsid w:val="008D16C8"/>
    <w:rsid w:val="008D1879"/>
    <w:rsid w:val="008D1DE7"/>
    <w:rsid w:val="008D2016"/>
    <w:rsid w:val="008D216D"/>
    <w:rsid w:val="008D2D6C"/>
    <w:rsid w:val="008D305A"/>
    <w:rsid w:val="008D306D"/>
    <w:rsid w:val="008D3189"/>
    <w:rsid w:val="008D33FD"/>
    <w:rsid w:val="008D3F36"/>
    <w:rsid w:val="008D4183"/>
    <w:rsid w:val="008D4357"/>
    <w:rsid w:val="008D43E0"/>
    <w:rsid w:val="008D4C0B"/>
    <w:rsid w:val="008D4E56"/>
    <w:rsid w:val="008D5746"/>
    <w:rsid w:val="008D6055"/>
    <w:rsid w:val="008D6724"/>
    <w:rsid w:val="008D78E7"/>
    <w:rsid w:val="008E00B2"/>
    <w:rsid w:val="008E066E"/>
    <w:rsid w:val="008E0894"/>
    <w:rsid w:val="008E0CB6"/>
    <w:rsid w:val="008E0D37"/>
    <w:rsid w:val="008E15DA"/>
    <w:rsid w:val="008E1ED2"/>
    <w:rsid w:val="008E1EDD"/>
    <w:rsid w:val="008E1F16"/>
    <w:rsid w:val="008E2868"/>
    <w:rsid w:val="008E2A5D"/>
    <w:rsid w:val="008E5CC1"/>
    <w:rsid w:val="008E6605"/>
    <w:rsid w:val="008E6D54"/>
    <w:rsid w:val="008E7A5F"/>
    <w:rsid w:val="008E7EE1"/>
    <w:rsid w:val="008F01AC"/>
    <w:rsid w:val="008F0871"/>
    <w:rsid w:val="008F08B5"/>
    <w:rsid w:val="008F102A"/>
    <w:rsid w:val="008F16D7"/>
    <w:rsid w:val="008F2222"/>
    <w:rsid w:val="008F2EA2"/>
    <w:rsid w:val="008F3EB2"/>
    <w:rsid w:val="008F4853"/>
    <w:rsid w:val="008F4B23"/>
    <w:rsid w:val="008F4B5C"/>
    <w:rsid w:val="008F4F7F"/>
    <w:rsid w:val="008F5FC6"/>
    <w:rsid w:val="008F63D4"/>
    <w:rsid w:val="008F63E2"/>
    <w:rsid w:val="008F65FE"/>
    <w:rsid w:val="008F66D8"/>
    <w:rsid w:val="008F66E3"/>
    <w:rsid w:val="008F6810"/>
    <w:rsid w:val="008F7549"/>
    <w:rsid w:val="009003FD"/>
    <w:rsid w:val="009005D6"/>
    <w:rsid w:val="00900B6C"/>
    <w:rsid w:val="00900E65"/>
    <w:rsid w:val="0090146C"/>
    <w:rsid w:val="00901F6A"/>
    <w:rsid w:val="00902E5D"/>
    <w:rsid w:val="00903A38"/>
    <w:rsid w:val="00903BD5"/>
    <w:rsid w:val="00903E1C"/>
    <w:rsid w:val="00904A4C"/>
    <w:rsid w:val="00905138"/>
    <w:rsid w:val="00905628"/>
    <w:rsid w:val="009056D4"/>
    <w:rsid w:val="009058EB"/>
    <w:rsid w:val="00905A6C"/>
    <w:rsid w:val="009071EE"/>
    <w:rsid w:val="00907225"/>
    <w:rsid w:val="00907DC6"/>
    <w:rsid w:val="009100BD"/>
    <w:rsid w:val="00910637"/>
    <w:rsid w:val="00910A29"/>
    <w:rsid w:val="00911C93"/>
    <w:rsid w:val="00911E96"/>
    <w:rsid w:val="00912002"/>
    <w:rsid w:val="009122FB"/>
    <w:rsid w:val="00912A2A"/>
    <w:rsid w:val="00912C08"/>
    <w:rsid w:val="009137AC"/>
    <w:rsid w:val="009138BA"/>
    <w:rsid w:val="009141E1"/>
    <w:rsid w:val="00914234"/>
    <w:rsid w:val="009147E5"/>
    <w:rsid w:val="00914D02"/>
    <w:rsid w:val="00914D18"/>
    <w:rsid w:val="00914D97"/>
    <w:rsid w:val="00915595"/>
    <w:rsid w:val="00915866"/>
    <w:rsid w:val="0091586A"/>
    <w:rsid w:val="00915BA1"/>
    <w:rsid w:val="00915DA9"/>
    <w:rsid w:val="00916F8F"/>
    <w:rsid w:val="0091702A"/>
    <w:rsid w:val="00917282"/>
    <w:rsid w:val="00917734"/>
    <w:rsid w:val="009206DE"/>
    <w:rsid w:val="009207B8"/>
    <w:rsid w:val="00921717"/>
    <w:rsid w:val="00922481"/>
    <w:rsid w:val="009224C5"/>
    <w:rsid w:val="00922BF7"/>
    <w:rsid w:val="00922F3A"/>
    <w:rsid w:val="00922F3E"/>
    <w:rsid w:val="0092368B"/>
    <w:rsid w:val="00923C08"/>
    <w:rsid w:val="0092424C"/>
    <w:rsid w:val="00925176"/>
    <w:rsid w:val="009251A4"/>
    <w:rsid w:val="00925A06"/>
    <w:rsid w:val="0092614B"/>
    <w:rsid w:val="009269E2"/>
    <w:rsid w:val="00926F1D"/>
    <w:rsid w:val="00927190"/>
    <w:rsid w:val="0092747B"/>
    <w:rsid w:val="009274F3"/>
    <w:rsid w:val="009276F0"/>
    <w:rsid w:val="00927E4A"/>
    <w:rsid w:val="009304C6"/>
    <w:rsid w:val="0093066B"/>
    <w:rsid w:val="00930B29"/>
    <w:rsid w:val="00931268"/>
    <w:rsid w:val="00931683"/>
    <w:rsid w:val="009316AB"/>
    <w:rsid w:val="00931D70"/>
    <w:rsid w:val="00932AB3"/>
    <w:rsid w:val="00932DB3"/>
    <w:rsid w:val="00933280"/>
    <w:rsid w:val="009333C7"/>
    <w:rsid w:val="00933571"/>
    <w:rsid w:val="009336E2"/>
    <w:rsid w:val="0093390A"/>
    <w:rsid w:val="00933A0F"/>
    <w:rsid w:val="00933BAE"/>
    <w:rsid w:val="00934D90"/>
    <w:rsid w:val="00934EE8"/>
    <w:rsid w:val="00935AD2"/>
    <w:rsid w:val="00935BC8"/>
    <w:rsid w:val="00935D6C"/>
    <w:rsid w:val="00936114"/>
    <w:rsid w:val="00937598"/>
    <w:rsid w:val="0093782A"/>
    <w:rsid w:val="00937F53"/>
    <w:rsid w:val="009406F6"/>
    <w:rsid w:val="00940C97"/>
    <w:rsid w:val="00940D6F"/>
    <w:rsid w:val="0094147F"/>
    <w:rsid w:val="00941E4C"/>
    <w:rsid w:val="00942031"/>
    <w:rsid w:val="009423A5"/>
    <w:rsid w:val="009427E6"/>
    <w:rsid w:val="00942FB1"/>
    <w:rsid w:val="00943751"/>
    <w:rsid w:val="009438A0"/>
    <w:rsid w:val="00943C87"/>
    <w:rsid w:val="00944920"/>
    <w:rsid w:val="00944A53"/>
    <w:rsid w:val="00944D41"/>
    <w:rsid w:val="00944F5D"/>
    <w:rsid w:val="00944FE7"/>
    <w:rsid w:val="009450F5"/>
    <w:rsid w:val="00945408"/>
    <w:rsid w:val="0094540B"/>
    <w:rsid w:val="009458A1"/>
    <w:rsid w:val="00946877"/>
    <w:rsid w:val="00946C46"/>
    <w:rsid w:val="0095007E"/>
    <w:rsid w:val="00950C28"/>
    <w:rsid w:val="00950DD8"/>
    <w:rsid w:val="00952C17"/>
    <w:rsid w:val="00953399"/>
    <w:rsid w:val="00953F12"/>
    <w:rsid w:val="00954246"/>
    <w:rsid w:val="00955100"/>
    <w:rsid w:val="00955185"/>
    <w:rsid w:val="009552B5"/>
    <w:rsid w:val="00955598"/>
    <w:rsid w:val="00955B47"/>
    <w:rsid w:val="009565AE"/>
    <w:rsid w:val="00956646"/>
    <w:rsid w:val="0095694E"/>
    <w:rsid w:val="00957830"/>
    <w:rsid w:val="00960AEE"/>
    <w:rsid w:val="00960DCF"/>
    <w:rsid w:val="00960E30"/>
    <w:rsid w:val="0096186B"/>
    <w:rsid w:val="00961C82"/>
    <w:rsid w:val="00961D50"/>
    <w:rsid w:val="00961F95"/>
    <w:rsid w:val="009623BB"/>
    <w:rsid w:val="00962DF3"/>
    <w:rsid w:val="00963083"/>
    <w:rsid w:val="00963602"/>
    <w:rsid w:val="00964336"/>
    <w:rsid w:val="0096556C"/>
    <w:rsid w:val="00965C51"/>
    <w:rsid w:val="00965C87"/>
    <w:rsid w:val="00966269"/>
    <w:rsid w:val="00966381"/>
    <w:rsid w:val="009668A0"/>
    <w:rsid w:val="00967817"/>
    <w:rsid w:val="0097000D"/>
    <w:rsid w:val="00970188"/>
    <w:rsid w:val="0097018D"/>
    <w:rsid w:val="009704FE"/>
    <w:rsid w:val="00971EFE"/>
    <w:rsid w:val="00971FE3"/>
    <w:rsid w:val="00972700"/>
    <w:rsid w:val="00972BAA"/>
    <w:rsid w:val="00973437"/>
    <w:rsid w:val="0097367D"/>
    <w:rsid w:val="009736B6"/>
    <w:rsid w:val="009739C3"/>
    <w:rsid w:val="00973A74"/>
    <w:rsid w:val="009741B5"/>
    <w:rsid w:val="00974321"/>
    <w:rsid w:val="0097433F"/>
    <w:rsid w:val="009744AD"/>
    <w:rsid w:val="00974842"/>
    <w:rsid w:val="0097487C"/>
    <w:rsid w:val="00974A25"/>
    <w:rsid w:val="00974CB3"/>
    <w:rsid w:val="00974CF5"/>
    <w:rsid w:val="00974F4E"/>
    <w:rsid w:val="00975267"/>
    <w:rsid w:val="0097534A"/>
    <w:rsid w:val="00975514"/>
    <w:rsid w:val="00975AA1"/>
    <w:rsid w:val="00975D05"/>
    <w:rsid w:val="0097776A"/>
    <w:rsid w:val="00977D12"/>
    <w:rsid w:val="00981197"/>
    <w:rsid w:val="009828AF"/>
    <w:rsid w:val="00984736"/>
    <w:rsid w:val="00985966"/>
    <w:rsid w:val="00986223"/>
    <w:rsid w:val="00986234"/>
    <w:rsid w:val="0098677D"/>
    <w:rsid w:val="009875D6"/>
    <w:rsid w:val="009876A9"/>
    <w:rsid w:val="009879FE"/>
    <w:rsid w:val="0099025F"/>
    <w:rsid w:val="00991CA4"/>
    <w:rsid w:val="00992266"/>
    <w:rsid w:val="009928A2"/>
    <w:rsid w:val="00993101"/>
    <w:rsid w:val="009931CF"/>
    <w:rsid w:val="0099347F"/>
    <w:rsid w:val="0099360B"/>
    <w:rsid w:val="00993D40"/>
    <w:rsid w:val="009952E8"/>
    <w:rsid w:val="00995597"/>
    <w:rsid w:val="009961E4"/>
    <w:rsid w:val="00996793"/>
    <w:rsid w:val="00996986"/>
    <w:rsid w:val="009970DE"/>
    <w:rsid w:val="009974F4"/>
    <w:rsid w:val="00997542"/>
    <w:rsid w:val="009A0549"/>
    <w:rsid w:val="009A0A9A"/>
    <w:rsid w:val="009A0B01"/>
    <w:rsid w:val="009A1867"/>
    <w:rsid w:val="009A2451"/>
    <w:rsid w:val="009A2566"/>
    <w:rsid w:val="009A25AF"/>
    <w:rsid w:val="009A2A92"/>
    <w:rsid w:val="009A2B35"/>
    <w:rsid w:val="009A303E"/>
    <w:rsid w:val="009A31D0"/>
    <w:rsid w:val="009A350E"/>
    <w:rsid w:val="009A3D5C"/>
    <w:rsid w:val="009A5723"/>
    <w:rsid w:val="009A5990"/>
    <w:rsid w:val="009A6285"/>
    <w:rsid w:val="009A634E"/>
    <w:rsid w:val="009A70AB"/>
    <w:rsid w:val="009B0C6A"/>
    <w:rsid w:val="009B189D"/>
    <w:rsid w:val="009B1C47"/>
    <w:rsid w:val="009B2D46"/>
    <w:rsid w:val="009B2E25"/>
    <w:rsid w:val="009B30AF"/>
    <w:rsid w:val="009B312E"/>
    <w:rsid w:val="009B3202"/>
    <w:rsid w:val="009B5436"/>
    <w:rsid w:val="009B550C"/>
    <w:rsid w:val="009B5AF9"/>
    <w:rsid w:val="009B6222"/>
    <w:rsid w:val="009B6521"/>
    <w:rsid w:val="009B6BEC"/>
    <w:rsid w:val="009B7203"/>
    <w:rsid w:val="009B722D"/>
    <w:rsid w:val="009B74C8"/>
    <w:rsid w:val="009B7538"/>
    <w:rsid w:val="009B763E"/>
    <w:rsid w:val="009B7804"/>
    <w:rsid w:val="009C0177"/>
    <w:rsid w:val="009C0322"/>
    <w:rsid w:val="009C10E7"/>
    <w:rsid w:val="009C1323"/>
    <w:rsid w:val="009C1CE0"/>
    <w:rsid w:val="009C229A"/>
    <w:rsid w:val="009C2724"/>
    <w:rsid w:val="009C273A"/>
    <w:rsid w:val="009C2AC2"/>
    <w:rsid w:val="009C2CF0"/>
    <w:rsid w:val="009C34E5"/>
    <w:rsid w:val="009C3E0F"/>
    <w:rsid w:val="009C3F6D"/>
    <w:rsid w:val="009C4420"/>
    <w:rsid w:val="009C468C"/>
    <w:rsid w:val="009C5547"/>
    <w:rsid w:val="009C560A"/>
    <w:rsid w:val="009C56BC"/>
    <w:rsid w:val="009C5750"/>
    <w:rsid w:val="009C58B4"/>
    <w:rsid w:val="009C58FA"/>
    <w:rsid w:val="009C5FBF"/>
    <w:rsid w:val="009C5FD9"/>
    <w:rsid w:val="009C6452"/>
    <w:rsid w:val="009C7263"/>
    <w:rsid w:val="009C73AE"/>
    <w:rsid w:val="009C76FD"/>
    <w:rsid w:val="009D0ADE"/>
    <w:rsid w:val="009D1563"/>
    <w:rsid w:val="009D15A1"/>
    <w:rsid w:val="009D1C63"/>
    <w:rsid w:val="009D228E"/>
    <w:rsid w:val="009D2B41"/>
    <w:rsid w:val="009D3209"/>
    <w:rsid w:val="009D4368"/>
    <w:rsid w:val="009D5425"/>
    <w:rsid w:val="009D58AA"/>
    <w:rsid w:val="009D5E58"/>
    <w:rsid w:val="009D6078"/>
    <w:rsid w:val="009D67EA"/>
    <w:rsid w:val="009D692A"/>
    <w:rsid w:val="009D70C2"/>
    <w:rsid w:val="009D742B"/>
    <w:rsid w:val="009D7515"/>
    <w:rsid w:val="009D7878"/>
    <w:rsid w:val="009D7B40"/>
    <w:rsid w:val="009D7C2E"/>
    <w:rsid w:val="009D7DCE"/>
    <w:rsid w:val="009E0AE3"/>
    <w:rsid w:val="009E0D0F"/>
    <w:rsid w:val="009E0E4E"/>
    <w:rsid w:val="009E11D6"/>
    <w:rsid w:val="009E1428"/>
    <w:rsid w:val="009E2CB8"/>
    <w:rsid w:val="009E3503"/>
    <w:rsid w:val="009E35BB"/>
    <w:rsid w:val="009E388D"/>
    <w:rsid w:val="009E3D53"/>
    <w:rsid w:val="009E3E1D"/>
    <w:rsid w:val="009E3FD6"/>
    <w:rsid w:val="009E424E"/>
    <w:rsid w:val="009E42AF"/>
    <w:rsid w:val="009E43C6"/>
    <w:rsid w:val="009E473B"/>
    <w:rsid w:val="009E4DF4"/>
    <w:rsid w:val="009E5C18"/>
    <w:rsid w:val="009E5CCF"/>
    <w:rsid w:val="009E6235"/>
    <w:rsid w:val="009E642C"/>
    <w:rsid w:val="009E6638"/>
    <w:rsid w:val="009E66C4"/>
    <w:rsid w:val="009E6CC4"/>
    <w:rsid w:val="009E6D05"/>
    <w:rsid w:val="009E71F0"/>
    <w:rsid w:val="009E7A6F"/>
    <w:rsid w:val="009E7F5E"/>
    <w:rsid w:val="009F07C5"/>
    <w:rsid w:val="009F0E70"/>
    <w:rsid w:val="009F1380"/>
    <w:rsid w:val="009F139C"/>
    <w:rsid w:val="009F178B"/>
    <w:rsid w:val="009F1BE4"/>
    <w:rsid w:val="009F1F61"/>
    <w:rsid w:val="009F21FA"/>
    <w:rsid w:val="009F2656"/>
    <w:rsid w:val="009F2859"/>
    <w:rsid w:val="009F2E47"/>
    <w:rsid w:val="009F2EF3"/>
    <w:rsid w:val="009F3112"/>
    <w:rsid w:val="009F355E"/>
    <w:rsid w:val="009F3BA3"/>
    <w:rsid w:val="009F4064"/>
    <w:rsid w:val="009F4418"/>
    <w:rsid w:val="009F48C5"/>
    <w:rsid w:val="009F6538"/>
    <w:rsid w:val="009F6557"/>
    <w:rsid w:val="009F66AB"/>
    <w:rsid w:val="009F77BC"/>
    <w:rsid w:val="00A01538"/>
    <w:rsid w:val="00A01542"/>
    <w:rsid w:val="00A0249E"/>
    <w:rsid w:val="00A02606"/>
    <w:rsid w:val="00A02A0B"/>
    <w:rsid w:val="00A034CC"/>
    <w:rsid w:val="00A04232"/>
    <w:rsid w:val="00A0436F"/>
    <w:rsid w:val="00A04495"/>
    <w:rsid w:val="00A04D3F"/>
    <w:rsid w:val="00A055FD"/>
    <w:rsid w:val="00A05CB6"/>
    <w:rsid w:val="00A05DF7"/>
    <w:rsid w:val="00A0621B"/>
    <w:rsid w:val="00A0644C"/>
    <w:rsid w:val="00A064BB"/>
    <w:rsid w:val="00A068C3"/>
    <w:rsid w:val="00A068D9"/>
    <w:rsid w:val="00A069D9"/>
    <w:rsid w:val="00A06FF0"/>
    <w:rsid w:val="00A0739A"/>
    <w:rsid w:val="00A07E5A"/>
    <w:rsid w:val="00A11E12"/>
    <w:rsid w:val="00A12AB5"/>
    <w:rsid w:val="00A12C04"/>
    <w:rsid w:val="00A12D05"/>
    <w:rsid w:val="00A12ED2"/>
    <w:rsid w:val="00A14671"/>
    <w:rsid w:val="00A1591A"/>
    <w:rsid w:val="00A159D8"/>
    <w:rsid w:val="00A15E59"/>
    <w:rsid w:val="00A15FE0"/>
    <w:rsid w:val="00A16149"/>
    <w:rsid w:val="00A1641A"/>
    <w:rsid w:val="00A16BD7"/>
    <w:rsid w:val="00A178DF"/>
    <w:rsid w:val="00A207DB"/>
    <w:rsid w:val="00A210FF"/>
    <w:rsid w:val="00A21721"/>
    <w:rsid w:val="00A2172A"/>
    <w:rsid w:val="00A21CEA"/>
    <w:rsid w:val="00A21F6B"/>
    <w:rsid w:val="00A2212F"/>
    <w:rsid w:val="00A24AB4"/>
    <w:rsid w:val="00A25E56"/>
    <w:rsid w:val="00A2612E"/>
    <w:rsid w:val="00A26198"/>
    <w:rsid w:val="00A2638D"/>
    <w:rsid w:val="00A27116"/>
    <w:rsid w:val="00A27615"/>
    <w:rsid w:val="00A302A7"/>
    <w:rsid w:val="00A302E3"/>
    <w:rsid w:val="00A3062A"/>
    <w:rsid w:val="00A306B8"/>
    <w:rsid w:val="00A30A07"/>
    <w:rsid w:val="00A31062"/>
    <w:rsid w:val="00A311FA"/>
    <w:rsid w:val="00A315F4"/>
    <w:rsid w:val="00A327BC"/>
    <w:rsid w:val="00A328BA"/>
    <w:rsid w:val="00A32A81"/>
    <w:rsid w:val="00A32B46"/>
    <w:rsid w:val="00A32F02"/>
    <w:rsid w:val="00A3312D"/>
    <w:rsid w:val="00A333D9"/>
    <w:rsid w:val="00A339B9"/>
    <w:rsid w:val="00A33A9D"/>
    <w:rsid w:val="00A34C26"/>
    <w:rsid w:val="00A35261"/>
    <w:rsid w:val="00A35356"/>
    <w:rsid w:val="00A35B58"/>
    <w:rsid w:val="00A35EE6"/>
    <w:rsid w:val="00A35FD0"/>
    <w:rsid w:val="00A36199"/>
    <w:rsid w:val="00A36B4D"/>
    <w:rsid w:val="00A3742E"/>
    <w:rsid w:val="00A376C3"/>
    <w:rsid w:val="00A37BE2"/>
    <w:rsid w:val="00A37EE3"/>
    <w:rsid w:val="00A37F6D"/>
    <w:rsid w:val="00A40842"/>
    <w:rsid w:val="00A41496"/>
    <w:rsid w:val="00A416A1"/>
    <w:rsid w:val="00A41B2A"/>
    <w:rsid w:val="00A425FE"/>
    <w:rsid w:val="00A4323A"/>
    <w:rsid w:val="00A433CE"/>
    <w:rsid w:val="00A434C1"/>
    <w:rsid w:val="00A43BAE"/>
    <w:rsid w:val="00A43DAC"/>
    <w:rsid w:val="00A43E6B"/>
    <w:rsid w:val="00A440DD"/>
    <w:rsid w:val="00A44917"/>
    <w:rsid w:val="00A44B83"/>
    <w:rsid w:val="00A4535A"/>
    <w:rsid w:val="00A453A6"/>
    <w:rsid w:val="00A45F3E"/>
    <w:rsid w:val="00A46094"/>
    <w:rsid w:val="00A4630C"/>
    <w:rsid w:val="00A4636D"/>
    <w:rsid w:val="00A46468"/>
    <w:rsid w:val="00A467EF"/>
    <w:rsid w:val="00A46A5E"/>
    <w:rsid w:val="00A46F64"/>
    <w:rsid w:val="00A47545"/>
    <w:rsid w:val="00A477B7"/>
    <w:rsid w:val="00A47AF4"/>
    <w:rsid w:val="00A47EC3"/>
    <w:rsid w:val="00A50233"/>
    <w:rsid w:val="00A50551"/>
    <w:rsid w:val="00A506BF"/>
    <w:rsid w:val="00A50CFF"/>
    <w:rsid w:val="00A51379"/>
    <w:rsid w:val="00A517FD"/>
    <w:rsid w:val="00A52115"/>
    <w:rsid w:val="00A524E8"/>
    <w:rsid w:val="00A528CD"/>
    <w:rsid w:val="00A52BA3"/>
    <w:rsid w:val="00A5335A"/>
    <w:rsid w:val="00A543AA"/>
    <w:rsid w:val="00A55531"/>
    <w:rsid w:val="00A55F75"/>
    <w:rsid w:val="00A561C0"/>
    <w:rsid w:val="00A56AAE"/>
    <w:rsid w:val="00A57386"/>
    <w:rsid w:val="00A57543"/>
    <w:rsid w:val="00A5766E"/>
    <w:rsid w:val="00A576BA"/>
    <w:rsid w:val="00A601E8"/>
    <w:rsid w:val="00A60999"/>
    <w:rsid w:val="00A60C63"/>
    <w:rsid w:val="00A60C96"/>
    <w:rsid w:val="00A60D11"/>
    <w:rsid w:val="00A60E50"/>
    <w:rsid w:val="00A62802"/>
    <w:rsid w:val="00A62F01"/>
    <w:rsid w:val="00A6330C"/>
    <w:rsid w:val="00A6404E"/>
    <w:rsid w:val="00A647DF"/>
    <w:rsid w:val="00A649F8"/>
    <w:rsid w:val="00A65306"/>
    <w:rsid w:val="00A65948"/>
    <w:rsid w:val="00A65B91"/>
    <w:rsid w:val="00A65FF8"/>
    <w:rsid w:val="00A66136"/>
    <w:rsid w:val="00A66704"/>
    <w:rsid w:val="00A66B05"/>
    <w:rsid w:val="00A66D24"/>
    <w:rsid w:val="00A67911"/>
    <w:rsid w:val="00A7033F"/>
    <w:rsid w:val="00A7148F"/>
    <w:rsid w:val="00A71C1E"/>
    <w:rsid w:val="00A72DB7"/>
    <w:rsid w:val="00A73105"/>
    <w:rsid w:val="00A73CAB"/>
    <w:rsid w:val="00A74028"/>
    <w:rsid w:val="00A7405E"/>
    <w:rsid w:val="00A74295"/>
    <w:rsid w:val="00A7457D"/>
    <w:rsid w:val="00A748C4"/>
    <w:rsid w:val="00A74A69"/>
    <w:rsid w:val="00A74E68"/>
    <w:rsid w:val="00A75450"/>
    <w:rsid w:val="00A755B4"/>
    <w:rsid w:val="00A755E9"/>
    <w:rsid w:val="00A75E27"/>
    <w:rsid w:val="00A7612A"/>
    <w:rsid w:val="00A76DE1"/>
    <w:rsid w:val="00A775C7"/>
    <w:rsid w:val="00A77C88"/>
    <w:rsid w:val="00A77E7F"/>
    <w:rsid w:val="00A80F18"/>
    <w:rsid w:val="00A810F3"/>
    <w:rsid w:val="00A82289"/>
    <w:rsid w:val="00A82534"/>
    <w:rsid w:val="00A83AC3"/>
    <w:rsid w:val="00A84796"/>
    <w:rsid w:val="00A847F6"/>
    <w:rsid w:val="00A84819"/>
    <w:rsid w:val="00A84834"/>
    <w:rsid w:val="00A8484B"/>
    <w:rsid w:val="00A84B59"/>
    <w:rsid w:val="00A8559C"/>
    <w:rsid w:val="00A85B01"/>
    <w:rsid w:val="00A86953"/>
    <w:rsid w:val="00A86C14"/>
    <w:rsid w:val="00A86CA3"/>
    <w:rsid w:val="00A86DF5"/>
    <w:rsid w:val="00A87C44"/>
    <w:rsid w:val="00A90065"/>
    <w:rsid w:val="00A9047F"/>
    <w:rsid w:val="00A90674"/>
    <w:rsid w:val="00A90843"/>
    <w:rsid w:val="00A90E9C"/>
    <w:rsid w:val="00A9173F"/>
    <w:rsid w:val="00A92537"/>
    <w:rsid w:val="00A934C1"/>
    <w:rsid w:val="00A93C22"/>
    <w:rsid w:val="00A94A8D"/>
    <w:rsid w:val="00A95B54"/>
    <w:rsid w:val="00A9605C"/>
    <w:rsid w:val="00A96B3E"/>
    <w:rsid w:val="00A97389"/>
    <w:rsid w:val="00A9764E"/>
    <w:rsid w:val="00A97AB4"/>
    <w:rsid w:val="00AA0184"/>
    <w:rsid w:val="00AA12A1"/>
    <w:rsid w:val="00AA17B4"/>
    <w:rsid w:val="00AA185F"/>
    <w:rsid w:val="00AA1ADF"/>
    <w:rsid w:val="00AA1B41"/>
    <w:rsid w:val="00AA1D76"/>
    <w:rsid w:val="00AA2D35"/>
    <w:rsid w:val="00AA3C15"/>
    <w:rsid w:val="00AA3E28"/>
    <w:rsid w:val="00AA43D5"/>
    <w:rsid w:val="00AA458A"/>
    <w:rsid w:val="00AA5AAE"/>
    <w:rsid w:val="00AA6026"/>
    <w:rsid w:val="00AA68A4"/>
    <w:rsid w:val="00AA69F3"/>
    <w:rsid w:val="00AA797B"/>
    <w:rsid w:val="00AB03A4"/>
    <w:rsid w:val="00AB09D5"/>
    <w:rsid w:val="00AB11FB"/>
    <w:rsid w:val="00AB1E5A"/>
    <w:rsid w:val="00AB2321"/>
    <w:rsid w:val="00AB2600"/>
    <w:rsid w:val="00AB295B"/>
    <w:rsid w:val="00AB2962"/>
    <w:rsid w:val="00AB2FF8"/>
    <w:rsid w:val="00AB4121"/>
    <w:rsid w:val="00AB50AC"/>
    <w:rsid w:val="00AB64DB"/>
    <w:rsid w:val="00AB7749"/>
    <w:rsid w:val="00AC006E"/>
    <w:rsid w:val="00AC06DA"/>
    <w:rsid w:val="00AC0F7E"/>
    <w:rsid w:val="00AC16D6"/>
    <w:rsid w:val="00AC2274"/>
    <w:rsid w:val="00AC2D4F"/>
    <w:rsid w:val="00AC2DD7"/>
    <w:rsid w:val="00AC317D"/>
    <w:rsid w:val="00AC33CD"/>
    <w:rsid w:val="00AC343B"/>
    <w:rsid w:val="00AC3A1F"/>
    <w:rsid w:val="00AC4309"/>
    <w:rsid w:val="00AC47DE"/>
    <w:rsid w:val="00AC4C29"/>
    <w:rsid w:val="00AC4F45"/>
    <w:rsid w:val="00AC5200"/>
    <w:rsid w:val="00AC531C"/>
    <w:rsid w:val="00AC5DBE"/>
    <w:rsid w:val="00AC627C"/>
    <w:rsid w:val="00AC696F"/>
    <w:rsid w:val="00AC69D5"/>
    <w:rsid w:val="00AC6AB4"/>
    <w:rsid w:val="00AC6E24"/>
    <w:rsid w:val="00AC77C7"/>
    <w:rsid w:val="00AC78FF"/>
    <w:rsid w:val="00AC7C79"/>
    <w:rsid w:val="00AC7F0D"/>
    <w:rsid w:val="00AD0286"/>
    <w:rsid w:val="00AD0316"/>
    <w:rsid w:val="00AD13D0"/>
    <w:rsid w:val="00AD1C28"/>
    <w:rsid w:val="00AD1C48"/>
    <w:rsid w:val="00AD1F8D"/>
    <w:rsid w:val="00AD210F"/>
    <w:rsid w:val="00AD25AC"/>
    <w:rsid w:val="00AD30C2"/>
    <w:rsid w:val="00AD3305"/>
    <w:rsid w:val="00AD3EA1"/>
    <w:rsid w:val="00AD467B"/>
    <w:rsid w:val="00AD5608"/>
    <w:rsid w:val="00AD5A4E"/>
    <w:rsid w:val="00AD5EB6"/>
    <w:rsid w:val="00AD60C2"/>
    <w:rsid w:val="00AD6925"/>
    <w:rsid w:val="00AD6B65"/>
    <w:rsid w:val="00AD6BDF"/>
    <w:rsid w:val="00AD7B49"/>
    <w:rsid w:val="00AD7DA3"/>
    <w:rsid w:val="00AE03B8"/>
    <w:rsid w:val="00AE0515"/>
    <w:rsid w:val="00AE135D"/>
    <w:rsid w:val="00AE161F"/>
    <w:rsid w:val="00AE174B"/>
    <w:rsid w:val="00AE1BA5"/>
    <w:rsid w:val="00AE27B7"/>
    <w:rsid w:val="00AE2DD0"/>
    <w:rsid w:val="00AE305A"/>
    <w:rsid w:val="00AE3D84"/>
    <w:rsid w:val="00AE3FF4"/>
    <w:rsid w:val="00AE41A9"/>
    <w:rsid w:val="00AE451B"/>
    <w:rsid w:val="00AE4880"/>
    <w:rsid w:val="00AE4FB1"/>
    <w:rsid w:val="00AE5BA0"/>
    <w:rsid w:val="00AE617A"/>
    <w:rsid w:val="00AE6287"/>
    <w:rsid w:val="00AE6959"/>
    <w:rsid w:val="00AE707E"/>
    <w:rsid w:val="00AE71E8"/>
    <w:rsid w:val="00AE734F"/>
    <w:rsid w:val="00AE7806"/>
    <w:rsid w:val="00AF00A1"/>
    <w:rsid w:val="00AF04BA"/>
    <w:rsid w:val="00AF0A01"/>
    <w:rsid w:val="00AF0ADE"/>
    <w:rsid w:val="00AF0EEF"/>
    <w:rsid w:val="00AF1161"/>
    <w:rsid w:val="00AF11FA"/>
    <w:rsid w:val="00AF22F1"/>
    <w:rsid w:val="00AF2389"/>
    <w:rsid w:val="00AF2528"/>
    <w:rsid w:val="00AF2DE5"/>
    <w:rsid w:val="00AF2E4A"/>
    <w:rsid w:val="00AF331F"/>
    <w:rsid w:val="00AF33D9"/>
    <w:rsid w:val="00AF3883"/>
    <w:rsid w:val="00AF3F24"/>
    <w:rsid w:val="00AF643A"/>
    <w:rsid w:val="00AF783F"/>
    <w:rsid w:val="00AF792E"/>
    <w:rsid w:val="00AF79F1"/>
    <w:rsid w:val="00AF7BCF"/>
    <w:rsid w:val="00AF7E55"/>
    <w:rsid w:val="00B005C9"/>
    <w:rsid w:val="00B00F38"/>
    <w:rsid w:val="00B01819"/>
    <w:rsid w:val="00B01ACB"/>
    <w:rsid w:val="00B01AF0"/>
    <w:rsid w:val="00B0381D"/>
    <w:rsid w:val="00B03A82"/>
    <w:rsid w:val="00B03D5C"/>
    <w:rsid w:val="00B04A1B"/>
    <w:rsid w:val="00B04B5E"/>
    <w:rsid w:val="00B04B7D"/>
    <w:rsid w:val="00B04E40"/>
    <w:rsid w:val="00B05506"/>
    <w:rsid w:val="00B0642F"/>
    <w:rsid w:val="00B06E0A"/>
    <w:rsid w:val="00B07087"/>
    <w:rsid w:val="00B07BF4"/>
    <w:rsid w:val="00B10B68"/>
    <w:rsid w:val="00B114DE"/>
    <w:rsid w:val="00B11587"/>
    <w:rsid w:val="00B117E1"/>
    <w:rsid w:val="00B1222D"/>
    <w:rsid w:val="00B12506"/>
    <w:rsid w:val="00B1288F"/>
    <w:rsid w:val="00B12896"/>
    <w:rsid w:val="00B140D6"/>
    <w:rsid w:val="00B15BAE"/>
    <w:rsid w:val="00B15E55"/>
    <w:rsid w:val="00B16065"/>
    <w:rsid w:val="00B171C3"/>
    <w:rsid w:val="00B171D4"/>
    <w:rsid w:val="00B1789C"/>
    <w:rsid w:val="00B17C7D"/>
    <w:rsid w:val="00B20F48"/>
    <w:rsid w:val="00B2148C"/>
    <w:rsid w:val="00B21599"/>
    <w:rsid w:val="00B21749"/>
    <w:rsid w:val="00B2179A"/>
    <w:rsid w:val="00B21CFD"/>
    <w:rsid w:val="00B22183"/>
    <w:rsid w:val="00B222BF"/>
    <w:rsid w:val="00B23251"/>
    <w:rsid w:val="00B234DE"/>
    <w:rsid w:val="00B2373C"/>
    <w:rsid w:val="00B24673"/>
    <w:rsid w:val="00B25C9E"/>
    <w:rsid w:val="00B264C3"/>
    <w:rsid w:val="00B2664B"/>
    <w:rsid w:val="00B268DF"/>
    <w:rsid w:val="00B26993"/>
    <w:rsid w:val="00B26A88"/>
    <w:rsid w:val="00B26BBE"/>
    <w:rsid w:val="00B26E97"/>
    <w:rsid w:val="00B2700C"/>
    <w:rsid w:val="00B27537"/>
    <w:rsid w:val="00B27645"/>
    <w:rsid w:val="00B27A7C"/>
    <w:rsid w:val="00B300D7"/>
    <w:rsid w:val="00B3177F"/>
    <w:rsid w:val="00B329F0"/>
    <w:rsid w:val="00B32C33"/>
    <w:rsid w:val="00B331AF"/>
    <w:rsid w:val="00B33B1D"/>
    <w:rsid w:val="00B34014"/>
    <w:rsid w:val="00B34384"/>
    <w:rsid w:val="00B34488"/>
    <w:rsid w:val="00B3493F"/>
    <w:rsid w:val="00B34D51"/>
    <w:rsid w:val="00B36799"/>
    <w:rsid w:val="00B367D8"/>
    <w:rsid w:val="00B36C53"/>
    <w:rsid w:val="00B3751A"/>
    <w:rsid w:val="00B37F71"/>
    <w:rsid w:val="00B404E9"/>
    <w:rsid w:val="00B417BE"/>
    <w:rsid w:val="00B41B6C"/>
    <w:rsid w:val="00B41C60"/>
    <w:rsid w:val="00B41E1F"/>
    <w:rsid w:val="00B4206F"/>
    <w:rsid w:val="00B4207A"/>
    <w:rsid w:val="00B4216D"/>
    <w:rsid w:val="00B425EC"/>
    <w:rsid w:val="00B42C20"/>
    <w:rsid w:val="00B42C78"/>
    <w:rsid w:val="00B4445B"/>
    <w:rsid w:val="00B44641"/>
    <w:rsid w:val="00B446DF"/>
    <w:rsid w:val="00B448C4"/>
    <w:rsid w:val="00B44CFC"/>
    <w:rsid w:val="00B44D38"/>
    <w:rsid w:val="00B44D57"/>
    <w:rsid w:val="00B4562F"/>
    <w:rsid w:val="00B4598D"/>
    <w:rsid w:val="00B45C21"/>
    <w:rsid w:val="00B469AE"/>
    <w:rsid w:val="00B46F59"/>
    <w:rsid w:val="00B474E7"/>
    <w:rsid w:val="00B4779D"/>
    <w:rsid w:val="00B5035E"/>
    <w:rsid w:val="00B50CF9"/>
    <w:rsid w:val="00B50FC6"/>
    <w:rsid w:val="00B517D8"/>
    <w:rsid w:val="00B51B32"/>
    <w:rsid w:val="00B52067"/>
    <w:rsid w:val="00B52779"/>
    <w:rsid w:val="00B52E92"/>
    <w:rsid w:val="00B52EBD"/>
    <w:rsid w:val="00B5314F"/>
    <w:rsid w:val="00B535A4"/>
    <w:rsid w:val="00B54363"/>
    <w:rsid w:val="00B54893"/>
    <w:rsid w:val="00B54BF8"/>
    <w:rsid w:val="00B54C76"/>
    <w:rsid w:val="00B55112"/>
    <w:rsid w:val="00B557F9"/>
    <w:rsid w:val="00B55C12"/>
    <w:rsid w:val="00B560F9"/>
    <w:rsid w:val="00B56730"/>
    <w:rsid w:val="00B573D9"/>
    <w:rsid w:val="00B600D3"/>
    <w:rsid w:val="00B60BDB"/>
    <w:rsid w:val="00B612DD"/>
    <w:rsid w:val="00B61C5A"/>
    <w:rsid w:val="00B61CEA"/>
    <w:rsid w:val="00B626EF"/>
    <w:rsid w:val="00B62FDC"/>
    <w:rsid w:val="00B632CE"/>
    <w:rsid w:val="00B636C4"/>
    <w:rsid w:val="00B63B52"/>
    <w:rsid w:val="00B63EE4"/>
    <w:rsid w:val="00B64166"/>
    <w:rsid w:val="00B64DF8"/>
    <w:rsid w:val="00B653DF"/>
    <w:rsid w:val="00B6544B"/>
    <w:rsid w:val="00B660F4"/>
    <w:rsid w:val="00B66634"/>
    <w:rsid w:val="00B66FC1"/>
    <w:rsid w:val="00B70192"/>
    <w:rsid w:val="00B704EC"/>
    <w:rsid w:val="00B70529"/>
    <w:rsid w:val="00B7089C"/>
    <w:rsid w:val="00B70A73"/>
    <w:rsid w:val="00B71152"/>
    <w:rsid w:val="00B71158"/>
    <w:rsid w:val="00B71726"/>
    <w:rsid w:val="00B71F25"/>
    <w:rsid w:val="00B725DE"/>
    <w:rsid w:val="00B72ECA"/>
    <w:rsid w:val="00B7358C"/>
    <w:rsid w:val="00B738DD"/>
    <w:rsid w:val="00B73B4F"/>
    <w:rsid w:val="00B744A9"/>
    <w:rsid w:val="00B74977"/>
    <w:rsid w:val="00B74AB7"/>
    <w:rsid w:val="00B74D35"/>
    <w:rsid w:val="00B75278"/>
    <w:rsid w:val="00B756BD"/>
    <w:rsid w:val="00B75A14"/>
    <w:rsid w:val="00B75D01"/>
    <w:rsid w:val="00B75DFE"/>
    <w:rsid w:val="00B76057"/>
    <w:rsid w:val="00B765FB"/>
    <w:rsid w:val="00B76F6C"/>
    <w:rsid w:val="00B775BB"/>
    <w:rsid w:val="00B779EE"/>
    <w:rsid w:val="00B80549"/>
    <w:rsid w:val="00B81089"/>
    <w:rsid w:val="00B8128D"/>
    <w:rsid w:val="00B812D1"/>
    <w:rsid w:val="00B81676"/>
    <w:rsid w:val="00B8183D"/>
    <w:rsid w:val="00B8206C"/>
    <w:rsid w:val="00B821CB"/>
    <w:rsid w:val="00B8230D"/>
    <w:rsid w:val="00B82318"/>
    <w:rsid w:val="00B826B4"/>
    <w:rsid w:val="00B829F9"/>
    <w:rsid w:val="00B83597"/>
    <w:rsid w:val="00B83EE0"/>
    <w:rsid w:val="00B842D6"/>
    <w:rsid w:val="00B84856"/>
    <w:rsid w:val="00B85088"/>
    <w:rsid w:val="00B87149"/>
    <w:rsid w:val="00B87213"/>
    <w:rsid w:val="00B8770F"/>
    <w:rsid w:val="00B87756"/>
    <w:rsid w:val="00B901EA"/>
    <w:rsid w:val="00B9082F"/>
    <w:rsid w:val="00B90FCB"/>
    <w:rsid w:val="00B91E6F"/>
    <w:rsid w:val="00B927A9"/>
    <w:rsid w:val="00B92AD0"/>
    <w:rsid w:val="00B9306B"/>
    <w:rsid w:val="00B93C91"/>
    <w:rsid w:val="00B93DFD"/>
    <w:rsid w:val="00B9418A"/>
    <w:rsid w:val="00B9473B"/>
    <w:rsid w:val="00B94C0C"/>
    <w:rsid w:val="00B94FEE"/>
    <w:rsid w:val="00B9506E"/>
    <w:rsid w:val="00B95308"/>
    <w:rsid w:val="00B9540E"/>
    <w:rsid w:val="00B95475"/>
    <w:rsid w:val="00B96232"/>
    <w:rsid w:val="00B964B4"/>
    <w:rsid w:val="00B96B5B"/>
    <w:rsid w:val="00B96C98"/>
    <w:rsid w:val="00B96D06"/>
    <w:rsid w:val="00B97083"/>
    <w:rsid w:val="00B97323"/>
    <w:rsid w:val="00BA028D"/>
    <w:rsid w:val="00BA184B"/>
    <w:rsid w:val="00BA1DE5"/>
    <w:rsid w:val="00BA1F3E"/>
    <w:rsid w:val="00BA2792"/>
    <w:rsid w:val="00BA41F1"/>
    <w:rsid w:val="00BA444F"/>
    <w:rsid w:val="00BA4EF8"/>
    <w:rsid w:val="00BA599A"/>
    <w:rsid w:val="00BA5AEE"/>
    <w:rsid w:val="00BA5D31"/>
    <w:rsid w:val="00BA64E0"/>
    <w:rsid w:val="00BA6D04"/>
    <w:rsid w:val="00BA6F61"/>
    <w:rsid w:val="00BA794E"/>
    <w:rsid w:val="00BA7D53"/>
    <w:rsid w:val="00BB031F"/>
    <w:rsid w:val="00BB14F8"/>
    <w:rsid w:val="00BB1E94"/>
    <w:rsid w:val="00BB2588"/>
    <w:rsid w:val="00BB2590"/>
    <w:rsid w:val="00BB2B8C"/>
    <w:rsid w:val="00BB2C69"/>
    <w:rsid w:val="00BB2F5A"/>
    <w:rsid w:val="00BB33DC"/>
    <w:rsid w:val="00BB36DC"/>
    <w:rsid w:val="00BB3F14"/>
    <w:rsid w:val="00BB4F44"/>
    <w:rsid w:val="00BB53A6"/>
    <w:rsid w:val="00BB5441"/>
    <w:rsid w:val="00BB61BD"/>
    <w:rsid w:val="00BB63A4"/>
    <w:rsid w:val="00BB771B"/>
    <w:rsid w:val="00BB77C7"/>
    <w:rsid w:val="00BB7977"/>
    <w:rsid w:val="00BC013D"/>
    <w:rsid w:val="00BC031F"/>
    <w:rsid w:val="00BC047A"/>
    <w:rsid w:val="00BC0C4F"/>
    <w:rsid w:val="00BC113E"/>
    <w:rsid w:val="00BC1F07"/>
    <w:rsid w:val="00BC1FB4"/>
    <w:rsid w:val="00BC2095"/>
    <w:rsid w:val="00BC260D"/>
    <w:rsid w:val="00BC2BAC"/>
    <w:rsid w:val="00BC2DC0"/>
    <w:rsid w:val="00BC3328"/>
    <w:rsid w:val="00BC35E2"/>
    <w:rsid w:val="00BC3AC7"/>
    <w:rsid w:val="00BC44AC"/>
    <w:rsid w:val="00BC488D"/>
    <w:rsid w:val="00BC4A78"/>
    <w:rsid w:val="00BC4B9C"/>
    <w:rsid w:val="00BC5091"/>
    <w:rsid w:val="00BC57AC"/>
    <w:rsid w:val="00BC639E"/>
    <w:rsid w:val="00BC75D3"/>
    <w:rsid w:val="00BC7A8F"/>
    <w:rsid w:val="00BC7C9A"/>
    <w:rsid w:val="00BD00FC"/>
    <w:rsid w:val="00BD036C"/>
    <w:rsid w:val="00BD0612"/>
    <w:rsid w:val="00BD08A5"/>
    <w:rsid w:val="00BD19BA"/>
    <w:rsid w:val="00BD21F9"/>
    <w:rsid w:val="00BD2DAF"/>
    <w:rsid w:val="00BD34DC"/>
    <w:rsid w:val="00BD44BA"/>
    <w:rsid w:val="00BD5627"/>
    <w:rsid w:val="00BD5CA8"/>
    <w:rsid w:val="00BD6126"/>
    <w:rsid w:val="00BD621E"/>
    <w:rsid w:val="00BD6C2A"/>
    <w:rsid w:val="00BD6CF8"/>
    <w:rsid w:val="00BD6EDD"/>
    <w:rsid w:val="00BD742E"/>
    <w:rsid w:val="00BE034E"/>
    <w:rsid w:val="00BE04EE"/>
    <w:rsid w:val="00BE088E"/>
    <w:rsid w:val="00BE09B8"/>
    <w:rsid w:val="00BE0ECB"/>
    <w:rsid w:val="00BE1C70"/>
    <w:rsid w:val="00BE2710"/>
    <w:rsid w:val="00BE2D34"/>
    <w:rsid w:val="00BE2D5F"/>
    <w:rsid w:val="00BE371E"/>
    <w:rsid w:val="00BE3D9D"/>
    <w:rsid w:val="00BE3F9E"/>
    <w:rsid w:val="00BE4185"/>
    <w:rsid w:val="00BE4534"/>
    <w:rsid w:val="00BE4BFC"/>
    <w:rsid w:val="00BE4DC2"/>
    <w:rsid w:val="00BE669D"/>
    <w:rsid w:val="00BE6C0C"/>
    <w:rsid w:val="00BF0811"/>
    <w:rsid w:val="00BF0887"/>
    <w:rsid w:val="00BF0D05"/>
    <w:rsid w:val="00BF1DF5"/>
    <w:rsid w:val="00BF1F9E"/>
    <w:rsid w:val="00BF28F9"/>
    <w:rsid w:val="00BF293C"/>
    <w:rsid w:val="00BF370D"/>
    <w:rsid w:val="00BF3B8F"/>
    <w:rsid w:val="00BF3EBF"/>
    <w:rsid w:val="00BF3F2C"/>
    <w:rsid w:val="00BF4251"/>
    <w:rsid w:val="00BF42E0"/>
    <w:rsid w:val="00BF43B8"/>
    <w:rsid w:val="00BF4715"/>
    <w:rsid w:val="00BF4B6E"/>
    <w:rsid w:val="00BF570E"/>
    <w:rsid w:val="00BF58BC"/>
    <w:rsid w:val="00BF6771"/>
    <w:rsid w:val="00BF74F7"/>
    <w:rsid w:val="00BF7AEE"/>
    <w:rsid w:val="00C0024E"/>
    <w:rsid w:val="00C00DBA"/>
    <w:rsid w:val="00C00DD4"/>
    <w:rsid w:val="00C00F53"/>
    <w:rsid w:val="00C017B6"/>
    <w:rsid w:val="00C0191B"/>
    <w:rsid w:val="00C0359E"/>
    <w:rsid w:val="00C039B5"/>
    <w:rsid w:val="00C045C7"/>
    <w:rsid w:val="00C046D6"/>
    <w:rsid w:val="00C059B0"/>
    <w:rsid w:val="00C05AC1"/>
    <w:rsid w:val="00C05C9A"/>
    <w:rsid w:val="00C06401"/>
    <w:rsid w:val="00C07443"/>
    <w:rsid w:val="00C07F34"/>
    <w:rsid w:val="00C10360"/>
    <w:rsid w:val="00C10C6C"/>
    <w:rsid w:val="00C10CED"/>
    <w:rsid w:val="00C11105"/>
    <w:rsid w:val="00C11AA9"/>
    <w:rsid w:val="00C12E3D"/>
    <w:rsid w:val="00C12F32"/>
    <w:rsid w:val="00C135B9"/>
    <w:rsid w:val="00C13948"/>
    <w:rsid w:val="00C1404F"/>
    <w:rsid w:val="00C1439D"/>
    <w:rsid w:val="00C153E3"/>
    <w:rsid w:val="00C156C6"/>
    <w:rsid w:val="00C156EC"/>
    <w:rsid w:val="00C156F4"/>
    <w:rsid w:val="00C1598B"/>
    <w:rsid w:val="00C15EEA"/>
    <w:rsid w:val="00C15F99"/>
    <w:rsid w:val="00C162C6"/>
    <w:rsid w:val="00C164BB"/>
    <w:rsid w:val="00C16793"/>
    <w:rsid w:val="00C20313"/>
    <w:rsid w:val="00C21231"/>
    <w:rsid w:val="00C21C43"/>
    <w:rsid w:val="00C22710"/>
    <w:rsid w:val="00C2285B"/>
    <w:rsid w:val="00C22F18"/>
    <w:rsid w:val="00C23302"/>
    <w:rsid w:val="00C23405"/>
    <w:rsid w:val="00C2370E"/>
    <w:rsid w:val="00C2383C"/>
    <w:rsid w:val="00C245EB"/>
    <w:rsid w:val="00C259FB"/>
    <w:rsid w:val="00C25FDE"/>
    <w:rsid w:val="00C267BB"/>
    <w:rsid w:val="00C27987"/>
    <w:rsid w:val="00C27AD0"/>
    <w:rsid w:val="00C3007F"/>
    <w:rsid w:val="00C302D7"/>
    <w:rsid w:val="00C30479"/>
    <w:rsid w:val="00C304AD"/>
    <w:rsid w:val="00C304DD"/>
    <w:rsid w:val="00C31439"/>
    <w:rsid w:val="00C317FA"/>
    <w:rsid w:val="00C31848"/>
    <w:rsid w:val="00C31A90"/>
    <w:rsid w:val="00C31B4D"/>
    <w:rsid w:val="00C31BE1"/>
    <w:rsid w:val="00C325BA"/>
    <w:rsid w:val="00C328D6"/>
    <w:rsid w:val="00C335EE"/>
    <w:rsid w:val="00C3365C"/>
    <w:rsid w:val="00C33AD1"/>
    <w:rsid w:val="00C33DF8"/>
    <w:rsid w:val="00C356DF"/>
    <w:rsid w:val="00C35764"/>
    <w:rsid w:val="00C3596F"/>
    <w:rsid w:val="00C35A24"/>
    <w:rsid w:val="00C366A4"/>
    <w:rsid w:val="00C36BE3"/>
    <w:rsid w:val="00C37347"/>
    <w:rsid w:val="00C373ED"/>
    <w:rsid w:val="00C3742E"/>
    <w:rsid w:val="00C37EA1"/>
    <w:rsid w:val="00C401A9"/>
    <w:rsid w:val="00C406A1"/>
    <w:rsid w:val="00C40937"/>
    <w:rsid w:val="00C40AB3"/>
    <w:rsid w:val="00C411BB"/>
    <w:rsid w:val="00C411DC"/>
    <w:rsid w:val="00C417C6"/>
    <w:rsid w:val="00C41845"/>
    <w:rsid w:val="00C41A57"/>
    <w:rsid w:val="00C41DA1"/>
    <w:rsid w:val="00C41EF8"/>
    <w:rsid w:val="00C41FBB"/>
    <w:rsid w:val="00C422FD"/>
    <w:rsid w:val="00C43384"/>
    <w:rsid w:val="00C43C87"/>
    <w:rsid w:val="00C43D77"/>
    <w:rsid w:val="00C44565"/>
    <w:rsid w:val="00C445C3"/>
    <w:rsid w:val="00C44C0F"/>
    <w:rsid w:val="00C44C2B"/>
    <w:rsid w:val="00C44E06"/>
    <w:rsid w:val="00C44FF0"/>
    <w:rsid w:val="00C460A4"/>
    <w:rsid w:val="00C4656B"/>
    <w:rsid w:val="00C472B5"/>
    <w:rsid w:val="00C47795"/>
    <w:rsid w:val="00C47F39"/>
    <w:rsid w:val="00C506D1"/>
    <w:rsid w:val="00C509BC"/>
    <w:rsid w:val="00C50B74"/>
    <w:rsid w:val="00C50D76"/>
    <w:rsid w:val="00C51405"/>
    <w:rsid w:val="00C5187C"/>
    <w:rsid w:val="00C5200E"/>
    <w:rsid w:val="00C52683"/>
    <w:rsid w:val="00C5283D"/>
    <w:rsid w:val="00C52ABE"/>
    <w:rsid w:val="00C52B16"/>
    <w:rsid w:val="00C53DDB"/>
    <w:rsid w:val="00C54243"/>
    <w:rsid w:val="00C54623"/>
    <w:rsid w:val="00C54EE2"/>
    <w:rsid w:val="00C5591D"/>
    <w:rsid w:val="00C56059"/>
    <w:rsid w:val="00C56AEE"/>
    <w:rsid w:val="00C56B5C"/>
    <w:rsid w:val="00C56F7A"/>
    <w:rsid w:val="00C57533"/>
    <w:rsid w:val="00C575AF"/>
    <w:rsid w:val="00C5793E"/>
    <w:rsid w:val="00C57B07"/>
    <w:rsid w:val="00C607BB"/>
    <w:rsid w:val="00C60953"/>
    <w:rsid w:val="00C60CCF"/>
    <w:rsid w:val="00C612B2"/>
    <w:rsid w:val="00C61393"/>
    <w:rsid w:val="00C6212C"/>
    <w:rsid w:val="00C62535"/>
    <w:rsid w:val="00C6292F"/>
    <w:rsid w:val="00C62DF6"/>
    <w:rsid w:val="00C63190"/>
    <w:rsid w:val="00C63E0D"/>
    <w:rsid w:val="00C64209"/>
    <w:rsid w:val="00C64613"/>
    <w:rsid w:val="00C646E4"/>
    <w:rsid w:val="00C647DB"/>
    <w:rsid w:val="00C65A56"/>
    <w:rsid w:val="00C65DAE"/>
    <w:rsid w:val="00C66DF3"/>
    <w:rsid w:val="00C6729D"/>
    <w:rsid w:val="00C67622"/>
    <w:rsid w:val="00C67874"/>
    <w:rsid w:val="00C67E07"/>
    <w:rsid w:val="00C67EB6"/>
    <w:rsid w:val="00C70049"/>
    <w:rsid w:val="00C71034"/>
    <w:rsid w:val="00C710BC"/>
    <w:rsid w:val="00C710C4"/>
    <w:rsid w:val="00C71648"/>
    <w:rsid w:val="00C71B61"/>
    <w:rsid w:val="00C72489"/>
    <w:rsid w:val="00C72878"/>
    <w:rsid w:val="00C7356D"/>
    <w:rsid w:val="00C736BD"/>
    <w:rsid w:val="00C74315"/>
    <w:rsid w:val="00C743C5"/>
    <w:rsid w:val="00C74A64"/>
    <w:rsid w:val="00C74ECD"/>
    <w:rsid w:val="00C75345"/>
    <w:rsid w:val="00C75782"/>
    <w:rsid w:val="00C7585A"/>
    <w:rsid w:val="00C7587D"/>
    <w:rsid w:val="00C771DA"/>
    <w:rsid w:val="00C77F31"/>
    <w:rsid w:val="00C814FA"/>
    <w:rsid w:val="00C81584"/>
    <w:rsid w:val="00C81DCC"/>
    <w:rsid w:val="00C8200C"/>
    <w:rsid w:val="00C8223A"/>
    <w:rsid w:val="00C824BC"/>
    <w:rsid w:val="00C82563"/>
    <w:rsid w:val="00C82C0D"/>
    <w:rsid w:val="00C834A2"/>
    <w:rsid w:val="00C83887"/>
    <w:rsid w:val="00C83FFA"/>
    <w:rsid w:val="00C8552E"/>
    <w:rsid w:val="00C85723"/>
    <w:rsid w:val="00C85E26"/>
    <w:rsid w:val="00C86229"/>
    <w:rsid w:val="00C86745"/>
    <w:rsid w:val="00C86872"/>
    <w:rsid w:val="00C86B09"/>
    <w:rsid w:val="00C86BC9"/>
    <w:rsid w:val="00C86D5F"/>
    <w:rsid w:val="00C87212"/>
    <w:rsid w:val="00C87EA7"/>
    <w:rsid w:val="00C90126"/>
    <w:rsid w:val="00C90889"/>
    <w:rsid w:val="00C90A13"/>
    <w:rsid w:val="00C90C14"/>
    <w:rsid w:val="00C913BA"/>
    <w:rsid w:val="00C914B3"/>
    <w:rsid w:val="00C93196"/>
    <w:rsid w:val="00C94F44"/>
    <w:rsid w:val="00C955AE"/>
    <w:rsid w:val="00C960EE"/>
    <w:rsid w:val="00C96FF6"/>
    <w:rsid w:val="00C97A41"/>
    <w:rsid w:val="00CA0C8B"/>
    <w:rsid w:val="00CA14E2"/>
    <w:rsid w:val="00CA1716"/>
    <w:rsid w:val="00CA1982"/>
    <w:rsid w:val="00CA19C9"/>
    <w:rsid w:val="00CA1D40"/>
    <w:rsid w:val="00CA375B"/>
    <w:rsid w:val="00CA41E5"/>
    <w:rsid w:val="00CA6077"/>
    <w:rsid w:val="00CA74D2"/>
    <w:rsid w:val="00CA7ABA"/>
    <w:rsid w:val="00CA7FC2"/>
    <w:rsid w:val="00CB061B"/>
    <w:rsid w:val="00CB0BC6"/>
    <w:rsid w:val="00CB1250"/>
    <w:rsid w:val="00CB1775"/>
    <w:rsid w:val="00CB19B8"/>
    <w:rsid w:val="00CB1F8D"/>
    <w:rsid w:val="00CB211D"/>
    <w:rsid w:val="00CB2C9A"/>
    <w:rsid w:val="00CB3244"/>
    <w:rsid w:val="00CB3937"/>
    <w:rsid w:val="00CB43FE"/>
    <w:rsid w:val="00CB4AD8"/>
    <w:rsid w:val="00CB52DF"/>
    <w:rsid w:val="00CB54E8"/>
    <w:rsid w:val="00CB587A"/>
    <w:rsid w:val="00CB5D9F"/>
    <w:rsid w:val="00CB7973"/>
    <w:rsid w:val="00CC0293"/>
    <w:rsid w:val="00CC15D7"/>
    <w:rsid w:val="00CC1AD5"/>
    <w:rsid w:val="00CC23DE"/>
    <w:rsid w:val="00CC293C"/>
    <w:rsid w:val="00CC29DC"/>
    <w:rsid w:val="00CC2C76"/>
    <w:rsid w:val="00CC2E3A"/>
    <w:rsid w:val="00CC2ECC"/>
    <w:rsid w:val="00CC4991"/>
    <w:rsid w:val="00CC5896"/>
    <w:rsid w:val="00CC592C"/>
    <w:rsid w:val="00CC6387"/>
    <w:rsid w:val="00CC6914"/>
    <w:rsid w:val="00CC6B77"/>
    <w:rsid w:val="00CC6DD3"/>
    <w:rsid w:val="00CC75E6"/>
    <w:rsid w:val="00CC77CC"/>
    <w:rsid w:val="00CD00A3"/>
    <w:rsid w:val="00CD06F8"/>
    <w:rsid w:val="00CD14E5"/>
    <w:rsid w:val="00CD1FF7"/>
    <w:rsid w:val="00CD2359"/>
    <w:rsid w:val="00CD24A6"/>
    <w:rsid w:val="00CD2691"/>
    <w:rsid w:val="00CD33B2"/>
    <w:rsid w:val="00CD343F"/>
    <w:rsid w:val="00CD4795"/>
    <w:rsid w:val="00CD5008"/>
    <w:rsid w:val="00CD52F2"/>
    <w:rsid w:val="00CD5300"/>
    <w:rsid w:val="00CD5542"/>
    <w:rsid w:val="00CD5806"/>
    <w:rsid w:val="00CD5A4E"/>
    <w:rsid w:val="00CD5D01"/>
    <w:rsid w:val="00CD5D3F"/>
    <w:rsid w:val="00CD5E23"/>
    <w:rsid w:val="00CD62EF"/>
    <w:rsid w:val="00CD6533"/>
    <w:rsid w:val="00CD659A"/>
    <w:rsid w:val="00CD69DD"/>
    <w:rsid w:val="00CD6B03"/>
    <w:rsid w:val="00CD6E46"/>
    <w:rsid w:val="00CD746E"/>
    <w:rsid w:val="00CE00E0"/>
    <w:rsid w:val="00CE0229"/>
    <w:rsid w:val="00CE09CA"/>
    <w:rsid w:val="00CE0CC5"/>
    <w:rsid w:val="00CE14CD"/>
    <w:rsid w:val="00CE1A78"/>
    <w:rsid w:val="00CE1DB7"/>
    <w:rsid w:val="00CE204E"/>
    <w:rsid w:val="00CE3304"/>
    <w:rsid w:val="00CE38A1"/>
    <w:rsid w:val="00CE475D"/>
    <w:rsid w:val="00CE4D1B"/>
    <w:rsid w:val="00CE5464"/>
    <w:rsid w:val="00CE582B"/>
    <w:rsid w:val="00CE5E15"/>
    <w:rsid w:val="00CE653A"/>
    <w:rsid w:val="00CE68D9"/>
    <w:rsid w:val="00CE7018"/>
    <w:rsid w:val="00CF096E"/>
    <w:rsid w:val="00CF0A8C"/>
    <w:rsid w:val="00CF212D"/>
    <w:rsid w:val="00CF32B7"/>
    <w:rsid w:val="00CF34E2"/>
    <w:rsid w:val="00CF415B"/>
    <w:rsid w:val="00CF41F2"/>
    <w:rsid w:val="00CF420D"/>
    <w:rsid w:val="00CF4BCD"/>
    <w:rsid w:val="00CF4DF8"/>
    <w:rsid w:val="00CF4E1B"/>
    <w:rsid w:val="00CF554E"/>
    <w:rsid w:val="00CF55EF"/>
    <w:rsid w:val="00CF59FF"/>
    <w:rsid w:val="00CF5C1A"/>
    <w:rsid w:val="00CF63D6"/>
    <w:rsid w:val="00CF65B5"/>
    <w:rsid w:val="00CF70B3"/>
    <w:rsid w:val="00D00388"/>
    <w:rsid w:val="00D00F43"/>
    <w:rsid w:val="00D01DCE"/>
    <w:rsid w:val="00D02386"/>
    <w:rsid w:val="00D02B18"/>
    <w:rsid w:val="00D02B94"/>
    <w:rsid w:val="00D03312"/>
    <w:rsid w:val="00D03F0C"/>
    <w:rsid w:val="00D050BA"/>
    <w:rsid w:val="00D052A7"/>
    <w:rsid w:val="00D052BD"/>
    <w:rsid w:val="00D0626A"/>
    <w:rsid w:val="00D06AF9"/>
    <w:rsid w:val="00D06D72"/>
    <w:rsid w:val="00D070B7"/>
    <w:rsid w:val="00D0751B"/>
    <w:rsid w:val="00D078C0"/>
    <w:rsid w:val="00D07F62"/>
    <w:rsid w:val="00D10EE9"/>
    <w:rsid w:val="00D1149D"/>
    <w:rsid w:val="00D1181B"/>
    <w:rsid w:val="00D11A57"/>
    <w:rsid w:val="00D12309"/>
    <w:rsid w:val="00D124AC"/>
    <w:rsid w:val="00D12AFE"/>
    <w:rsid w:val="00D13076"/>
    <w:rsid w:val="00D132A6"/>
    <w:rsid w:val="00D1330C"/>
    <w:rsid w:val="00D13397"/>
    <w:rsid w:val="00D13488"/>
    <w:rsid w:val="00D14403"/>
    <w:rsid w:val="00D14586"/>
    <w:rsid w:val="00D146D7"/>
    <w:rsid w:val="00D15403"/>
    <w:rsid w:val="00D161C1"/>
    <w:rsid w:val="00D16938"/>
    <w:rsid w:val="00D16BFB"/>
    <w:rsid w:val="00D16F00"/>
    <w:rsid w:val="00D172D2"/>
    <w:rsid w:val="00D17422"/>
    <w:rsid w:val="00D174DD"/>
    <w:rsid w:val="00D1776B"/>
    <w:rsid w:val="00D17832"/>
    <w:rsid w:val="00D179AE"/>
    <w:rsid w:val="00D2052F"/>
    <w:rsid w:val="00D205A0"/>
    <w:rsid w:val="00D21268"/>
    <w:rsid w:val="00D22A30"/>
    <w:rsid w:val="00D233C4"/>
    <w:rsid w:val="00D23C55"/>
    <w:rsid w:val="00D25FD4"/>
    <w:rsid w:val="00D26182"/>
    <w:rsid w:val="00D26781"/>
    <w:rsid w:val="00D26ADA"/>
    <w:rsid w:val="00D26E2A"/>
    <w:rsid w:val="00D26F88"/>
    <w:rsid w:val="00D26FA7"/>
    <w:rsid w:val="00D2705F"/>
    <w:rsid w:val="00D276C8"/>
    <w:rsid w:val="00D2773B"/>
    <w:rsid w:val="00D27A52"/>
    <w:rsid w:val="00D27AC2"/>
    <w:rsid w:val="00D27C5A"/>
    <w:rsid w:val="00D305DB"/>
    <w:rsid w:val="00D30B0E"/>
    <w:rsid w:val="00D30B36"/>
    <w:rsid w:val="00D313B4"/>
    <w:rsid w:val="00D3193D"/>
    <w:rsid w:val="00D319C8"/>
    <w:rsid w:val="00D3225F"/>
    <w:rsid w:val="00D32885"/>
    <w:rsid w:val="00D32C6C"/>
    <w:rsid w:val="00D32D60"/>
    <w:rsid w:val="00D32DA1"/>
    <w:rsid w:val="00D331DA"/>
    <w:rsid w:val="00D335CD"/>
    <w:rsid w:val="00D337BC"/>
    <w:rsid w:val="00D338AC"/>
    <w:rsid w:val="00D34772"/>
    <w:rsid w:val="00D34A92"/>
    <w:rsid w:val="00D34B98"/>
    <w:rsid w:val="00D352B7"/>
    <w:rsid w:val="00D35DB2"/>
    <w:rsid w:val="00D35F3E"/>
    <w:rsid w:val="00D35F92"/>
    <w:rsid w:val="00D35FAE"/>
    <w:rsid w:val="00D368CF"/>
    <w:rsid w:val="00D36BF6"/>
    <w:rsid w:val="00D36C7A"/>
    <w:rsid w:val="00D37930"/>
    <w:rsid w:val="00D40236"/>
    <w:rsid w:val="00D40820"/>
    <w:rsid w:val="00D41103"/>
    <w:rsid w:val="00D413B2"/>
    <w:rsid w:val="00D41995"/>
    <w:rsid w:val="00D4253D"/>
    <w:rsid w:val="00D42594"/>
    <w:rsid w:val="00D428CC"/>
    <w:rsid w:val="00D42DC3"/>
    <w:rsid w:val="00D435DD"/>
    <w:rsid w:val="00D43601"/>
    <w:rsid w:val="00D43C47"/>
    <w:rsid w:val="00D440FF"/>
    <w:rsid w:val="00D44525"/>
    <w:rsid w:val="00D44CC9"/>
    <w:rsid w:val="00D450D6"/>
    <w:rsid w:val="00D456F0"/>
    <w:rsid w:val="00D457A4"/>
    <w:rsid w:val="00D4584C"/>
    <w:rsid w:val="00D45B86"/>
    <w:rsid w:val="00D45DB5"/>
    <w:rsid w:val="00D46140"/>
    <w:rsid w:val="00D46313"/>
    <w:rsid w:val="00D46625"/>
    <w:rsid w:val="00D4722D"/>
    <w:rsid w:val="00D47502"/>
    <w:rsid w:val="00D47691"/>
    <w:rsid w:val="00D47E09"/>
    <w:rsid w:val="00D50CA4"/>
    <w:rsid w:val="00D51259"/>
    <w:rsid w:val="00D5132D"/>
    <w:rsid w:val="00D51EAD"/>
    <w:rsid w:val="00D53006"/>
    <w:rsid w:val="00D5363E"/>
    <w:rsid w:val="00D53ADB"/>
    <w:rsid w:val="00D540CB"/>
    <w:rsid w:val="00D5425A"/>
    <w:rsid w:val="00D548DF"/>
    <w:rsid w:val="00D54DE2"/>
    <w:rsid w:val="00D55562"/>
    <w:rsid w:val="00D55891"/>
    <w:rsid w:val="00D55A82"/>
    <w:rsid w:val="00D55F87"/>
    <w:rsid w:val="00D5614B"/>
    <w:rsid w:val="00D5623D"/>
    <w:rsid w:val="00D565CD"/>
    <w:rsid w:val="00D56D45"/>
    <w:rsid w:val="00D56F9F"/>
    <w:rsid w:val="00D5706E"/>
    <w:rsid w:val="00D5713B"/>
    <w:rsid w:val="00D57380"/>
    <w:rsid w:val="00D57AD4"/>
    <w:rsid w:val="00D608FA"/>
    <w:rsid w:val="00D60960"/>
    <w:rsid w:val="00D60A40"/>
    <w:rsid w:val="00D617A5"/>
    <w:rsid w:val="00D61956"/>
    <w:rsid w:val="00D61FD0"/>
    <w:rsid w:val="00D621BB"/>
    <w:rsid w:val="00D622A2"/>
    <w:rsid w:val="00D625C4"/>
    <w:rsid w:val="00D626FB"/>
    <w:rsid w:val="00D627A0"/>
    <w:rsid w:val="00D6328E"/>
    <w:rsid w:val="00D63312"/>
    <w:rsid w:val="00D637DD"/>
    <w:rsid w:val="00D648BD"/>
    <w:rsid w:val="00D6596A"/>
    <w:rsid w:val="00D65D64"/>
    <w:rsid w:val="00D65F7B"/>
    <w:rsid w:val="00D66001"/>
    <w:rsid w:val="00D66380"/>
    <w:rsid w:val="00D671F1"/>
    <w:rsid w:val="00D6796D"/>
    <w:rsid w:val="00D67B7D"/>
    <w:rsid w:val="00D67C53"/>
    <w:rsid w:val="00D7075F"/>
    <w:rsid w:val="00D70A12"/>
    <w:rsid w:val="00D70EE1"/>
    <w:rsid w:val="00D72BB2"/>
    <w:rsid w:val="00D72F58"/>
    <w:rsid w:val="00D73BAD"/>
    <w:rsid w:val="00D741AB"/>
    <w:rsid w:val="00D75525"/>
    <w:rsid w:val="00D769D9"/>
    <w:rsid w:val="00D76F6E"/>
    <w:rsid w:val="00D7719F"/>
    <w:rsid w:val="00D77240"/>
    <w:rsid w:val="00D77304"/>
    <w:rsid w:val="00D773BB"/>
    <w:rsid w:val="00D7770D"/>
    <w:rsid w:val="00D77D80"/>
    <w:rsid w:val="00D801EE"/>
    <w:rsid w:val="00D819C2"/>
    <w:rsid w:val="00D81EC3"/>
    <w:rsid w:val="00D8215C"/>
    <w:rsid w:val="00D823CD"/>
    <w:rsid w:val="00D82AE8"/>
    <w:rsid w:val="00D831A7"/>
    <w:rsid w:val="00D835DE"/>
    <w:rsid w:val="00D836CA"/>
    <w:rsid w:val="00D83B6F"/>
    <w:rsid w:val="00D83D03"/>
    <w:rsid w:val="00D840F9"/>
    <w:rsid w:val="00D845DE"/>
    <w:rsid w:val="00D84619"/>
    <w:rsid w:val="00D850A3"/>
    <w:rsid w:val="00D858B7"/>
    <w:rsid w:val="00D85C2F"/>
    <w:rsid w:val="00D85FEB"/>
    <w:rsid w:val="00D86589"/>
    <w:rsid w:val="00D8687F"/>
    <w:rsid w:val="00D86AE3"/>
    <w:rsid w:val="00D86BC0"/>
    <w:rsid w:val="00D86F6D"/>
    <w:rsid w:val="00D86F9F"/>
    <w:rsid w:val="00D8719C"/>
    <w:rsid w:val="00D873A7"/>
    <w:rsid w:val="00D90387"/>
    <w:rsid w:val="00D9077D"/>
    <w:rsid w:val="00D90F38"/>
    <w:rsid w:val="00D9182F"/>
    <w:rsid w:val="00D91AEF"/>
    <w:rsid w:val="00D91BCB"/>
    <w:rsid w:val="00D91F7F"/>
    <w:rsid w:val="00D920A7"/>
    <w:rsid w:val="00D92497"/>
    <w:rsid w:val="00D93628"/>
    <w:rsid w:val="00D94EE5"/>
    <w:rsid w:val="00D95F7B"/>
    <w:rsid w:val="00D964B1"/>
    <w:rsid w:val="00D9700F"/>
    <w:rsid w:val="00D971A5"/>
    <w:rsid w:val="00D97305"/>
    <w:rsid w:val="00D97664"/>
    <w:rsid w:val="00D97E1F"/>
    <w:rsid w:val="00DA1B7E"/>
    <w:rsid w:val="00DA2272"/>
    <w:rsid w:val="00DA2948"/>
    <w:rsid w:val="00DA41F8"/>
    <w:rsid w:val="00DA46A8"/>
    <w:rsid w:val="00DA4965"/>
    <w:rsid w:val="00DA4CAB"/>
    <w:rsid w:val="00DA5512"/>
    <w:rsid w:val="00DA56F6"/>
    <w:rsid w:val="00DA5A6E"/>
    <w:rsid w:val="00DA5E12"/>
    <w:rsid w:val="00DA6394"/>
    <w:rsid w:val="00DA7A95"/>
    <w:rsid w:val="00DA7E4A"/>
    <w:rsid w:val="00DB02A9"/>
    <w:rsid w:val="00DB0746"/>
    <w:rsid w:val="00DB09AE"/>
    <w:rsid w:val="00DB18D0"/>
    <w:rsid w:val="00DB2DE6"/>
    <w:rsid w:val="00DB43FD"/>
    <w:rsid w:val="00DB45CB"/>
    <w:rsid w:val="00DB4A5D"/>
    <w:rsid w:val="00DB5F29"/>
    <w:rsid w:val="00DB69F7"/>
    <w:rsid w:val="00DB6D03"/>
    <w:rsid w:val="00DB6DEF"/>
    <w:rsid w:val="00DB79BC"/>
    <w:rsid w:val="00DC01D9"/>
    <w:rsid w:val="00DC088C"/>
    <w:rsid w:val="00DC0A86"/>
    <w:rsid w:val="00DC0CB1"/>
    <w:rsid w:val="00DC0E8D"/>
    <w:rsid w:val="00DC168D"/>
    <w:rsid w:val="00DC1AF3"/>
    <w:rsid w:val="00DC1CFF"/>
    <w:rsid w:val="00DC1D32"/>
    <w:rsid w:val="00DC1DD2"/>
    <w:rsid w:val="00DC2B93"/>
    <w:rsid w:val="00DC2DDE"/>
    <w:rsid w:val="00DC3350"/>
    <w:rsid w:val="00DC33C5"/>
    <w:rsid w:val="00DC41AD"/>
    <w:rsid w:val="00DC4CDE"/>
    <w:rsid w:val="00DC5504"/>
    <w:rsid w:val="00DC5794"/>
    <w:rsid w:val="00DC692B"/>
    <w:rsid w:val="00DC6BC4"/>
    <w:rsid w:val="00DC6E9C"/>
    <w:rsid w:val="00DC7212"/>
    <w:rsid w:val="00DC74DD"/>
    <w:rsid w:val="00DD1809"/>
    <w:rsid w:val="00DD1CDE"/>
    <w:rsid w:val="00DD1CFF"/>
    <w:rsid w:val="00DD1DF6"/>
    <w:rsid w:val="00DD1E9E"/>
    <w:rsid w:val="00DD28DD"/>
    <w:rsid w:val="00DD3261"/>
    <w:rsid w:val="00DD3BA2"/>
    <w:rsid w:val="00DD40CA"/>
    <w:rsid w:val="00DD5978"/>
    <w:rsid w:val="00DD5CA0"/>
    <w:rsid w:val="00DD62A2"/>
    <w:rsid w:val="00DD6842"/>
    <w:rsid w:val="00DD6883"/>
    <w:rsid w:val="00DD6EBF"/>
    <w:rsid w:val="00DD7075"/>
    <w:rsid w:val="00DE08EE"/>
    <w:rsid w:val="00DE134E"/>
    <w:rsid w:val="00DE17C2"/>
    <w:rsid w:val="00DE22E2"/>
    <w:rsid w:val="00DE282C"/>
    <w:rsid w:val="00DE2C24"/>
    <w:rsid w:val="00DE2EC7"/>
    <w:rsid w:val="00DE2FF5"/>
    <w:rsid w:val="00DE392D"/>
    <w:rsid w:val="00DE41C6"/>
    <w:rsid w:val="00DE4D92"/>
    <w:rsid w:val="00DE4DE7"/>
    <w:rsid w:val="00DE52BB"/>
    <w:rsid w:val="00DE6115"/>
    <w:rsid w:val="00DE61BD"/>
    <w:rsid w:val="00DE6910"/>
    <w:rsid w:val="00DE6ABA"/>
    <w:rsid w:val="00DE6C84"/>
    <w:rsid w:val="00DE71D6"/>
    <w:rsid w:val="00DE71F8"/>
    <w:rsid w:val="00DF0709"/>
    <w:rsid w:val="00DF0CC3"/>
    <w:rsid w:val="00DF1284"/>
    <w:rsid w:val="00DF15C8"/>
    <w:rsid w:val="00DF2634"/>
    <w:rsid w:val="00DF2F31"/>
    <w:rsid w:val="00DF3066"/>
    <w:rsid w:val="00DF43A5"/>
    <w:rsid w:val="00DF529A"/>
    <w:rsid w:val="00DF52D0"/>
    <w:rsid w:val="00DF5569"/>
    <w:rsid w:val="00DF5D84"/>
    <w:rsid w:val="00DF60D7"/>
    <w:rsid w:val="00DF7C21"/>
    <w:rsid w:val="00E003DF"/>
    <w:rsid w:val="00E01248"/>
    <w:rsid w:val="00E015C5"/>
    <w:rsid w:val="00E015D2"/>
    <w:rsid w:val="00E02239"/>
    <w:rsid w:val="00E023C5"/>
    <w:rsid w:val="00E02708"/>
    <w:rsid w:val="00E02B03"/>
    <w:rsid w:val="00E03720"/>
    <w:rsid w:val="00E041C2"/>
    <w:rsid w:val="00E0467C"/>
    <w:rsid w:val="00E04D29"/>
    <w:rsid w:val="00E07AAD"/>
    <w:rsid w:val="00E07E1D"/>
    <w:rsid w:val="00E109E5"/>
    <w:rsid w:val="00E10C1D"/>
    <w:rsid w:val="00E10C9B"/>
    <w:rsid w:val="00E10FD5"/>
    <w:rsid w:val="00E1154B"/>
    <w:rsid w:val="00E116A0"/>
    <w:rsid w:val="00E122DD"/>
    <w:rsid w:val="00E1257B"/>
    <w:rsid w:val="00E13030"/>
    <w:rsid w:val="00E1321B"/>
    <w:rsid w:val="00E13A7E"/>
    <w:rsid w:val="00E1429E"/>
    <w:rsid w:val="00E143DC"/>
    <w:rsid w:val="00E14B0E"/>
    <w:rsid w:val="00E14B16"/>
    <w:rsid w:val="00E14F74"/>
    <w:rsid w:val="00E15330"/>
    <w:rsid w:val="00E1570B"/>
    <w:rsid w:val="00E16481"/>
    <w:rsid w:val="00E164C4"/>
    <w:rsid w:val="00E16808"/>
    <w:rsid w:val="00E16A05"/>
    <w:rsid w:val="00E16A16"/>
    <w:rsid w:val="00E174EB"/>
    <w:rsid w:val="00E174EF"/>
    <w:rsid w:val="00E17763"/>
    <w:rsid w:val="00E20268"/>
    <w:rsid w:val="00E20348"/>
    <w:rsid w:val="00E207D3"/>
    <w:rsid w:val="00E21365"/>
    <w:rsid w:val="00E219CD"/>
    <w:rsid w:val="00E21CC6"/>
    <w:rsid w:val="00E22101"/>
    <w:rsid w:val="00E22134"/>
    <w:rsid w:val="00E227B1"/>
    <w:rsid w:val="00E22CB7"/>
    <w:rsid w:val="00E23199"/>
    <w:rsid w:val="00E240FE"/>
    <w:rsid w:val="00E2485D"/>
    <w:rsid w:val="00E2679A"/>
    <w:rsid w:val="00E27417"/>
    <w:rsid w:val="00E27A7E"/>
    <w:rsid w:val="00E304DE"/>
    <w:rsid w:val="00E30862"/>
    <w:rsid w:val="00E30B7F"/>
    <w:rsid w:val="00E30CAA"/>
    <w:rsid w:val="00E30E67"/>
    <w:rsid w:val="00E31969"/>
    <w:rsid w:val="00E3232C"/>
    <w:rsid w:val="00E32B4F"/>
    <w:rsid w:val="00E32E2E"/>
    <w:rsid w:val="00E343BA"/>
    <w:rsid w:val="00E34497"/>
    <w:rsid w:val="00E34547"/>
    <w:rsid w:val="00E34846"/>
    <w:rsid w:val="00E348CD"/>
    <w:rsid w:val="00E34CDE"/>
    <w:rsid w:val="00E35CE7"/>
    <w:rsid w:val="00E35F58"/>
    <w:rsid w:val="00E36625"/>
    <w:rsid w:val="00E367E5"/>
    <w:rsid w:val="00E36C18"/>
    <w:rsid w:val="00E40172"/>
    <w:rsid w:val="00E40FD4"/>
    <w:rsid w:val="00E41F9B"/>
    <w:rsid w:val="00E42308"/>
    <w:rsid w:val="00E423CF"/>
    <w:rsid w:val="00E42DEC"/>
    <w:rsid w:val="00E4331A"/>
    <w:rsid w:val="00E434B5"/>
    <w:rsid w:val="00E435CD"/>
    <w:rsid w:val="00E44412"/>
    <w:rsid w:val="00E4503E"/>
    <w:rsid w:val="00E46429"/>
    <w:rsid w:val="00E46D69"/>
    <w:rsid w:val="00E4753F"/>
    <w:rsid w:val="00E4775A"/>
    <w:rsid w:val="00E478D7"/>
    <w:rsid w:val="00E50580"/>
    <w:rsid w:val="00E50710"/>
    <w:rsid w:val="00E509CF"/>
    <w:rsid w:val="00E50A05"/>
    <w:rsid w:val="00E51797"/>
    <w:rsid w:val="00E52D46"/>
    <w:rsid w:val="00E53B0E"/>
    <w:rsid w:val="00E53B7C"/>
    <w:rsid w:val="00E53ECC"/>
    <w:rsid w:val="00E54441"/>
    <w:rsid w:val="00E54478"/>
    <w:rsid w:val="00E545BE"/>
    <w:rsid w:val="00E55604"/>
    <w:rsid w:val="00E557F2"/>
    <w:rsid w:val="00E55DB6"/>
    <w:rsid w:val="00E5676A"/>
    <w:rsid w:val="00E56DD9"/>
    <w:rsid w:val="00E56ED9"/>
    <w:rsid w:val="00E57FEE"/>
    <w:rsid w:val="00E601C3"/>
    <w:rsid w:val="00E60247"/>
    <w:rsid w:val="00E60443"/>
    <w:rsid w:val="00E60BC4"/>
    <w:rsid w:val="00E60BD7"/>
    <w:rsid w:val="00E61861"/>
    <w:rsid w:val="00E61C25"/>
    <w:rsid w:val="00E61D5D"/>
    <w:rsid w:val="00E6236F"/>
    <w:rsid w:val="00E62985"/>
    <w:rsid w:val="00E62E5F"/>
    <w:rsid w:val="00E637FF"/>
    <w:rsid w:val="00E63881"/>
    <w:rsid w:val="00E64ABF"/>
    <w:rsid w:val="00E64D24"/>
    <w:rsid w:val="00E64DDF"/>
    <w:rsid w:val="00E650C6"/>
    <w:rsid w:val="00E6565A"/>
    <w:rsid w:val="00E6584D"/>
    <w:rsid w:val="00E65E69"/>
    <w:rsid w:val="00E661BD"/>
    <w:rsid w:val="00E6665F"/>
    <w:rsid w:val="00E66BA0"/>
    <w:rsid w:val="00E67666"/>
    <w:rsid w:val="00E679B8"/>
    <w:rsid w:val="00E67A08"/>
    <w:rsid w:val="00E67DB5"/>
    <w:rsid w:val="00E7024C"/>
    <w:rsid w:val="00E70CAC"/>
    <w:rsid w:val="00E70CD6"/>
    <w:rsid w:val="00E70E1D"/>
    <w:rsid w:val="00E7198F"/>
    <w:rsid w:val="00E71B44"/>
    <w:rsid w:val="00E71EA7"/>
    <w:rsid w:val="00E7213B"/>
    <w:rsid w:val="00E73045"/>
    <w:rsid w:val="00E737F9"/>
    <w:rsid w:val="00E7388F"/>
    <w:rsid w:val="00E73C15"/>
    <w:rsid w:val="00E73C35"/>
    <w:rsid w:val="00E749B7"/>
    <w:rsid w:val="00E749D7"/>
    <w:rsid w:val="00E74D1E"/>
    <w:rsid w:val="00E75139"/>
    <w:rsid w:val="00E75F3A"/>
    <w:rsid w:val="00E76169"/>
    <w:rsid w:val="00E76EC3"/>
    <w:rsid w:val="00E76FF9"/>
    <w:rsid w:val="00E77290"/>
    <w:rsid w:val="00E806EE"/>
    <w:rsid w:val="00E80A78"/>
    <w:rsid w:val="00E80B0D"/>
    <w:rsid w:val="00E813DC"/>
    <w:rsid w:val="00E81B4F"/>
    <w:rsid w:val="00E81F31"/>
    <w:rsid w:val="00E821C6"/>
    <w:rsid w:val="00E82B9E"/>
    <w:rsid w:val="00E838DB"/>
    <w:rsid w:val="00E83C5C"/>
    <w:rsid w:val="00E83D6F"/>
    <w:rsid w:val="00E83EC5"/>
    <w:rsid w:val="00E8413D"/>
    <w:rsid w:val="00E844EC"/>
    <w:rsid w:val="00E84681"/>
    <w:rsid w:val="00E84741"/>
    <w:rsid w:val="00E84897"/>
    <w:rsid w:val="00E84BA7"/>
    <w:rsid w:val="00E851D9"/>
    <w:rsid w:val="00E8540A"/>
    <w:rsid w:val="00E85B0C"/>
    <w:rsid w:val="00E8653F"/>
    <w:rsid w:val="00E87BCA"/>
    <w:rsid w:val="00E87BDC"/>
    <w:rsid w:val="00E87DEA"/>
    <w:rsid w:val="00E9017A"/>
    <w:rsid w:val="00E90318"/>
    <w:rsid w:val="00E904BC"/>
    <w:rsid w:val="00E904C3"/>
    <w:rsid w:val="00E910F0"/>
    <w:rsid w:val="00E91DE0"/>
    <w:rsid w:val="00E92BC7"/>
    <w:rsid w:val="00E92F7F"/>
    <w:rsid w:val="00E92FCC"/>
    <w:rsid w:val="00E932FD"/>
    <w:rsid w:val="00E93A3B"/>
    <w:rsid w:val="00E93BA6"/>
    <w:rsid w:val="00E93DED"/>
    <w:rsid w:val="00E93F49"/>
    <w:rsid w:val="00E9410A"/>
    <w:rsid w:val="00E943B2"/>
    <w:rsid w:val="00E944DE"/>
    <w:rsid w:val="00E94F4D"/>
    <w:rsid w:val="00E95681"/>
    <w:rsid w:val="00E95ED4"/>
    <w:rsid w:val="00E96252"/>
    <w:rsid w:val="00E96638"/>
    <w:rsid w:val="00E96EF5"/>
    <w:rsid w:val="00E97016"/>
    <w:rsid w:val="00E97872"/>
    <w:rsid w:val="00E97BE0"/>
    <w:rsid w:val="00E97CEB"/>
    <w:rsid w:val="00E97EE1"/>
    <w:rsid w:val="00EA15E3"/>
    <w:rsid w:val="00EA17D2"/>
    <w:rsid w:val="00EA1E2B"/>
    <w:rsid w:val="00EA21D7"/>
    <w:rsid w:val="00EA2308"/>
    <w:rsid w:val="00EA33AE"/>
    <w:rsid w:val="00EA3E54"/>
    <w:rsid w:val="00EA4139"/>
    <w:rsid w:val="00EA4FC0"/>
    <w:rsid w:val="00EA5F65"/>
    <w:rsid w:val="00EA6ABB"/>
    <w:rsid w:val="00EB00E5"/>
    <w:rsid w:val="00EB0C5E"/>
    <w:rsid w:val="00EB0E68"/>
    <w:rsid w:val="00EB2167"/>
    <w:rsid w:val="00EB2570"/>
    <w:rsid w:val="00EB278D"/>
    <w:rsid w:val="00EB2D0E"/>
    <w:rsid w:val="00EB2E83"/>
    <w:rsid w:val="00EB32D4"/>
    <w:rsid w:val="00EB32D7"/>
    <w:rsid w:val="00EB36C3"/>
    <w:rsid w:val="00EB44DE"/>
    <w:rsid w:val="00EB4652"/>
    <w:rsid w:val="00EB4E29"/>
    <w:rsid w:val="00EB4FD1"/>
    <w:rsid w:val="00EB5745"/>
    <w:rsid w:val="00EB5947"/>
    <w:rsid w:val="00EB5FEF"/>
    <w:rsid w:val="00EB6A41"/>
    <w:rsid w:val="00EB6ECB"/>
    <w:rsid w:val="00EB7124"/>
    <w:rsid w:val="00EB7462"/>
    <w:rsid w:val="00EB76A5"/>
    <w:rsid w:val="00EB78AC"/>
    <w:rsid w:val="00EB7988"/>
    <w:rsid w:val="00EB79D4"/>
    <w:rsid w:val="00EB7EE4"/>
    <w:rsid w:val="00EC0070"/>
    <w:rsid w:val="00EC020B"/>
    <w:rsid w:val="00EC0D09"/>
    <w:rsid w:val="00EC0D9C"/>
    <w:rsid w:val="00EC0E0C"/>
    <w:rsid w:val="00EC13C1"/>
    <w:rsid w:val="00EC29AB"/>
    <w:rsid w:val="00EC2C6F"/>
    <w:rsid w:val="00EC2C71"/>
    <w:rsid w:val="00EC38B3"/>
    <w:rsid w:val="00EC3BF4"/>
    <w:rsid w:val="00EC3F42"/>
    <w:rsid w:val="00EC4127"/>
    <w:rsid w:val="00EC4C63"/>
    <w:rsid w:val="00EC4F21"/>
    <w:rsid w:val="00EC522F"/>
    <w:rsid w:val="00EC55A7"/>
    <w:rsid w:val="00EC55C5"/>
    <w:rsid w:val="00EC6701"/>
    <w:rsid w:val="00EC680C"/>
    <w:rsid w:val="00EC6C62"/>
    <w:rsid w:val="00EC6D9F"/>
    <w:rsid w:val="00EC76C1"/>
    <w:rsid w:val="00ED0222"/>
    <w:rsid w:val="00ED0A5C"/>
    <w:rsid w:val="00ED0E26"/>
    <w:rsid w:val="00ED11FD"/>
    <w:rsid w:val="00ED25CE"/>
    <w:rsid w:val="00ED28E9"/>
    <w:rsid w:val="00ED348D"/>
    <w:rsid w:val="00ED3896"/>
    <w:rsid w:val="00ED39EC"/>
    <w:rsid w:val="00ED3B94"/>
    <w:rsid w:val="00ED3BD7"/>
    <w:rsid w:val="00ED3F87"/>
    <w:rsid w:val="00ED41B4"/>
    <w:rsid w:val="00ED425C"/>
    <w:rsid w:val="00ED4C2B"/>
    <w:rsid w:val="00ED4D43"/>
    <w:rsid w:val="00ED4EFA"/>
    <w:rsid w:val="00ED5EAB"/>
    <w:rsid w:val="00ED6789"/>
    <w:rsid w:val="00ED70A8"/>
    <w:rsid w:val="00ED7192"/>
    <w:rsid w:val="00ED7B70"/>
    <w:rsid w:val="00ED7E7B"/>
    <w:rsid w:val="00EE01D4"/>
    <w:rsid w:val="00EE0480"/>
    <w:rsid w:val="00EE0E00"/>
    <w:rsid w:val="00EE1836"/>
    <w:rsid w:val="00EE191A"/>
    <w:rsid w:val="00EE2099"/>
    <w:rsid w:val="00EE20C9"/>
    <w:rsid w:val="00EE2850"/>
    <w:rsid w:val="00EE2E43"/>
    <w:rsid w:val="00EE4E48"/>
    <w:rsid w:val="00EE4EB9"/>
    <w:rsid w:val="00EE5089"/>
    <w:rsid w:val="00EE5859"/>
    <w:rsid w:val="00EE631E"/>
    <w:rsid w:val="00EE71A8"/>
    <w:rsid w:val="00EE783F"/>
    <w:rsid w:val="00EE790F"/>
    <w:rsid w:val="00EE794E"/>
    <w:rsid w:val="00EE7D7D"/>
    <w:rsid w:val="00EF08B2"/>
    <w:rsid w:val="00EF0C21"/>
    <w:rsid w:val="00EF0C67"/>
    <w:rsid w:val="00EF1BF2"/>
    <w:rsid w:val="00EF1C4D"/>
    <w:rsid w:val="00EF23DB"/>
    <w:rsid w:val="00EF2F9F"/>
    <w:rsid w:val="00EF3734"/>
    <w:rsid w:val="00EF37EC"/>
    <w:rsid w:val="00EF3988"/>
    <w:rsid w:val="00EF3E48"/>
    <w:rsid w:val="00EF4ACD"/>
    <w:rsid w:val="00EF4D7F"/>
    <w:rsid w:val="00EF5029"/>
    <w:rsid w:val="00EF5319"/>
    <w:rsid w:val="00EF5351"/>
    <w:rsid w:val="00EF5735"/>
    <w:rsid w:val="00EF6752"/>
    <w:rsid w:val="00EF6BB0"/>
    <w:rsid w:val="00EF7000"/>
    <w:rsid w:val="00EF7497"/>
    <w:rsid w:val="00F00BCD"/>
    <w:rsid w:val="00F016E1"/>
    <w:rsid w:val="00F01C12"/>
    <w:rsid w:val="00F02CA2"/>
    <w:rsid w:val="00F02D81"/>
    <w:rsid w:val="00F02DDE"/>
    <w:rsid w:val="00F02F3A"/>
    <w:rsid w:val="00F02F74"/>
    <w:rsid w:val="00F03135"/>
    <w:rsid w:val="00F04170"/>
    <w:rsid w:val="00F0563A"/>
    <w:rsid w:val="00F05795"/>
    <w:rsid w:val="00F0596C"/>
    <w:rsid w:val="00F0642C"/>
    <w:rsid w:val="00F0655C"/>
    <w:rsid w:val="00F07108"/>
    <w:rsid w:val="00F07425"/>
    <w:rsid w:val="00F07BC8"/>
    <w:rsid w:val="00F07C87"/>
    <w:rsid w:val="00F07DD3"/>
    <w:rsid w:val="00F102A2"/>
    <w:rsid w:val="00F116D9"/>
    <w:rsid w:val="00F11989"/>
    <w:rsid w:val="00F11E81"/>
    <w:rsid w:val="00F1225A"/>
    <w:rsid w:val="00F122C2"/>
    <w:rsid w:val="00F122FC"/>
    <w:rsid w:val="00F125D1"/>
    <w:rsid w:val="00F12840"/>
    <w:rsid w:val="00F12AFA"/>
    <w:rsid w:val="00F1344E"/>
    <w:rsid w:val="00F13838"/>
    <w:rsid w:val="00F149A0"/>
    <w:rsid w:val="00F149B5"/>
    <w:rsid w:val="00F14C62"/>
    <w:rsid w:val="00F15CEB"/>
    <w:rsid w:val="00F16239"/>
    <w:rsid w:val="00F16341"/>
    <w:rsid w:val="00F166AE"/>
    <w:rsid w:val="00F16BE1"/>
    <w:rsid w:val="00F16FDA"/>
    <w:rsid w:val="00F171F0"/>
    <w:rsid w:val="00F173B2"/>
    <w:rsid w:val="00F17DA7"/>
    <w:rsid w:val="00F208EE"/>
    <w:rsid w:val="00F21218"/>
    <w:rsid w:val="00F21B90"/>
    <w:rsid w:val="00F21DE8"/>
    <w:rsid w:val="00F21FF6"/>
    <w:rsid w:val="00F22471"/>
    <w:rsid w:val="00F225E7"/>
    <w:rsid w:val="00F2271E"/>
    <w:rsid w:val="00F22742"/>
    <w:rsid w:val="00F22BDD"/>
    <w:rsid w:val="00F22DD2"/>
    <w:rsid w:val="00F23061"/>
    <w:rsid w:val="00F2307D"/>
    <w:rsid w:val="00F2312A"/>
    <w:rsid w:val="00F2369E"/>
    <w:rsid w:val="00F23889"/>
    <w:rsid w:val="00F2399B"/>
    <w:rsid w:val="00F24383"/>
    <w:rsid w:val="00F24627"/>
    <w:rsid w:val="00F246AD"/>
    <w:rsid w:val="00F2514C"/>
    <w:rsid w:val="00F25201"/>
    <w:rsid w:val="00F25ABF"/>
    <w:rsid w:val="00F25D4A"/>
    <w:rsid w:val="00F25FFB"/>
    <w:rsid w:val="00F263F7"/>
    <w:rsid w:val="00F26873"/>
    <w:rsid w:val="00F27154"/>
    <w:rsid w:val="00F27335"/>
    <w:rsid w:val="00F2759C"/>
    <w:rsid w:val="00F2794A"/>
    <w:rsid w:val="00F3046C"/>
    <w:rsid w:val="00F30BA7"/>
    <w:rsid w:val="00F30ECD"/>
    <w:rsid w:val="00F31A93"/>
    <w:rsid w:val="00F31B54"/>
    <w:rsid w:val="00F32577"/>
    <w:rsid w:val="00F330AB"/>
    <w:rsid w:val="00F331DD"/>
    <w:rsid w:val="00F33561"/>
    <w:rsid w:val="00F33BAA"/>
    <w:rsid w:val="00F33C13"/>
    <w:rsid w:val="00F34064"/>
    <w:rsid w:val="00F34469"/>
    <w:rsid w:val="00F344ED"/>
    <w:rsid w:val="00F3499D"/>
    <w:rsid w:val="00F352CE"/>
    <w:rsid w:val="00F35344"/>
    <w:rsid w:val="00F35671"/>
    <w:rsid w:val="00F35BE2"/>
    <w:rsid w:val="00F36010"/>
    <w:rsid w:val="00F36480"/>
    <w:rsid w:val="00F37374"/>
    <w:rsid w:val="00F37515"/>
    <w:rsid w:val="00F379D5"/>
    <w:rsid w:val="00F37F6F"/>
    <w:rsid w:val="00F40520"/>
    <w:rsid w:val="00F41070"/>
    <w:rsid w:val="00F41169"/>
    <w:rsid w:val="00F417E2"/>
    <w:rsid w:val="00F43205"/>
    <w:rsid w:val="00F44077"/>
    <w:rsid w:val="00F446B0"/>
    <w:rsid w:val="00F45969"/>
    <w:rsid w:val="00F459DC"/>
    <w:rsid w:val="00F46769"/>
    <w:rsid w:val="00F46E51"/>
    <w:rsid w:val="00F50718"/>
    <w:rsid w:val="00F50894"/>
    <w:rsid w:val="00F521D9"/>
    <w:rsid w:val="00F5246A"/>
    <w:rsid w:val="00F538FE"/>
    <w:rsid w:val="00F54AB1"/>
    <w:rsid w:val="00F54B18"/>
    <w:rsid w:val="00F54F6D"/>
    <w:rsid w:val="00F5504F"/>
    <w:rsid w:val="00F55344"/>
    <w:rsid w:val="00F560CE"/>
    <w:rsid w:val="00F56DBD"/>
    <w:rsid w:val="00F5740E"/>
    <w:rsid w:val="00F57886"/>
    <w:rsid w:val="00F6027F"/>
    <w:rsid w:val="00F604CC"/>
    <w:rsid w:val="00F60598"/>
    <w:rsid w:val="00F605BB"/>
    <w:rsid w:val="00F60DC4"/>
    <w:rsid w:val="00F621EF"/>
    <w:rsid w:val="00F622AF"/>
    <w:rsid w:val="00F62343"/>
    <w:rsid w:val="00F63DE6"/>
    <w:rsid w:val="00F64575"/>
    <w:rsid w:val="00F6473C"/>
    <w:rsid w:val="00F64797"/>
    <w:rsid w:val="00F649AA"/>
    <w:rsid w:val="00F65151"/>
    <w:rsid w:val="00F65A8A"/>
    <w:rsid w:val="00F65BC7"/>
    <w:rsid w:val="00F65DA5"/>
    <w:rsid w:val="00F66470"/>
    <w:rsid w:val="00F668A3"/>
    <w:rsid w:val="00F66E60"/>
    <w:rsid w:val="00F6705D"/>
    <w:rsid w:val="00F67299"/>
    <w:rsid w:val="00F67689"/>
    <w:rsid w:val="00F677A6"/>
    <w:rsid w:val="00F70049"/>
    <w:rsid w:val="00F702F7"/>
    <w:rsid w:val="00F70905"/>
    <w:rsid w:val="00F70994"/>
    <w:rsid w:val="00F70E55"/>
    <w:rsid w:val="00F711D7"/>
    <w:rsid w:val="00F71201"/>
    <w:rsid w:val="00F7164D"/>
    <w:rsid w:val="00F716EC"/>
    <w:rsid w:val="00F7189F"/>
    <w:rsid w:val="00F71938"/>
    <w:rsid w:val="00F71B41"/>
    <w:rsid w:val="00F71D2E"/>
    <w:rsid w:val="00F71FDC"/>
    <w:rsid w:val="00F723D9"/>
    <w:rsid w:val="00F7257F"/>
    <w:rsid w:val="00F7296C"/>
    <w:rsid w:val="00F72C2F"/>
    <w:rsid w:val="00F72CD5"/>
    <w:rsid w:val="00F73046"/>
    <w:rsid w:val="00F73286"/>
    <w:rsid w:val="00F73C4F"/>
    <w:rsid w:val="00F744C5"/>
    <w:rsid w:val="00F745E0"/>
    <w:rsid w:val="00F7480E"/>
    <w:rsid w:val="00F75207"/>
    <w:rsid w:val="00F75278"/>
    <w:rsid w:val="00F7661B"/>
    <w:rsid w:val="00F769AA"/>
    <w:rsid w:val="00F77BA2"/>
    <w:rsid w:val="00F80AEA"/>
    <w:rsid w:val="00F80CA4"/>
    <w:rsid w:val="00F80FA7"/>
    <w:rsid w:val="00F81611"/>
    <w:rsid w:val="00F81FED"/>
    <w:rsid w:val="00F82516"/>
    <w:rsid w:val="00F82573"/>
    <w:rsid w:val="00F825FD"/>
    <w:rsid w:val="00F8299A"/>
    <w:rsid w:val="00F82B14"/>
    <w:rsid w:val="00F83321"/>
    <w:rsid w:val="00F8450B"/>
    <w:rsid w:val="00F84836"/>
    <w:rsid w:val="00F84A12"/>
    <w:rsid w:val="00F85449"/>
    <w:rsid w:val="00F85F98"/>
    <w:rsid w:val="00F86451"/>
    <w:rsid w:val="00F87358"/>
    <w:rsid w:val="00F8743D"/>
    <w:rsid w:val="00F87630"/>
    <w:rsid w:val="00F8786A"/>
    <w:rsid w:val="00F87FF8"/>
    <w:rsid w:val="00F90161"/>
    <w:rsid w:val="00F90280"/>
    <w:rsid w:val="00F90357"/>
    <w:rsid w:val="00F907F5"/>
    <w:rsid w:val="00F919EE"/>
    <w:rsid w:val="00F92C8A"/>
    <w:rsid w:val="00F948DC"/>
    <w:rsid w:val="00F95324"/>
    <w:rsid w:val="00F9573B"/>
    <w:rsid w:val="00F95BE9"/>
    <w:rsid w:val="00F95F76"/>
    <w:rsid w:val="00F969EA"/>
    <w:rsid w:val="00F97017"/>
    <w:rsid w:val="00F97FB4"/>
    <w:rsid w:val="00FA08A3"/>
    <w:rsid w:val="00FA0B57"/>
    <w:rsid w:val="00FA0F54"/>
    <w:rsid w:val="00FA179C"/>
    <w:rsid w:val="00FA2068"/>
    <w:rsid w:val="00FA23D2"/>
    <w:rsid w:val="00FA24A4"/>
    <w:rsid w:val="00FA2738"/>
    <w:rsid w:val="00FA2A4C"/>
    <w:rsid w:val="00FA2D9F"/>
    <w:rsid w:val="00FA2E03"/>
    <w:rsid w:val="00FA3729"/>
    <w:rsid w:val="00FA416B"/>
    <w:rsid w:val="00FA4F58"/>
    <w:rsid w:val="00FA5406"/>
    <w:rsid w:val="00FA54E1"/>
    <w:rsid w:val="00FA6025"/>
    <w:rsid w:val="00FA6407"/>
    <w:rsid w:val="00FA666C"/>
    <w:rsid w:val="00FA690D"/>
    <w:rsid w:val="00FA6D33"/>
    <w:rsid w:val="00FA70AC"/>
    <w:rsid w:val="00FB03B0"/>
    <w:rsid w:val="00FB0483"/>
    <w:rsid w:val="00FB068D"/>
    <w:rsid w:val="00FB0AA7"/>
    <w:rsid w:val="00FB11A6"/>
    <w:rsid w:val="00FB1277"/>
    <w:rsid w:val="00FB1951"/>
    <w:rsid w:val="00FB254A"/>
    <w:rsid w:val="00FB2D71"/>
    <w:rsid w:val="00FB2ECB"/>
    <w:rsid w:val="00FB390A"/>
    <w:rsid w:val="00FB3B56"/>
    <w:rsid w:val="00FB4F75"/>
    <w:rsid w:val="00FB512B"/>
    <w:rsid w:val="00FB53C5"/>
    <w:rsid w:val="00FB5505"/>
    <w:rsid w:val="00FB584D"/>
    <w:rsid w:val="00FB5E3B"/>
    <w:rsid w:val="00FB617D"/>
    <w:rsid w:val="00FB682A"/>
    <w:rsid w:val="00FB6B56"/>
    <w:rsid w:val="00FB6C26"/>
    <w:rsid w:val="00FB6E0F"/>
    <w:rsid w:val="00FB71BC"/>
    <w:rsid w:val="00FB775D"/>
    <w:rsid w:val="00FB7CC6"/>
    <w:rsid w:val="00FC1877"/>
    <w:rsid w:val="00FC2FEC"/>
    <w:rsid w:val="00FC3925"/>
    <w:rsid w:val="00FC3A16"/>
    <w:rsid w:val="00FC3DD5"/>
    <w:rsid w:val="00FC40E5"/>
    <w:rsid w:val="00FC43FB"/>
    <w:rsid w:val="00FC474F"/>
    <w:rsid w:val="00FC477C"/>
    <w:rsid w:val="00FC4885"/>
    <w:rsid w:val="00FC4AC2"/>
    <w:rsid w:val="00FC5BD7"/>
    <w:rsid w:val="00FC5F06"/>
    <w:rsid w:val="00FC6775"/>
    <w:rsid w:val="00FC6A21"/>
    <w:rsid w:val="00FC7442"/>
    <w:rsid w:val="00FC78DD"/>
    <w:rsid w:val="00FD0295"/>
    <w:rsid w:val="00FD0E33"/>
    <w:rsid w:val="00FD1056"/>
    <w:rsid w:val="00FD17F3"/>
    <w:rsid w:val="00FD196B"/>
    <w:rsid w:val="00FD23F7"/>
    <w:rsid w:val="00FD3125"/>
    <w:rsid w:val="00FD390C"/>
    <w:rsid w:val="00FD3FCE"/>
    <w:rsid w:val="00FD5723"/>
    <w:rsid w:val="00FD5FB7"/>
    <w:rsid w:val="00FD64B1"/>
    <w:rsid w:val="00FD6527"/>
    <w:rsid w:val="00FD676D"/>
    <w:rsid w:val="00FD6EC1"/>
    <w:rsid w:val="00FD75AB"/>
    <w:rsid w:val="00FD7B10"/>
    <w:rsid w:val="00FD7DFD"/>
    <w:rsid w:val="00FE0004"/>
    <w:rsid w:val="00FE0033"/>
    <w:rsid w:val="00FE0330"/>
    <w:rsid w:val="00FE0778"/>
    <w:rsid w:val="00FE0FA5"/>
    <w:rsid w:val="00FE1495"/>
    <w:rsid w:val="00FE1B13"/>
    <w:rsid w:val="00FE220C"/>
    <w:rsid w:val="00FE2AE1"/>
    <w:rsid w:val="00FE2F56"/>
    <w:rsid w:val="00FE2F94"/>
    <w:rsid w:val="00FE3466"/>
    <w:rsid w:val="00FE41D4"/>
    <w:rsid w:val="00FE424E"/>
    <w:rsid w:val="00FE448D"/>
    <w:rsid w:val="00FE5120"/>
    <w:rsid w:val="00FE51EA"/>
    <w:rsid w:val="00FE52A4"/>
    <w:rsid w:val="00FE60C4"/>
    <w:rsid w:val="00FE638D"/>
    <w:rsid w:val="00FE7A82"/>
    <w:rsid w:val="00FE7AD3"/>
    <w:rsid w:val="00FE7C1B"/>
    <w:rsid w:val="00FF107A"/>
    <w:rsid w:val="00FF13A1"/>
    <w:rsid w:val="00FF1C1D"/>
    <w:rsid w:val="00FF1D68"/>
    <w:rsid w:val="00FF2247"/>
    <w:rsid w:val="00FF2EC6"/>
    <w:rsid w:val="00FF3249"/>
    <w:rsid w:val="00FF3797"/>
    <w:rsid w:val="00FF38FA"/>
    <w:rsid w:val="00FF3F20"/>
    <w:rsid w:val="00FF4B48"/>
    <w:rsid w:val="00FF5341"/>
    <w:rsid w:val="00FF5BC2"/>
    <w:rsid w:val="00FF62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36421D-8D48-4042-BE82-F0D6C1E6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41"/>
    <w:pPr>
      <w:overflowPunct w:val="0"/>
      <w:autoSpaceDE w:val="0"/>
      <w:autoSpaceDN w:val="0"/>
      <w:adjustRightInd w:val="0"/>
      <w:spacing w:after="120"/>
      <w:jc w:val="both"/>
      <w:textAlignment w:val="baseline"/>
    </w:pPr>
    <w:rPr>
      <w:rFonts w:ascii="Arial" w:hAnsi="Arial"/>
      <w:sz w:val="24"/>
      <w:lang w:val="hr-HR" w:eastAsia="hr-HR"/>
    </w:rPr>
  </w:style>
  <w:style w:type="paragraph" w:styleId="Heading1">
    <w:name w:val="heading 1"/>
    <w:basedOn w:val="Normal"/>
    <w:next w:val="Normal"/>
    <w:qFormat/>
    <w:rsid w:val="0006721A"/>
    <w:pPr>
      <w:keepNext/>
      <w:spacing w:before="240" w:after="60"/>
      <w:jc w:val="left"/>
      <w:outlineLvl w:val="0"/>
    </w:pPr>
    <w:rPr>
      <w:rFonts w:ascii="CRO_Bookman-Bold" w:hAnsi="CRO_Bookman-Bold"/>
      <w:kern w:val="28"/>
      <w:sz w:val="28"/>
    </w:rPr>
  </w:style>
  <w:style w:type="paragraph" w:styleId="Heading2">
    <w:name w:val="heading 2"/>
    <w:basedOn w:val="Normal"/>
    <w:next w:val="Normal"/>
    <w:qFormat/>
    <w:rsid w:val="0006721A"/>
    <w:pPr>
      <w:keepNext/>
      <w:spacing w:before="240"/>
      <w:jc w:val="left"/>
      <w:outlineLvl w:val="1"/>
    </w:pPr>
    <w:rPr>
      <w:rFonts w:ascii="CRO_Bookman-Italic" w:hAnsi="CRO_Bookman-Italic"/>
      <w:b/>
      <w:i/>
    </w:rPr>
  </w:style>
  <w:style w:type="paragraph" w:styleId="Heading3">
    <w:name w:val="heading 3"/>
    <w:basedOn w:val="Normal"/>
    <w:next w:val="Normal"/>
    <w:qFormat/>
    <w:rsid w:val="0006721A"/>
    <w:pPr>
      <w:keepNext/>
      <w:spacing w:before="240" w:after="240"/>
      <w:ind w:left="567"/>
      <w:jc w:val="left"/>
      <w:outlineLvl w:val="2"/>
    </w:pPr>
    <w:rPr>
      <w:rFonts w:ascii="CRO_Bookman-Normal" w:hAnsi="CRO_Bookman-Normal"/>
      <w:i/>
      <w:sz w:val="26"/>
    </w:rPr>
  </w:style>
  <w:style w:type="paragraph" w:styleId="Heading4">
    <w:name w:val="heading 4"/>
    <w:basedOn w:val="Normal"/>
    <w:next w:val="Normal"/>
    <w:qFormat/>
    <w:rsid w:val="0006721A"/>
    <w:pPr>
      <w:keepNext/>
      <w:spacing w:after="0"/>
      <w:jc w:val="center"/>
      <w:outlineLvl w:val="3"/>
    </w:pPr>
    <w:rPr>
      <w:b/>
      <w:color w:val="000000"/>
      <w:sz w:val="18"/>
      <w:lang w:val="en-AU"/>
    </w:rPr>
  </w:style>
  <w:style w:type="paragraph" w:styleId="Heading5">
    <w:name w:val="heading 5"/>
    <w:basedOn w:val="Normal"/>
    <w:next w:val="Normal"/>
    <w:qFormat/>
    <w:rsid w:val="0006721A"/>
    <w:pPr>
      <w:keepNext/>
      <w:outlineLvl w:val="4"/>
    </w:pPr>
    <w:rPr>
      <w:b/>
    </w:rPr>
  </w:style>
  <w:style w:type="paragraph" w:styleId="Heading6">
    <w:name w:val="heading 6"/>
    <w:basedOn w:val="Normal"/>
    <w:next w:val="Normal"/>
    <w:qFormat/>
    <w:rsid w:val="0006721A"/>
    <w:pPr>
      <w:keepNext/>
      <w:outlineLvl w:val="5"/>
    </w:pPr>
    <w:rPr>
      <w:b/>
      <w:u w:val="single"/>
    </w:rPr>
  </w:style>
  <w:style w:type="paragraph" w:styleId="Heading7">
    <w:name w:val="heading 7"/>
    <w:basedOn w:val="Normal"/>
    <w:next w:val="Normal"/>
    <w:qFormat/>
    <w:rsid w:val="0006721A"/>
    <w:pPr>
      <w:keepNext/>
      <w:spacing w:after="0"/>
      <w:outlineLvl w:val="6"/>
    </w:pPr>
    <w:rPr>
      <w:b/>
      <w:caps/>
      <w:sz w:val="26"/>
      <w:u w:val="single"/>
    </w:rPr>
  </w:style>
  <w:style w:type="paragraph" w:styleId="Heading8">
    <w:name w:val="heading 8"/>
    <w:basedOn w:val="Normal"/>
    <w:next w:val="Normal"/>
    <w:qFormat/>
    <w:rsid w:val="0006721A"/>
    <w:pPr>
      <w:keepNext/>
      <w:spacing w:after="0"/>
      <w:outlineLvl w:val="7"/>
    </w:pPr>
    <w:rPr>
      <w:rFonts w:ascii="CRO_Bookman-Italic" w:hAnsi="CRO_Bookman-Italic"/>
      <w:b/>
      <w:i/>
      <w:color w:val="000000"/>
      <w:sz w:val="20"/>
    </w:rPr>
  </w:style>
  <w:style w:type="paragraph" w:styleId="Heading9">
    <w:name w:val="heading 9"/>
    <w:basedOn w:val="Normal"/>
    <w:next w:val="Normal"/>
    <w:qFormat/>
    <w:rsid w:val="0006721A"/>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Efirme">
    <w:name w:val="IME_firme"/>
    <w:basedOn w:val="Normal"/>
    <w:rsid w:val="0006721A"/>
    <w:pPr>
      <w:keepNext/>
      <w:pageBreakBefore/>
      <w:spacing w:after="240"/>
      <w:jc w:val="center"/>
    </w:pPr>
    <w:rPr>
      <w:rFonts w:ascii="CRO_Bookman-Normal" w:hAnsi="CRO_Bookman-Normal"/>
      <w:sz w:val="36"/>
    </w:rPr>
  </w:style>
  <w:style w:type="paragraph" w:customStyle="1" w:styleId="GLAVNINASLOV">
    <w:name w:val="GLAVNI_NASLOV"/>
    <w:basedOn w:val="Normal"/>
    <w:rsid w:val="0006721A"/>
    <w:pPr>
      <w:pageBreakBefore/>
      <w:jc w:val="center"/>
    </w:pPr>
    <w:rPr>
      <w:sz w:val="32"/>
    </w:rPr>
  </w:style>
  <w:style w:type="paragraph" w:customStyle="1" w:styleId="Sadrzaj">
    <w:name w:val="Sadrzaj"/>
    <w:basedOn w:val="Normal"/>
    <w:rsid w:val="0006721A"/>
    <w:pPr>
      <w:spacing w:before="240" w:after="480"/>
      <w:jc w:val="center"/>
    </w:pPr>
    <w:rPr>
      <w:sz w:val="28"/>
    </w:rPr>
  </w:style>
  <w:style w:type="paragraph" w:customStyle="1" w:styleId="revizor">
    <w:name w:val="revizor"/>
    <w:basedOn w:val="Normal"/>
    <w:rsid w:val="0006721A"/>
    <w:pPr>
      <w:jc w:val="right"/>
    </w:pPr>
  </w:style>
  <w:style w:type="paragraph" w:customStyle="1" w:styleId="Utabeli">
    <w:name w:val="U tabeli"/>
    <w:basedOn w:val="Normal"/>
    <w:rsid w:val="0006721A"/>
    <w:pPr>
      <w:spacing w:after="0"/>
      <w:jc w:val="left"/>
    </w:pPr>
    <w:rPr>
      <w:rFonts w:ascii="CRO_Swiss_Compressed-Bold" w:hAnsi="CRO_Swiss_Compressed-Bold"/>
      <w:sz w:val="16"/>
    </w:rPr>
  </w:style>
  <w:style w:type="paragraph" w:customStyle="1" w:styleId="Utabelinormalnaslova">
    <w:name w:val="U tabeli normalna slova"/>
    <w:basedOn w:val="Normal"/>
    <w:rsid w:val="0006721A"/>
    <w:pPr>
      <w:spacing w:after="0"/>
      <w:jc w:val="left"/>
    </w:pPr>
  </w:style>
  <w:style w:type="character" w:styleId="PageNumber">
    <w:name w:val="page number"/>
    <w:basedOn w:val="DefaultParagraphFont"/>
    <w:rsid w:val="0006721A"/>
  </w:style>
  <w:style w:type="paragraph" w:styleId="Footer">
    <w:name w:val="footer"/>
    <w:basedOn w:val="Normal"/>
    <w:link w:val="FooterChar"/>
    <w:uiPriority w:val="99"/>
    <w:rsid w:val="0006721A"/>
    <w:pPr>
      <w:tabs>
        <w:tab w:val="center" w:pos="4320"/>
        <w:tab w:val="right" w:pos="8640"/>
      </w:tabs>
      <w:spacing w:after="0"/>
      <w:jc w:val="left"/>
    </w:pPr>
    <w:rPr>
      <w:rFonts w:ascii="Times New Roman" w:hAnsi="Times New Roman"/>
      <w:sz w:val="20"/>
    </w:rPr>
  </w:style>
  <w:style w:type="character" w:customStyle="1" w:styleId="FooterChar">
    <w:name w:val="Footer Char"/>
    <w:basedOn w:val="DefaultParagraphFont"/>
    <w:link w:val="Footer"/>
    <w:uiPriority w:val="99"/>
    <w:rsid w:val="00162DF6"/>
    <w:rPr>
      <w:lang w:val="hr-HR" w:eastAsia="hr-HR"/>
    </w:rPr>
  </w:style>
  <w:style w:type="paragraph" w:styleId="Header">
    <w:name w:val="header"/>
    <w:basedOn w:val="Normal"/>
    <w:link w:val="HeaderChar"/>
    <w:rsid w:val="0006721A"/>
    <w:pPr>
      <w:tabs>
        <w:tab w:val="center" w:pos="4819"/>
        <w:tab w:val="right" w:pos="9071"/>
      </w:tabs>
      <w:spacing w:after="0"/>
      <w:jc w:val="left"/>
    </w:pPr>
    <w:rPr>
      <w:rFonts w:ascii="CG Times (W1)" w:hAnsi="CG Times (W1)"/>
      <w:sz w:val="20"/>
      <w:lang w:val="en-GB"/>
    </w:rPr>
  </w:style>
  <w:style w:type="character" w:customStyle="1" w:styleId="HeaderChar">
    <w:name w:val="Header Char"/>
    <w:basedOn w:val="DefaultParagraphFont"/>
    <w:link w:val="Header"/>
    <w:rsid w:val="009E3D53"/>
    <w:rPr>
      <w:rFonts w:ascii="CG Times (W1)" w:hAnsi="CG Times (W1)"/>
      <w:lang w:val="en-GB" w:eastAsia="hr-HR"/>
    </w:rPr>
  </w:style>
  <w:style w:type="paragraph" w:customStyle="1" w:styleId="DocumentMap1">
    <w:name w:val="Document Map1"/>
    <w:basedOn w:val="Normal"/>
    <w:rsid w:val="0006721A"/>
    <w:pPr>
      <w:shd w:val="clear" w:color="auto" w:fill="000080"/>
    </w:pPr>
    <w:rPr>
      <w:rFonts w:ascii="Tahoma" w:hAnsi="Tahoma"/>
    </w:rPr>
  </w:style>
  <w:style w:type="paragraph" w:customStyle="1" w:styleId="BodyText22">
    <w:name w:val="Body Text 22"/>
    <w:basedOn w:val="Normal"/>
    <w:rsid w:val="0006721A"/>
    <w:pPr>
      <w:ind w:firstLine="720"/>
    </w:pPr>
    <w:rPr>
      <w:rFonts w:ascii="CRO_Dutch-Italic" w:hAnsi="CRO_Dutch-Italic"/>
      <w:u w:val="single"/>
    </w:rPr>
  </w:style>
  <w:style w:type="paragraph" w:styleId="BodyText">
    <w:name w:val="Body Text"/>
    <w:aliases w:val="  uvlaka 2, uvlaka 3,uvlaka 3"/>
    <w:basedOn w:val="Normal"/>
    <w:rsid w:val="0006721A"/>
    <w:rPr>
      <w:rFonts w:ascii="CRO_Dutch-Italic" w:hAnsi="CRO_Dutch-Italic"/>
      <w:color w:val="FF0000"/>
    </w:rPr>
  </w:style>
  <w:style w:type="paragraph" w:customStyle="1" w:styleId="BodyTextIndent21">
    <w:name w:val="Body Text Indent 21"/>
    <w:basedOn w:val="Normal"/>
    <w:rsid w:val="0006721A"/>
    <w:pPr>
      <w:ind w:firstLine="720"/>
    </w:pPr>
  </w:style>
  <w:style w:type="paragraph" w:customStyle="1" w:styleId="BodyText21">
    <w:name w:val="Body Text 21"/>
    <w:basedOn w:val="Normal"/>
    <w:rsid w:val="0006721A"/>
    <w:rPr>
      <w:rFonts w:ascii="CRO_Dutch-Italic" w:hAnsi="CRO_Dutch-Italic"/>
    </w:rPr>
  </w:style>
  <w:style w:type="paragraph" w:customStyle="1" w:styleId="Style4">
    <w:name w:val="Style4"/>
    <w:basedOn w:val="Normal"/>
    <w:rsid w:val="0006721A"/>
    <w:pPr>
      <w:tabs>
        <w:tab w:val="left" w:pos="1440"/>
      </w:tabs>
      <w:spacing w:after="0"/>
    </w:pPr>
    <w:rPr>
      <w:rFonts w:ascii="CRO_Bookman-BoldItalic" w:hAnsi="CRO_Bookman-BoldItalic"/>
      <w:sz w:val="28"/>
    </w:rPr>
  </w:style>
  <w:style w:type="paragraph" w:customStyle="1" w:styleId="xl24">
    <w:name w:val="xl24"/>
    <w:basedOn w:val="Normal"/>
    <w:rsid w:val="0006721A"/>
    <w:pPr>
      <w:pBdr>
        <w:bottom w:val="single" w:sz="4" w:space="0" w:color="auto"/>
      </w:pBdr>
      <w:overflowPunct/>
      <w:autoSpaceDE/>
      <w:autoSpaceDN/>
      <w:adjustRightInd/>
      <w:spacing w:before="100" w:beforeAutospacing="1" w:after="100" w:afterAutospacing="1"/>
      <w:jc w:val="center"/>
      <w:textAlignment w:val="auto"/>
    </w:pPr>
    <w:rPr>
      <w:sz w:val="16"/>
      <w:szCs w:val="16"/>
    </w:rPr>
  </w:style>
  <w:style w:type="paragraph" w:customStyle="1" w:styleId="xl25">
    <w:name w:val="xl25"/>
    <w:basedOn w:val="Normal"/>
    <w:rsid w:val="0006721A"/>
    <w:pPr>
      <w:overflowPunct/>
      <w:autoSpaceDE/>
      <w:autoSpaceDN/>
      <w:adjustRightInd/>
      <w:spacing w:before="100" w:beforeAutospacing="1" w:after="100" w:afterAutospacing="1"/>
      <w:jc w:val="right"/>
      <w:textAlignment w:val="auto"/>
    </w:pPr>
    <w:rPr>
      <w:sz w:val="16"/>
      <w:szCs w:val="16"/>
    </w:rPr>
  </w:style>
  <w:style w:type="paragraph" w:customStyle="1" w:styleId="xl26">
    <w:name w:val="xl26"/>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7">
    <w:name w:val="xl27"/>
    <w:basedOn w:val="Normal"/>
    <w:rsid w:val="0006721A"/>
    <w:pPr>
      <w:overflowPunct/>
      <w:autoSpaceDE/>
      <w:autoSpaceDN/>
      <w:adjustRightInd/>
      <w:spacing w:before="100" w:beforeAutospacing="1" w:after="100" w:afterAutospacing="1"/>
      <w:jc w:val="center"/>
      <w:textAlignment w:val="auto"/>
    </w:pPr>
    <w:rPr>
      <w:sz w:val="16"/>
      <w:szCs w:val="16"/>
    </w:rPr>
  </w:style>
  <w:style w:type="paragraph" w:customStyle="1" w:styleId="xl28">
    <w:name w:val="xl28"/>
    <w:basedOn w:val="Normal"/>
    <w:rsid w:val="0006721A"/>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29">
    <w:name w:val="xl29"/>
    <w:basedOn w:val="Normal"/>
    <w:rsid w:val="0006721A"/>
    <w:pPr>
      <w:pBdr>
        <w:left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0">
    <w:name w:val="xl30"/>
    <w:basedOn w:val="Normal"/>
    <w:rsid w:val="0006721A"/>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16"/>
      <w:szCs w:val="16"/>
    </w:rPr>
  </w:style>
  <w:style w:type="paragraph" w:customStyle="1" w:styleId="xl31">
    <w:name w:val="xl31"/>
    <w:basedOn w:val="Normal"/>
    <w:rsid w:val="0006721A"/>
    <w:pPr>
      <w:overflowPunct/>
      <w:autoSpaceDE/>
      <w:autoSpaceDN/>
      <w:adjustRightInd/>
      <w:spacing w:before="100" w:beforeAutospacing="1" w:after="100" w:afterAutospacing="1"/>
      <w:jc w:val="left"/>
      <w:textAlignment w:val="auto"/>
    </w:pPr>
    <w:rPr>
      <w:rFonts w:ascii="Times New Roman" w:hAnsi="Times New Roman"/>
      <w:b/>
      <w:bCs/>
      <w:i/>
      <w:iCs/>
      <w:sz w:val="16"/>
      <w:szCs w:val="16"/>
    </w:rPr>
  </w:style>
  <w:style w:type="paragraph" w:customStyle="1" w:styleId="xl32">
    <w:name w:val="xl32"/>
    <w:basedOn w:val="Normal"/>
    <w:rsid w:val="0006721A"/>
    <w:pPr>
      <w:overflowPunct/>
      <w:autoSpaceDE/>
      <w:autoSpaceDN/>
      <w:adjustRightInd/>
      <w:spacing w:before="100" w:beforeAutospacing="1" w:after="100" w:afterAutospacing="1"/>
      <w:jc w:val="left"/>
      <w:textAlignment w:val="auto"/>
    </w:pPr>
    <w:rPr>
      <w:b/>
      <w:bCs/>
      <w:i/>
      <w:iCs/>
      <w:sz w:val="16"/>
      <w:szCs w:val="16"/>
      <w:u w:val="single"/>
    </w:rPr>
  </w:style>
  <w:style w:type="paragraph" w:customStyle="1" w:styleId="xl33">
    <w:name w:val="xl33"/>
    <w:basedOn w:val="Normal"/>
    <w:rsid w:val="0006721A"/>
    <w:pPr>
      <w:overflowPunct/>
      <w:autoSpaceDE/>
      <w:autoSpaceDN/>
      <w:adjustRightInd/>
      <w:spacing w:before="100" w:beforeAutospacing="1" w:after="100" w:afterAutospacing="1"/>
      <w:jc w:val="left"/>
      <w:textAlignment w:val="auto"/>
    </w:pPr>
    <w:rPr>
      <w:rFonts w:ascii="Times New Roman" w:hAnsi="Times New Roman"/>
      <w:i/>
      <w:iCs/>
      <w:sz w:val="16"/>
      <w:szCs w:val="16"/>
    </w:rPr>
  </w:style>
  <w:style w:type="paragraph" w:customStyle="1" w:styleId="xl34">
    <w:name w:val="xl34"/>
    <w:basedOn w:val="Normal"/>
    <w:rsid w:val="0006721A"/>
    <w:pPr>
      <w:overflowPunct/>
      <w:autoSpaceDE/>
      <w:autoSpaceDN/>
      <w:adjustRightInd/>
      <w:spacing w:before="100" w:beforeAutospacing="1" w:after="100" w:afterAutospacing="1"/>
      <w:jc w:val="right"/>
      <w:textAlignment w:val="auto"/>
    </w:pPr>
    <w:rPr>
      <w:rFonts w:ascii="Times New Roman" w:hAnsi="Times New Roman"/>
      <w:i/>
      <w:iCs/>
      <w:sz w:val="16"/>
      <w:szCs w:val="16"/>
    </w:rPr>
  </w:style>
  <w:style w:type="paragraph" w:customStyle="1" w:styleId="xl35">
    <w:name w:val="xl35"/>
    <w:basedOn w:val="Normal"/>
    <w:rsid w:val="0006721A"/>
    <w:pPr>
      <w:overflowPunct/>
      <w:autoSpaceDE/>
      <w:autoSpaceDN/>
      <w:adjustRightInd/>
      <w:spacing w:before="100" w:beforeAutospacing="1" w:after="100" w:afterAutospacing="1"/>
      <w:jc w:val="right"/>
      <w:textAlignment w:val="auto"/>
    </w:pPr>
    <w:rPr>
      <w:rFonts w:ascii="Times New Roman" w:hAnsi="Times New Roman"/>
      <w:b/>
      <w:bCs/>
      <w:i/>
      <w:iCs/>
      <w:sz w:val="16"/>
      <w:szCs w:val="16"/>
    </w:rPr>
  </w:style>
  <w:style w:type="paragraph" w:customStyle="1" w:styleId="xl36">
    <w:name w:val="xl36"/>
    <w:basedOn w:val="Normal"/>
    <w:rsid w:val="0006721A"/>
    <w:pPr>
      <w:pBdr>
        <w:bottom w:val="double" w:sz="6" w:space="0" w:color="auto"/>
      </w:pBdr>
      <w:overflowPunct/>
      <w:autoSpaceDE/>
      <w:autoSpaceDN/>
      <w:adjustRightInd/>
      <w:spacing w:before="100" w:beforeAutospacing="1" w:after="100" w:afterAutospacing="1"/>
      <w:jc w:val="right"/>
      <w:textAlignment w:val="auto"/>
    </w:pPr>
    <w:rPr>
      <w:rFonts w:ascii="Times New Roman" w:hAnsi="Times New Roman"/>
      <w:b/>
      <w:bCs/>
      <w:i/>
      <w:iCs/>
      <w:sz w:val="16"/>
      <w:szCs w:val="16"/>
      <w:u w:val="single"/>
    </w:rPr>
  </w:style>
  <w:style w:type="paragraph" w:styleId="BodyText2">
    <w:name w:val="Body Text 2"/>
    <w:basedOn w:val="Normal"/>
    <w:rsid w:val="0006721A"/>
    <w:rPr>
      <w:sz w:val="22"/>
    </w:rPr>
  </w:style>
  <w:style w:type="paragraph" w:styleId="BodyTextIndent">
    <w:name w:val="Body Text Indent"/>
    <w:basedOn w:val="Normal"/>
    <w:rsid w:val="0006721A"/>
    <w:pPr>
      <w:ind w:firstLine="720"/>
    </w:pPr>
    <w:rPr>
      <w:sz w:val="22"/>
    </w:rPr>
  </w:style>
  <w:style w:type="paragraph" w:styleId="BodyText3">
    <w:name w:val="Body Text 3"/>
    <w:basedOn w:val="Normal"/>
    <w:rsid w:val="0006721A"/>
    <w:rPr>
      <w:sz w:val="20"/>
    </w:rPr>
  </w:style>
  <w:style w:type="paragraph" w:customStyle="1" w:styleId="xl37">
    <w:name w:val="xl37"/>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szCs w:val="24"/>
    </w:rPr>
  </w:style>
  <w:style w:type="paragraph" w:customStyle="1" w:styleId="xl38">
    <w:name w:val="xl38"/>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39">
    <w:name w:val="xl39"/>
    <w:basedOn w:val="Normal"/>
    <w:rsid w:val="0006721A"/>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0">
    <w:name w:val="xl40"/>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b/>
      <w:bCs/>
      <w:szCs w:val="24"/>
      <w:u w:val="single"/>
    </w:rPr>
  </w:style>
  <w:style w:type="paragraph" w:customStyle="1" w:styleId="xl41">
    <w:name w:val="xl41"/>
    <w:basedOn w:val="Normal"/>
    <w:rsid w:val="0006721A"/>
    <w:pPr>
      <w:pBdr>
        <w:top w:val="single" w:sz="4" w:space="0" w:color="auto"/>
        <w:bottom w:val="single" w:sz="8" w:space="0" w:color="auto"/>
      </w:pBdr>
      <w:overflowPunct/>
      <w:autoSpaceDE/>
      <w:autoSpaceDN/>
      <w:adjustRightInd/>
      <w:spacing w:before="100" w:beforeAutospacing="1" w:after="100" w:afterAutospacing="1"/>
      <w:jc w:val="right"/>
      <w:textAlignment w:val="auto"/>
    </w:pPr>
    <w:rPr>
      <w:rFonts w:cs="Arial"/>
      <w:szCs w:val="24"/>
    </w:rPr>
  </w:style>
  <w:style w:type="paragraph" w:customStyle="1" w:styleId="xl42">
    <w:name w:val="xl42"/>
    <w:basedOn w:val="Normal"/>
    <w:rsid w:val="0006721A"/>
    <w:pPr>
      <w:pBdr>
        <w:left w:val="single" w:sz="4"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43">
    <w:name w:val="xl43"/>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Cs w:val="24"/>
    </w:rPr>
  </w:style>
  <w:style w:type="paragraph" w:customStyle="1" w:styleId="xl44">
    <w:name w:val="xl44"/>
    <w:basedOn w:val="Normal"/>
    <w:rsid w:val="0006721A"/>
    <w:pPr>
      <w:overflowPunct/>
      <w:autoSpaceDE/>
      <w:autoSpaceDN/>
      <w:adjustRightInd/>
      <w:spacing w:before="100" w:beforeAutospacing="1" w:after="100" w:afterAutospacing="1"/>
      <w:jc w:val="left"/>
      <w:textAlignment w:val="auto"/>
    </w:pPr>
    <w:rPr>
      <w:rFonts w:cs="Arial"/>
      <w:b/>
      <w:bCs/>
      <w:szCs w:val="24"/>
      <w:u w:val="single"/>
    </w:rPr>
  </w:style>
  <w:style w:type="paragraph" w:customStyle="1" w:styleId="xl45">
    <w:name w:val="xl45"/>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6">
    <w:name w:val="xl46"/>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7">
    <w:name w:val="xl47"/>
    <w:basedOn w:val="Normal"/>
    <w:rsid w:val="0006721A"/>
    <w:pPr>
      <w:pBdr>
        <w:top w:val="single" w:sz="4" w:space="0" w:color="auto"/>
        <w:bottom w:val="single" w:sz="4" w:space="0" w:color="auto"/>
        <w:right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8">
    <w:name w:val="xl48"/>
    <w:basedOn w:val="Normal"/>
    <w:rsid w:val="0006721A"/>
    <w:pPr>
      <w:pBdr>
        <w:top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49">
    <w:name w:val="xl49"/>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0">
    <w:name w:val="xl50"/>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1">
    <w:name w:val="xl51"/>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2">
    <w:name w:val="xl52"/>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3">
    <w:name w:val="xl53"/>
    <w:basedOn w:val="Normal"/>
    <w:rsid w:val="0006721A"/>
    <w:pPr>
      <w:pBdr>
        <w:top w:val="single" w:sz="4" w:space="0" w:color="auto"/>
        <w:bottom w:val="single" w:sz="8" w:space="0" w:color="auto"/>
      </w:pBdr>
      <w:overflowPunct/>
      <w:autoSpaceDE/>
      <w:autoSpaceDN/>
      <w:adjustRightInd/>
      <w:spacing w:before="100" w:beforeAutospacing="1" w:after="100" w:afterAutospacing="1"/>
      <w:jc w:val="left"/>
      <w:textAlignment w:val="auto"/>
    </w:pPr>
    <w:rPr>
      <w:rFonts w:cs="Arial"/>
      <w:b/>
      <w:bCs/>
      <w:szCs w:val="24"/>
    </w:rPr>
  </w:style>
  <w:style w:type="paragraph" w:customStyle="1" w:styleId="xl54">
    <w:name w:val="xl54"/>
    <w:basedOn w:val="Normal"/>
    <w:rsid w:val="0006721A"/>
    <w:pPr>
      <w:pBdr>
        <w:top w:val="single" w:sz="4" w:space="0" w:color="auto"/>
        <w:left w:val="single" w:sz="4" w:space="0" w:color="auto"/>
        <w:bottom w:val="single" w:sz="8" w:space="0" w:color="auto"/>
      </w:pBdr>
      <w:overflowPunct/>
      <w:autoSpaceDE/>
      <w:autoSpaceDN/>
      <w:adjustRightInd/>
      <w:spacing w:before="100" w:beforeAutospacing="1" w:after="100" w:afterAutospacing="1"/>
      <w:jc w:val="left"/>
      <w:textAlignment w:val="auto"/>
    </w:pPr>
    <w:rPr>
      <w:rFonts w:cs="Arial"/>
      <w:szCs w:val="24"/>
    </w:rPr>
  </w:style>
  <w:style w:type="paragraph" w:customStyle="1" w:styleId="xl55">
    <w:name w:val="xl55"/>
    <w:basedOn w:val="Normal"/>
    <w:rsid w:val="0006721A"/>
    <w:pPr>
      <w:pBdr>
        <w:top w:val="single" w:sz="4" w:space="0" w:color="auto"/>
        <w:left w:val="single" w:sz="4" w:space="0" w:color="auto"/>
        <w:bottom w:val="single" w:sz="4" w:space="0" w:color="auto"/>
      </w:pBdr>
      <w:overflowPunct/>
      <w:autoSpaceDE/>
      <w:autoSpaceDN/>
      <w:adjustRightInd/>
      <w:spacing w:before="100" w:beforeAutospacing="1" w:after="100" w:afterAutospacing="1"/>
      <w:jc w:val="left"/>
      <w:textAlignment w:val="auto"/>
    </w:pPr>
    <w:rPr>
      <w:rFonts w:cs="Arial"/>
      <w:i/>
      <w:iCs/>
      <w:szCs w:val="24"/>
    </w:rPr>
  </w:style>
  <w:style w:type="paragraph" w:customStyle="1" w:styleId="xl56">
    <w:name w:val="xl56"/>
    <w:basedOn w:val="Normal"/>
    <w:rsid w:val="0006721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cs="Arial"/>
      <w:b/>
      <w:bCs/>
      <w:i/>
      <w:iCs/>
      <w:szCs w:val="24"/>
    </w:rPr>
  </w:style>
  <w:style w:type="paragraph" w:styleId="BalloonText">
    <w:name w:val="Balloon Text"/>
    <w:basedOn w:val="Normal"/>
    <w:semiHidden/>
    <w:rsid w:val="008D1879"/>
    <w:rPr>
      <w:rFonts w:ascii="Tahoma" w:hAnsi="Tahoma" w:cs="Tahoma"/>
      <w:sz w:val="16"/>
      <w:szCs w:val="16"/>
    </w:rPr>
  </w:style>
  <w:style w:type="paragraph" w:customStyle="1" w:styleId="Style2">
    <w:name w:val="Style2"/>
    <w:basedOn w:val="Normal"/>
    <w:next w:val="Normal"/>
    <w:rsid w:val="00734629"/>
    <w:pPr>
      <w:overflowPunct/>
      <w:autoSpaceDE/>
      <w:autoSpaceDN/>
      <w:adjustRightInd/>
      <w:spacing w:after="0"/>
      <w:textAlignment w:val="auto"/>
    </w:pPr>
    <w:rPr>
      <w:sz w:val="22"/>
    </w:rPr>
  </w:style>
  <w:style w:type="paragraph" w:styleId="NormalWeb">
    <w:name w:val="Normal (Web)"/>
    <w:basedOn w:val="Normal"/>
    <w:uiPriority w:val="99"/>
    <w:rsid w:val="00236F2E"/>
    <w:pPr>
      <w:overflowPunct/>
      <w:autoSpaceDE/>
      <w:autoSpaceDN/>
      <w:adjustRightInd/>
      <w:spacing w:before="100" w:beforeAutospacing="1" w:after="100" w:afterAutospacing="1"/>
      <w:jc w:val="left"/>
      <w:textAlignment w:val="auto"/>
    </w:pPr>
    <w:rPr>
      <w:rFonts w:ascii="Times New Roman" w:hAnsi="Times New Roman"/>
      <w:szCs w:val="24"/>
    </w:rPr>
  </w:style>
  <w:style w:type="table" w:styleId="TableGrid">
    <w:name w:val="Table Grid"/>
    <w:basedOn w:val="TableNormal"/>
    <w:rsid w:val="0056736E"/>
    <w:pPr>
      <w:overflowPunct w:val="0"/>
      <w:autoSpaceDE w:val="0"/>
      <w:autoSpaceDN w:val="0"/>
      <w:adjustRightInd w:val="0"/>
      <w:spacing w:after="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1">
    <w:name w:val="T1"/>
    <w:basedOn w:val="Heading1"/>
    <w:link w:val="T1Char"/>
    <w:qFormat/>
    <w:rsid w:val="00BD21F9"/>
    <w:pPr>
      <w:overflowPunct/>
      <w:autoSpaceDE/>
      <w:autoSpaceDN/>
      <w:adjustRightInd/>
      <w:spacing w:before="0" w:after="301" w:line="301" w:lineRule="atLeast"/>
      <w:textAlignment w:val="auto"/>
      <w:outlineLvl w:val="9"/>
    </w:pPr>
    <w:rPr>
      <w:rFonts w:ascii="Arial" w:hAnsi="Arial"/>
      <w:kern w:val="0"/>
      <w:sz w:val="19"/>
      <w:lang w:val="en-GB" w:eastAsia="en-US"/>
    </w:rPr>
  </w:style>
  <w:style w:type="character" w:customStyle="1" w:styleId="T1Char">
    <w:name w:val="T1 Char"/>
    <w:basedOn w:val="DefaultParagraphFont"/>
    <w:link w:val="T1"/>
    <w:qFormat/>
    <w:locked/>
    <w:rsid w:val="0027497B"/>
    <w:rPr>
      <w:rFonts w:ascii="Arial" w:hAnsi="Arial"/>
      <w:sz w:val="19"/>
      <w:lang w:val="en-GB"/>
    </w:rPr>
  </w:style>
  <w:style w:type="paragraph" w:styleId="FootnoteText">
    <w:name w:val="footnote text"/>
    <w:basedOn w:val="Normal"/>
    <w:semiHidden/>
    <w:rsid w:val="004F00B0"/>
    <w:rPr>
      <w:sz w:val="20"/>
    </w:rPr>
  </w:style>
  <w:style w:type="character" w:styleId="FootnoteReference">
    <w:name w:val="footnote reference"/>
    <w:basedOn w:val="DefaultParagraphFont"/>
    <w:semiHidden/>
    <w:rsid w:val="004F00B0"/>
    <w:rPr>
      <w:vertAlign w:val="superscript"/>
    </w:rPr>
  </w:style>
  <w:style w:type="paragraph" w:customStyle="1" w:styleId="TH">
    <w:name w:val="TH"/>
    <w:basedOn w:val="Normal"/>
    <w:rsid w:val="00400222"/>
    <w:pPr>
      <w:tabs>
        <w:tab w:val="right" w:pos="1202"/>
      </w:tabs>
      <w:overflowPunct/>
      <w:autoSpaceDE/>
      <w:autoSpaceDN/>
      <w:adjustRightInd/>
      <w:spacing w:after="0" w:line="240" w:lineRule="atLeast"/>
      <w:jc w:val="left"/>
      <w:textAlignment w:val="auto"/>
      <w:outlineLvl w:val="0"/>
    </w:pPr>
    <w:rPr>
      <w:b/>
      <w:sz w:val="19"/>
      <w:lang w:val="en-GB" w:eastAsia="en-US"/>
    </w:rPr>
  </w:style>
  <w:style w:type="paragraph" w:customStyle="1" w:styleId="L">
    <w:name w:val="L"/>
    <w:basedOn w:val="Normal"/>
    <w:rsid w:val="00400222"/>
    <w:pPr>
      <w:keepNext/>
      <w:tabs>
        <w:tab w:val="decimal" w:pos="766"/>
        <w:tab w:val="decimal" w:pos="1202"/>
      </w:tabs>
      <w:overflowPunct/>
      <w:autoSpaceDE/>
      <w:autoSpaceDN/>
      <w:adjustRightInd/>
      <w:spacing w:after="0" w:line="100" w:lineRule="exact"/>
      <w:jc w:val="left"/>
      <w:textAlignment w:val="auto"/>
    </w:pPr>
    <w:rPr>
      <w:b/>
      <w:noProof/>
      <w:position w:val="4"/>
      <w:sz w:val="18"/>
      <w:lang w:val="en-GB" w:eastAsia="en-US"/>
    </w:rPr>
  </w:style>
  <w:style w:type="paragraph" w:customStyle="1" w:styleId="Koncar">
    <w:name w:val="Koncar"/>
    <w:basedOn w:val="Normal"/>
    <w:rsid w:val="00400222"/>
    <w:pPr>
      <w:overflowPunct/>
      <w:autoSpaceDE/>
      <w:autoSpaceDN/>
      <w:adjustRightInd/>
      <w:spacing w:after="0"/>
      <w:jc w:val="center"/>
      <w:textAlignment w:val="auto"/>
    </w:pPr>
    <w:rPr>
      <w:rFonts w:ascii="Times New Roman" w:hAnsi="Times New Roman"/>
      <w:sz w:val="20"/>
      <w:szCs w:val="24"/>
      <w:lang w:eastAsia="en-US"/>
    </w:rPr>
  </w:style>
  <w:style w:type="character" w:styleId="Hyperlink">
    <w:name w:val="Hyperlink"/>
    <w:basedOn w:val="DefaultParagraphFont"/>
    <w:uiPriority w:val="99"/>
    <w:rsid w:val="008974DD"/>
    <w:rPr>
      <w:color w:val="0000FF"/>
      <w:u w:val="single"/>
    </w:rPr>
  </w:style>
  <w:style w:type="paragraph" w:customStyle="1" w:styleId="body">
    <w:name w:val="body"/>
    <w:basedOn w:val="Normal"/>
    <w:rsid w:val="003F0DAC"/>
    <w:pPr>
      <w:tabs>
        <w:tab w:val="left" w:pos="567"/>
      </w:tabs>
      <w:overflowPunct/>
      <w:autoSpaceDE/>
      <w:autoSpaceDN/>
      <w:adjustRightInd/>
      <w:spacing w:after="130" w:line="260" w:lineRule="exact"/>
      <w:textAlignment w:val="auto"/>
    </w:pPr>
    <w:rPr>
      <w:rFonts w:ascii="Times New Roman" w:hAnsi="Times New Roman"/>
      <w:color w:val="000000"/>
      <w:sz w:val="22"/>
      <w:lang w:eastAsia="sl-SI"/>
    </w:rPr>
  </w:style>
  <w:style w:type="paragraph" w:customStyle="1" w:styleId="Style1">
    <w:name w:val="Style1"/>
    <w:basedOn w:val="Normal"/>
    <w:rsid w:val="00195B74"/>
    <w:pPr>
      <w:overflowPunct/>
      <w:autoSpaceDE/>
      <w:autoSpaceDN/>
      <w:adjustRightInd/>
      <w:spacing w:after="0"/>
      <w:textAlignment w:val="auto"/>
    </w:pPr>
    <w:rPr>
      <w:sz w:val="22"/>
    </w:rPr>
  </w:style>
  <w:style w:type="paragraph" w:styleId="BodyTextIndent3">
    <w:name w:val="Body Text Indent 3"/>
    <w:basedOn w:val="Normal"/>
    <w:link w:val="BodyTextIndent3Char"/>
    <w:rsid w:val="00723912"/>
    <w:pPr>
      <w:overflowPunct/>
      <w:autoSpaceDE/>
      <w:autoSpaceDN/>
      <w:adjustRightInd/>
      <w:ind w:left="283"/>
      <w:jc w:val="left"/>
      <w:textAlignment w:val="auto"/>
    </w:pPr>
    <w:rPr>
      <w:rFonts w:ascii="Times New Roman" w:hAnsi="Times New Roman"/>
      <w:sz w:val="16"/>
      <w:szCs w:val="16"/>
    </w:rPr>
  </w:style>
  <w:style w:type="character" w:customStyle="1" w:styleId="BodyTextIndent3Char">
    <w:name w:val="Body Text Indent 3 Char"/>
    <w:basedOn w:val="DefaultParagraphFont"/>
    <w:link w:val="BodyTextIndent3"/>
    <w:rsid w:val="00723912"/>
    <w:rPr>
      <w:sz w:val="16"/>
      <w:szCs w:val="16"/>
    </w:rPr>
  </w:style>
  <w:style w:type="paragraph" w:customStyle="1" w:styleId="T-98-2">
    <w:name w:val="T-9/8-2"/>
    <w:rsid w:val="00222957"/>
    <w:pPr>
      <w:widowControl w:val="0"/>
      <w:tabs>
        <w:tab w:val="left" w:pos="2153"/>
      </w:tabs>
      <w:adjustRightInd w:val="0"/>
      <w:spacing w:after="43"/>
      <w:ind w:firstLine="342"/>
      <w:jc w:val="both"/>
    </w:pPr>
    <w:rPr>
      <w:rFonts w:ascii="Times-NewRoman" w:hAnsi="Times-NewRoman"/>
      <w:sz w:val="19"/>
      <w:szCs w:val="19"/>
      <w:lang w:val="hr-HR" w:eastAsia="hr-HR"/>
    </w:rPr>
  </w:style>
  <w:style w:type="paragraph" w:customStyle="1" w:styleId="Clanak">
    <w:name w:val="Clanak"/>
    <w:next w:val="T-98-2"/>
    <w:rsid w:val="00D50CA4"/>
    <w:pPr>
      <w:widowControl w:val="0"/>
      <w:adjustRightInd w:val="0"/>
      <w:spacing w:before="86" w:after="43"/>
      <w:jc w:val="center"/>
    </w:pPr>
    <w:rPr>
      <w:rFonts w:ascii="Times-NewRoman" w:hAnsi="Times-NewRoman"/>
      <w:sz w:val="19"/>
      <w:szCs w:val="19"/>
      <w:lang w:val="hr-HR" w:eastAsia="hr-HR"/>
    </w:rPr>
  </w:style>
  <w:style w:type="paragraph" w:styleId="PlainText">
    <w:name w:val="Plain Text"/>
    <w:basedOn w:val="Normal"/>
    <w:link w:val="PlainTextChar"/>
    <w:rsid w:val="00E70CD6"/>
    <w:pPr>
      <w:overflowPunct/>
      <w:autoSpaceDE/>
      <w:autoSpaceDN/>
      <w:adjustRightInd/>
      <w:spacing w:after="0"/>
      <w:jc w:val="left"/>
      <w:textAlignment w:val="auto"/>
    </w:pPr>
    <w:rPr>
      <w:rFonts w:ascii="Courier New" w:hAnsi="Courier New" w:cs="Courier New"/>
      <w:sz w:val="20"/>
    </w:rPr>
  </w:style>
  <w:style w:type="character" w:customStyle="1" w:styleId="PlainTextChar">
    <w:name w:val="Plain Text Char"/>
    <w:basedOn w:val="DefaultParagraphFont"/>
    <w:link w:val="PlainText"/>
    <w:rsid w:val="00E70CD6"/>
    <w:rPr>
      <w:rFonts w:ascii="Courier New" w:hAnsi="Courier New" w:cs="Courier New"/>
    </w:rPr>
  </w:style>
  <w:style w:type="character" w:customStyle="1" w:styleId="longtext1">
    <w:name w:val="long_text1"/>
    <w:basedOn w:val="DefaultParagraphFont"/>
    <w:rsid w:val="00C54623"/>
    <w:rPr>
      <w:sz w:val="20"/>
      <w:szCs w:val="20"/>
    </w:rPr>
  </w:style>
  <w:style w:type="character" w:customStyle="1" w:styleId="shorttext1">
    <w:name w:val="short_text1"/>
    <w:basedOn w:val="DefaultParagraphFont"/>
    <w:rsid w:val="00354B48"/>
    <w:rPr>
      <w:sz w:val="29"/>
      <w:szCs w:val="29"/>
    </w:rPr>
  </w:style>
  <w:style w:type="paragraph" w:customStyle="1" w:styleId="000Normal">
    <w:name w:val="000 Normal"/>
    <w:basedOn w:val="Normal"/>
    <w:rsid w:val="006D4A83"/>
    <w:pPr>
      <w:spacing w:before="60" w:after="40" w:line="220" w:lineRule="exact"/>
    </w:pPr>
    <w:rPr>
      <w:rFonts w:ascii="Garamond" w:hAnsi="Garamond"/>
      <w:sz w:val="20"/>
      <w:lang w:val="en-GB" w:eastAsia="en-US"/>
    </w:rPr>
  </w:style>
  <w:style w:type="paragraph" w:styleId="ListParagraph">
    <w:name w:val="List Paragraph"/>
    <w:basedOn w:val="Normal"/>
    <w:uiPriority w:val="34"/>
    <w:qFormat/>
    <w:rsid w:val="00720559"/>
    <w:pPr>
      <w:ind w:left="720"/>
      <w:contextualSpacing/>
    </w:pPr>
  </w:style>
  <w:style w:type="paragraph" w:customStyle="1" w:styleId="Default">
    <w:name w:val="Default"/>
    <w:rsid w:val="006E75A5"/>
    <w:pPr>
      <w:autoSpaceDE w:val="0"/>
      <w:autoSpaceDN w:val="0"/>
      <w:adjustRightInd w:val="0"/>
    </w:pPr>
    <w:rPr>
      <w:color w:val="000000"/>
      <w:sz w:val="24"/>
      <w:szCs w:val="24"/>
      <w:lang w:val="hr-HR"/>
    </w:rPr>
  </w:style>
  <w:style w:type="character" w:customStyle="1" w:styleId="xdtextbox1">
    <w:name w:val="xdtextbox1"/>
    <w:basedOn w:val="DefaultParagraphFont"/>
    <w:rsid w:val="007A77F3"/>
    <w:rPr>
      <w:color w:val="auto"/>
      <w:bdr w:val="single" w:sz="8" w:space="1" w:color="DCDCDC" w:frame="1"/>
      <w:shd w:val="clear" w:color="auto" w:fill="FFFFFF"/>
    </w:rPr>
  </w:style>
  <w:style w:type="paragraph" w:customStyle="1" w:styleId="PH">
    <w:name w:val="PH"/>
    <w:basedOn w:val="Header"/>
    <w:rsid w:val="003349BF"/>
    <w:pPr>
      <w:tabs>
        <w:tab w:val="clear" w:pos="4819"/>
        <w:tab w:val="clear" w:pos="9071"/>
      </w:tabs>
      <w:overflowPunct/>
      <w:autoSpaceDE/>
      <w:autoSpaceDN/>
      <w:adjustRightInd/>
      <w:spacing w:line="301" w:lineRule="atLeast"/>
      <w:textAlignment w:val="auto"/>
    </w:pPr>
    <w:rPr>
      <w:rFonts w:ascii="Arial" w:eastAsia="Batang" w:hAnsi="Arial"/>
      <w:sz w:val="24"/>
      <w:lang w:eastAsia="en-US"/>
    </w:rPr>
  </w:style>
  <w:style w:type="paragraph" w:customStyle="1" w:styleId="BDONormal">
    <w:name w:val="BDO_Normal"/>
    <w:rsid w:val="008A5C13"/>
    <w:rPr>
      <w:rFonts w:ascii="Trebuchet MS" w:hAnsi="Trebuchet MS"/>
      <w:szCs w:val="24"/>
      <w:lang w:val="en-GB" w:eastAsia="en-GB"/>
    </w:rPr>
  </w:style>
  <w:style w:type="paragraph" w:customStyle="1" w:styleId="BDOAddress">
    <w:name w:val="BDO_Address"/>
    <w:basedOn w:val="BDONormal"/>
    <w:rsid w:val="008A5C13"/>
    <w:pPr>
      <w:spacing w:line="170" w:lineRule="exact"/>
    </w:pPr>
    <w:rPr>
      <w:color w:val="786860"/>
      <w:sz w:val="16"/>
    </w:rPr>
  </w:style>
  <w:style w:type="paragraph" w:customStyle="1" w:styleId="BDOAddressBold">
    <w:name w:val="BDO_Address (Bold)"/>
    <w:basedOn w:val="BDOAddress"/>
    <w:rsid w:val="008A5C13"/>
    <w:rPr>
      <w:b/>
    </w:rPr>
  </w:style>
  <w:style w:type="paragraph" w:customStyle="1" w:styleId="BodyText1">
    <w:name w:val="Body Text1"/>
    <w:basedOn w:val="Normal"/>
    <w:rsid w:val="00695EDE"/>
    <w:pPr>
      <w:overflowPunct/>
      <w:autoSpaceDE/>
      <w:autoSpaceDN/>
      <w:adjustRightInd/>
      <w:spacing w:before="120" w:after="0" w:line="240" w:lineRule="exact"/>
      <w:textAlignment w:val="auto"/>
    </w:pPr>
    <w:rPr>
      <w:rFonts w:ascii="Times New Roman" w:hAnsi="Times New Roman"/>
      <w:kern w:val="8"/>
      <w:sz w:val="20"/>
      <w:lang w:val="en-GB" w:eastAsia="en-US" w:bidi="he-IL"/>
    </w:rPr>
  </w:style>
  <w:style w:type="paragraph" w:customStyle="1" w:styleId="BDOFooter">
    <w:name w:val="BDO_Footer"/>
    <w:basedOn w:val="Normal"/>
    <w:rsid w:val="00D27AC2"/>
    <w:pPr>
      <w:overflowPunct/>
      <w:autoSpaceDE/>
      <w:autoSpaceDN/>
      <w:adjustRightInd/>
      <w:spacing w:after="0" w:line="144" w:lineRule="exact"/>
      <w:jc w:val="left"/>
      <w:textAlignment w:val="auto"/>
    </w:pPr>
    <w:rPr>
      <w:rFonts w:ascii="Trebuchet MS" w:hAnsi="Trebuchet MS"/>
      <w:color w:val="786860"/>
      <w:sz w:val="1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5">
      <w:bodyDiv w:val="1"/>
      <w:marLeft w:val="0"/>
      <w:marRight w:val="0"/>
      <w:marTop w:val="0"/>
      <w:marBottom w:val="0"/>
      <w:divBdr>
        <w:top w:val="none" w:sz="0" w:space="0" w:color="auto"/>
        <w:left w:val="none" w:sz="0" w:space="0" w:color="auto"/>
        <w:bottom w:val="none" w:sz="0" w:space="0" w:color="auto"/>
        <w:right w:val="none" w:sz="0" w:space="0" w:color="auto"/>
      </w:divBdr>
    </w:div>
    <w:div w:id="1012640">
      <w:bodyDiv w:val="1"/>
      <w:marLeft w:val="0"/>
      <w:marRight w:val="0"/>
      <w:marTop w:val="0"/>
      <w:marBottom w:val="0"/>
      <w:divBdr>
        <w:top w:val="none" w:sz="0" w:space="0" w:color="auto"/>
        <w:left w:val="none" w:sz="0" w:space="0" w:color="auto"/>
        <w:bottom w:val="none" w:sz="0" w:space="0" w:color="auto"/>
        <w:right w:val="none" w:sz="0" w:space="0" w:color="auto"/>
      </w:divBdr>
    </w:div>
    <w:div w:id="4216473">
      <w:bodyDiv w:val="1"/>
      <w:marLeft w:val="0"/>
      <w:marRight w:val="0"/>
      <w:marTop w:val="0"/>
      <w:marBottom w:val="0"/>
      <w:divBdr>
        <w:top w:val="none" w:sz="0" w:space="0" w:color="auto"/>
        <w:left w:val="none" w:sz="0" w:space="0" w:color="auto"/>
        <w:bottom w:val="none" w:sz="0" w:space="0" w:color="auto"/>
        <w:right w:val="none" w:sz="0" w:space="0" w:color="auto"/>
      </w:divBdr>
    </w:div>
    <w:div w:id="4334521">
      <w:bodyDiv w:val="1"/>
      <w:marLeft w:val="0"/>
      <w:marRight w:val="0"/>
      <w:marTop w:val="0"/>
      <w:marBottom w:val="0"/>
      <w:divBdr>
        <w:top w:val="none" w:sz="0" w:space="0" w:color="auto"/>
        <w:left w:val="none" w:sz="0" w:space="0" w:color="auto"/>
        <w:bottom w:val="none" w:sz="0" w:space="0" w:color="auto"/>
        <w:right w:val="none" w:sz="0" w:space="0" w:color="auto"/>
      </w:divBdr>
    </w:div>
    <w:div w:id="6636444">
      <w:bodyDiv w:val="1"/>
      <w:marLeft w:val="0"/>
      <w:marRight w:val="0"/>
      <w:marTop w:val="0"/>
      <w:marBottom w:val="0"/>
      <w:divBdr>
        <w:top w:val="none" w:sz="0" w:space="0" w:color="auto"/>
        <w:left w:val="none" w:sz="0" w:space="0" w:color="auto"/>
        <w:bottom w:val="none" w:sz="0" w:space="0" w:color="auto"/>
        <w:right w:val="none" w:sz="0" w:space="0" w:color="auto"/>
      </w:divBdr>
    </w:div>
    <w:div w:id="8679885">
      <w:bodyDiv w:val="1"/>
      <w:marLeft w:val="0"/>
      <w:marRight w:val="0"/>
      <w:marTop w:val="0"/>
      <w:marBottom w:val="0"/>
      <w:divBdr>
        <w:top w:val="none" w:sz="0" w:space="0" w:color="auto"/>
        <w:left w:val="none" w:sz="0" w:space="0" w:color="auto"/>
        <w:bottom w:val="none" w:sz="0" w:space="0" w:color="auto"/>
        <w:right w:val="none" w:sz="0" w:space="0" w:color="auto"/>
      </w:divBdr>
    </w:div>
    <w:div w:id="9451801">
      <w:bodyDiv w:val="1"/>
      <w:marLeft w:val="0"/>
      <w:marRight w:val="0"/>
      <w:marTop w:val="0"/>
      <w:marBottom w:val="0"/>
      <w:divBdr>
        <w:top w:val="none" w:sz="0" w:space="0" w:color="auto"/>
        <w:left w:val="none" w:sz="0" w:space="0" w:color="auto"/>
        <w:bottom w:val="none" w:sz="0" w:space="0" w:color="auto"/>
        <w:right w:val="none" w:sz="0" w:space="0" w:color="auto"/>
      </w:divBdr>
    </w:div>
    <w:div w:id="9452469">
      <w:bodyDiv w:val="1"/>
      <w:marLeft w:val="0"/>
      <w:marRight w:val="0"/>
      <w:marTop w:val="0"/>
      <w:marBottom w:val="0"/>
      <w:divBdr>
        <w:top w:val="none" w:sz="0" w:space="0" w:color="auto"/>
        <w:left w:val="none" w:sz="0" w:space="0" w:color="auto"/>
        <w:bottom w:val="none" w:sz="0" w:space="0" w:color="auto"/>
        <w:right w:val="none" w:sz="0" w:space="0" w:color="auto"/>
      </w:divBdr>
    </w:div>
    <w:div w:id="10111682">
      <w:bodyDiv w:val="1"/>
      <w:marLeft w:val="0"/>
      <w:marRight w:val="0"/>
      <w:marTop w:val="0"/>
      <w:marBottom w:val="0"/>
      <w:divBdr>
        <w:top w:val="none" w:sz="0" w:space="0" w:color="auto"/>
        <w:left w:val="none" w:sz="0" w:space="0" w:color="auto"/>
        <w:bottom w:val="none" w:sz="0" w:space="0" w:color="auto"/>
        <w:right w:val="none" w:sz="0" w:space="0" w:color="auto"/>
      </w:divBdr>
    </w:div>
    <w:div w:id="11273799">
      <w:bodyDiv w:val="1"/>
      <w:marLeft w:val="0"/>
      <w:marRight w:val="0"/>
      <w:marTop w:val="0"/>
      <w:marBottom w:val="0"/>
      <w:divBdr>
        <w:top w:val="none" w:sz="0" w:space="0" w:color="auto"/>
        <w:left w:val="none" w:sz="0" w:space="0" w:color="auto"/>
        <w:bottom w:val="none" w:sz="0" w:space="0" w:color="auto"/>
        <w:right w:val="none" w:sz="0" w:space="0" w:color="auto"/>
      </w:divBdr>
    </w:div>
    <w:div w:id="11999239">
      <w:bodyDiv w:val="1"/>
      <w:marLeft w:val="0"/>
      <w:marRight w:val="0"/>
      <w:marTop w:val="0"/>
      <w:marBottom w:val="0"/>
      <w:divBdr>
        <w:top w:val="none" w:sz="0" w:space="0" w:color="auto"/>
        <w:left w:val="none" w:sz="0" w:space="0" w:color="auto"/>
        <w:bottom w:val="none" w:sz="0" w:space="0" w:color="auto"/>
        <w:right w:val="none" w:sz="0" w:space="0" w:color="auto"/>
      </w:divBdr>
    </w:div>
    <w:div w:id="13844494">
      <w:bodyDiv w:val="1"/>
      <w:marLeft w:val="0"/>
      <w:marRight w:val="0"/>
      <w:marTop w:val="0"/>
      <w:marBottom w:val="0"/>
      <w:divBdr>
        <w:top w:val="none" w:sz="0" w:space="0" w:color="auto"/>
        <w:left w:val="none" w:sz="0" w:space="0" w:color="auto"/>
        <w:bottom w:val="none" w:sz="0" w:space="0" w:color="auto"/>
        <w:right w:val="none" w:sz="0" w:space="0" w:color="auto"/>
      </w:divBdr>
    </w:div>
    <w:div w:id="13919430">
      <w:bodyDiv w:val="1"/>
      <w:marLeft w:val="0"/>
      <w:marRight w:val="0"/>
      <w:marTop w:val="0"/>
      <w:marBottom w:val="0"/>
      <w:divBdr>
        <w:top w:val="none" w:sz="0" w:space="0" w:color="auto"/>
        <w:left w:val="none" w:sz="0" w:space="0" w:color="auto"/>
        <w:bottom w:val="none" w:sz="0" w:space="0" w:color="auto"/>
        <w:right w:val="none" w:sz="0" w:space="0" w:color="auto"/>
      </w:divBdr>
    </w:div>
    <w:div w:id="14890283">
      <w:bodyDiv w:val="1"/>
      <w:marLeft w:val="0"/>
      <w:marRight w:val="0"/>
      <w:marTop w:val="0"/>
      <w:marBottom w:val="0"/>
      <w:divBdr>
        <w:top w:val="none" w:sz="0" w:space="0" w:color="auto"/>
        <w:left w:val="none" w:sz="0" w:space="0" w:color="auto"/>
        <w:bottom w:val="none" w:sz="0" w:space="0" w:color="auto"/>
        <w:right w:val="none" w:sz="0" w:space="0" w:color="auto"/>
      </w:divBdr>
    </w:div>
    <w:div w:id="14964605">
      <w:bodyDiv w:val="1"/>
      <w:marLeft w:val="0"/>
      <w:marRight w:val="0"/>
      <w:marTop w:val="0"/>
      <w:marBottom w:val="0"/>
      <w:divBdr>
        <w:top w:val="none" w:sz="0" w:space="0" w:color="auto"/>
        <w:left w:val="none" w:sz="0" w:space="0" w:color="auto"/>
        <w:bottom w:val="none" w:sz="0" w:space="0" w:color="auto"/>
        <w:right w:val="none" w:sz="0" w:space="0" w:color="auto"/>
      </w:divBdr>
    </w:div>
    <w:div w:id="16735441">
      <w:bodyDiv w:val="1"/>
      <w:marLeft w:val="0"/>
      <w:marRight w:val="0"/>
      <w:marTop w:val="0"/>
      <w:marBottom w:val="0"/>
      <w:divBdr>
        <w:top w:val="none" w:sz="0" w:space="0" w:color="auto"/>
        <w:left w:val="none" w:sz="0" w:space="0" w:color="auto"/>
        <w:bottom w:val="none" w:sz="0" w:space="0" w:color="auto"/>
        <w:right w:val="none" w:sz="0" w:space="0" w:color="auto"/>
      </w:divBdr>
    </w:div>
    <w:div w:id="17389312">
      <w:bodyDiv w:val="1"/>
      <w:marLeft w:val="0"/>
      <w:marRight w:val="0"/>
      <w:marTop w:val="0"/>
      <w:marBottom w:val="0"/>
      <w:divBdr>
        <w:top w:val="none" w:sz="0" w:space="0" w:color="auto"/>
        <w:left w:val="none" w:sz="0" w:space="0" w:color="auto"/>
        <w:bottom w:val="none" w:sz="0" w:space="0" w:color="auto"/>
        <w:right w:val="none" w:sz="0" w:space="0" w:color="auto"/>
      </w:divBdr>
    </w:div>
    <w:div w:id="20204797">
      <w:bodyDiv w:val="1"/>
      <w:marLeft w:val="0"/>
      <w:marRight w:val="0"/>
      <w:marTop w:val="0"/>
      <w:marBottom w:val="0"/>
      <w:divBdr>
        <w:top w:val="none" w:sz="0" w:space="0" w:color="auto"/>
        <w:left w:val="none" w:sz="0" w:space="0" w:color="auto"/>
        <w:bottom w:val="none" w:sz="0" w:space="0" w:color="auto"/>
        <w:right w:val="none" w:sz="0" w:space="0" w:color="auto"/>
      </w:divBdr>
    </w:div>
    <w:div w:id="22295831">
      <w:bodyDiv w:val="1"/>
      <w:marLeft w:val="0"/>
      <w:marRight w:val="0"/>
      <w:marTop w:val="0"/>
      <w:marBottom w:val="0"/>
      <w:divBdr>
        <w:top w:val="none" w:sz="0" w:space="0" w:color="auto"/>
        <w:left w:val="none" w:sz="0" w:space="0" w:color="auto"/>
        <w:bottom w:val="none" w:sz="0" w:space="0" w:color="auto"/>
        <w:right w:val="none" w:sz="0" w:space="0" w:color="auto"/>
      </w:divBdr>
    </w:div>
    <w:div w:id="22634132">
      <w:bodyDiv w:val="1"/>
      <w:marLeft w:val="0"/>
      <w:marRight w:val="0"/>
      <w:marTop w:val="0"/>
      <w:marBottom w:val="0"/>
      <w:divBdr>
        <w:top w:val="none" w:sz="0" w:space="0" w:color="auto"/>
        <w:left w:val="none" w:sz="0" w:space="0" w:color="auto"/>
        <w:bottom w:val="none" w:sz="0" w:space="0" w:color="auto"/>
        <w:right w:val="none" w:sz="0" w:space="0" w:color="auto"/>
      </w:divBdr>
    </w:div>
    <w:div w:id="23093068">
      <w:bodyDiv w:val="1"/>
      <w:marLeft w:val="0"/>
      <w:marRight w:val="0"/>
      <w:marTop w:val="0"/>
      <w:marBottom w:val="0"/>
      <w:divBdr>
        <w:top w:val="none" w:sz="0" w:space="0" w:color="auto"/>
        <w:left w:val="none" w:sz="0" w:space="0" w:color="auto"/>
        <w:bottom w:val="none" w:sz="0" w:space="0" w:color="auto"/>
        <w:right w:val="none" w:sz="0" w:space="0" w:color="auto"/>
      </w:divBdr>
    </w:div>
    <w:div w:id="25176243">
      <w:bodyDiv w:val="1"/>
      <w:marLeft w:val="0"/>
      <w:marRight w:val="0"/>
      <w:marTop w:val="0"/>
      <w:marBottom w:val="0"/>
      <w:divBdr>
        <w:top w:val="none" w:sz="0" w:space="0" w:color="auto"/>
        <w:left w:val="none" w:sz="0" w:space="0" w:color="auto"/>
        <w:bottom w:val="none" w:sz="0" w:space="0" w:color="auto"/>
        <w:right w:val="none" w:sz="0" w:space="0" w:color="auto"/>
      </w:divBdr>
    </w:div>
    <w:div w:id="25256781">
      <w:bodyDiv w:val="1"/>
      <w:marLeft w:val="0"/>
      <w:marRight w:val="0"/>
      <w:marTop w:val="0"/>
      <w:marBottom w:val="0"/>
      <w:divBdr>
        <w:top w:val="none" w:sz="0" w:space="0" w:color="auto"/>
        <w:left w:val="none" w:sz="0" w:space="0" w:color="auto"/>
        <w:bottom w:val="none" w:sz="0" w:space="0" w:color="auto"/>
        <w:right w:val="none" w:sz="0" w:space="0" w:color="auto"/>
      </w:divBdr>
    </w:div>
    <w:div w:id="25643399">
      <w:bodyDiv w:val="1"/>
      <w:marLeft w:val="0"/>
      <w:marRight w:val="0"/>
      <w:marTop w:val="0"/>
      <w:marBottom w:val="0"/>
      <w:divBdr>
        <w:top w:val="none" w:sz="0" w:space="0" w:color="auto"/>
        <w:left w:val="none" w:sz="0" w:space="0" w:color="auto"/>
        <w:bottom w:val="none" w:sz="0" w:space="0" w:color="auto"/>
        <w:right w:val="none" w:sz="0" w:space="0" w:color="auto"/>
      </w:divBdr>
    </w:div>
    <w:div w:id="26297450">
      <w:bodyDiv w:val="1"/>
      <w:marLeft w:val="0"/>
      <w:marRight w:val="0"/>
      <w:marTop w:val="0"/>
      <w:marBottom w:val="0"/>
      <w:divBdr>
        <w:top w:val="none" w:sz="0" w:space="0" w:color="auto"/>
        <w:left w:val="none" w:sz="0" w:space="0" w:color="auto"/>
        <w:bottom w:val="none" w:sz="0" w:space="0" w:color="auto"/>
        <w:right w:val="none" w:sz="0" w:space="0" w:color="auto"/>
      </w:divBdr>
    </w:div>
    <w:div w:id="26609624">
      <w:bodyDiv w:val="1"/>
      <w:marLeft w:val="0"/>
      <w:marRight w:val="0"/>
      <w:marTop w:val="0"/>
      <w:marBottom w:val="0"/>
      <w:divBdr>
        <w:top w:val="none" w:sz="0" w:space="0" w:color="auto"/>
        <w:left w:val="none" w:sz="0" w:space="0" w:color="auto"/>
        <w:bottom w:val="none" w:sz="0" w:space="0" w:color="auto"/>
        <w:right w:val="none" w:sz="0" w:space="0" w:color="auto"/>
      </w:divBdr>
    </w:div>
    <w:div w:id="27069255">
      <w:bodyDiv w:val="1"/>
      <w:marLeft w:val="0"/>
      <w:marRight w:val="0"/>
      <w:marTop w:val="0"/>
      <w:marBottom w:val="0"/>
      <w:divBdr>
        <w:top w:val="none" w:sz="0" w:space="0" w:color="auto"/>
        <w:left w:val="none" w:sz="0" w:space="0" w:color="auto"/>
        <w:bottom w:val="none" w:sz="0" w:space="0" w:color="auto"/>
        <w:right w:val="none" w:sz="0" w:space="0" w:color="auto"/>
      </w:divBdr>
    </w:div>
    <w:div w:id="27722850">
      <w:bodyDiv w:val="1"/>
      <w:marLeft w:val="0"/>
      <w:marRight w:val="0"/>
      <w:marTop w:val="0"/>
      <w:marBottom w:val="0"/>
      <w:divBdr>
        <w:top w:val="none" w:sz="0" w:space="0" w:color="auto"/>
        <w:left w:val="none" w:sz="0" w:space="0" w:color="auto"/>
        <w:bottom w:val="none" w:sz="0" w:space="0" w:color="auto"/>
        <w:right w:val="none" w:sz="0" w:space="0" w:color="auto"/>
      </w:divBdr>
    </w:div>
    <w:div w:id="30153487">
      <w:bodyDiv w:val="1"/>
      <w:marLeft w:val="0"/>
      <w:marRight w:val="0"/>
      <w:marTop w:val="0"/>
      <w:marBottom w:val="0"/>
      <w:divBdr>
        <w:top w:val="none" w:sz="0" w:space="0" w:color="auto"/>
        <w:left w:val="none" w:sz="0" w:space="0" w:color="auto"/>
        <w:bottom w:val="none" w:sz="0" w:space="0" w:color="auto"/>
        <w:right w:val="none" w:sz="0" w:space="0" w:color="auto"/>
      </w:divBdr>
    </w:div>
    <w:div w:id="30498665">
      <w:bodyDiv w:val="1"/>
      <w:marLeft w:val="0"/>
      <w:marRight w:val="0"/>
      <w:marTop w:val="0"/>
      <w:marBottom w:val="0"/>
      <w:divBdr>
        <w:top w:val="none" w:sz="0" w:space="0" w:color="auto"/>
        <w:left w:val="none" w:sz="0" w:space="0" w:color="auto"/>
        <w:bottom w:val="none" w:sz="0" w:space="0" w:color="auto"/>
        <w:right w:val="none" w:sz="0" w:space="0" w:color="auto"/>
      </w:divBdr>
    </w:div>
    <w:div w:id="30763089">
      <w:bodyDiv w:val="1"/>
      <w:marLeft w:val="0"/>
      <w:marRight w:val="0"/>
      <w:marTop w:val="0"/>
      <w:marBottom w:val="0"/>
      <w:divBdr>
        <w:top w:val="none" w:sz="0" w:space="0" w:color="auto"/>
        <w:left w:val="none" w:sz="0" w:space="0" w:color="auto"/>
        <w:bottom w:val="none" w:sz="0" w:space="0" w:color="auto"/>
        <w:right w:val="none" w:sz="0" w:space="0" w:color="auto"/>
      </w:divBdr>
    </w:div>
    <w:div w:id="31851566">
      <w:bodyDiv w:val="1"/>
      <w:marLeft w:val="0"/>
      <w:marRight w:val="0"/>
      <w:marTop w:val="0"/>
      <w:marBottom w:val="0"/>
      <w:divBdr>
        <w:top w:val="none" w:sz="0" w:space="0" w:color="auto"/>
        <w:left w:val="none" w:sz="0" w:space="0" w:color="auto"/>
        <w:bottom w:val="none" w:sz="0" w:space="0" w:color="auto"/>
        <w:right w:val="none" w:sz="0" w:space="0" w:color="auto"/>
      </w:divBdr>
    </w:div>
    <w:div w:id="33310490">
      <w:bodyDiv w:val="1"/>
      <w:marLeft w:val="0"/>
      <w:marRight w:val="0"/>
      <w:marTop w:val="0"/>
      <w:marBottom w:val="0"/>
      <w:divBdr>
        <w:top w:val="none" w:sz="0" w:space="0" w:color="auto"/>
        <w:left w:val="none" w:sz="0" w:space="0" w:color="auto"/>
        <w:bottom w:val="none" w:sz="0" w:space="0" w:color="auto"/>
        <w:right w:val="none" w:sz="0" w:space="0" w:color="auto"/>
      </w:divBdr>
    </w:div>
    <w:div w:id="33968940">
      <w:bodyDiv w:val="1"/>
      <w:marLeft w:val="0"/>
      <w:marRight w:val="0"/>
      <w:marTop w:val="0"/>
      <w:marBottom w:val="0"/>
      <w:divBdr>
        <w:top w:val="none" w:sz="0" w:space="0" w:color="auto"/>
        <w:left w:val="none" w:sz="0" w:space="0" w:color="auto"/>
        <w:bottom w:val="none" w:sz="0" w:space="0" w:color="auto"/>
        <w:right w:val="none" w:sz="0" w:space="0" w:color="auto"/>
      </w:divBdr>
    </w:div>
    <w:div w:id="34045160">
      <w:bodyDiv w:val="1"/>
      <w:marLeft w:val="0"/>
      <w:marRight w:val="0"/>
      <w:marTop w:val="0"/>
      <w:marBottom w:val="0"/>
      <w:divBdr>
        <w:top w:val="none" w:sz="0" w:space="0" w:color="auto"/>
        <w:left w:val="none" w:sz="0" w:space="0" w:color="auto"/>
        <w:bottom w:val="none" w:sz="0" w:space="0" w:color="auto"/>
        <w:right w:val="none" w:sz="0" w:space="0" w:color="auto"/>
      </w:divBdr>
    </w:div>
    <w:div w:id="36128261">
      <w:bodyDiv w:val="1"/>
      <w:marLeft w:val="0"/>
      <w:marRight w:val="0"/>
      <w:marTop w:val="0"/>
      <w:marBottom w:val="0"/>
      <w:divBdr>
        <w:top w:val="none" w:sz="0" w:space="0" w:color="auto"/>
        <w:left w:val="none" w:sz="0" w:space="0" w:color="auto"/>
        <w:bottom w:val="none" w:sz="0" w:space="0" w:color="auto"/>
        <w:right w:val="none" w:sz="0" w:space="0" w:color="auto"/>
      </w:divBdr>
    </w:div>
    <w:div w:id="37708375">
      <w:bodyDiv w:val="1"/>
      <w:marLeft w:val="0"/>
      <w:marRight w:val="0"/>
      <w:marTop w:val="0"/>
      <w:marBottom w:val="0"/>
      <w:divBdr>
        <w:top w:val="none" w:sz="0" w:space="0" w:color="auto"/>
        <w:left w:val="none" w:sz="0" w:space="0" w:color="auto"/>
        <w:bottom w:val="none" w:sz="0" w:space="0" w:color="auto"/>
        <w:right w:val="none" w:sz="0" w:space="0" w:color="auto"/>
      </w:divBdr>
    </w:div>
    <w:div w:id="37778850">
      <w:bodyDiv w:val="1"/>
      <w:marLeft w:val="0"/>
      <w:marRight w:val="0"/>
      <w:marTop w:val="0"/>
      <w:marBottom w:val="0"/>
      <w:divBdr>
        <w:top w:val="none" w:sz="0" w:space="0" w:color="auto"/>
        <w:left w:val="none" w:sz="0" w:space="0" w:color="auto"/>
        <w:bottom w:val="none" w:sz="0" w:space="0" w:color="auto"/>
        <w:right w:val="none" w:sz="0" w:space="0" w:color="auto"/>
      </w:divBdr>
    </w:div>
    <w:div w:id="38549992">
      <w:bodyDiv w:val="1"/>
      <w:marLeft w:val="0"/>
      <w:marRight w:val="0"/>
      <w:marTop w:val="0"/>
      <w:marBottom w:val="0"/>
      <w:divBdr>
        <w:top w:val="none" w:sz="0" w:space="0" w:color="auto"/>
        <w:left w:val="none" w:sz="0" w:space="0" w:color="auto"/>
        <w:bottom w:val="none" w:sz="0" w:space="0" w:color="auto"/>
        <w:right w:val="none" w:sz="0" w:space="0" w:color="auto"/>
      </w:divBdr>
    </w:div>
    <w:div w:id="42290319">
      <w:bodyDiv w:val="1"/>
      <w:marLeft w:val="0"/>
      <w:marRight w:val="0"/>
      <w:marTop w:val="0"/>
      <w:marBottom w:val="0"/>
      <w:divBdr>
        <w:top w:val="none" w:sz="0" w:space="0" w:color="auto"/>
        <w:left w:val="none" w:sz="0" w:space="0" w:color="auto"/>
        <w:bottom w:val="none" w:sz="0" w:space="0" w:color="auto"/>
        <w:right w:val="none" w:sz="0" w:space="0" w:color="auto"/>
      </w:divBdr>
    </w:div>
    <w:div w:id="43482530">
      <w:bodyDiv w:val="1"/>
      <w:marLeft w:val="0"/>
      <w:marRight w:val="0"/>
      <w:marTop w:val="0"/>
      <w:marBottom w:val="0"/>
      <w:divBdr>
        <w:top w:val="none" w:sz="0" w:space="0" w:color="auto"/>
        <w:left w:val="none" w:sz="0" w:space="0" w:color="auto"/>
        <w:bottom w:val="none" w:sz="0" w:space="0" w:color="auto"/>
        <w:right w:val="none" w:sz="0" w:space="0" w:color="auto"/>
      </w:divBdr>
    </w:div>
    <w:div w:id="44378912">
      <w:bodyDiv w:val="1"/>
      <w:marLeft w:val="0"/>
      <w:marRight w:val="0"/>
      <w:marTop w:val="0"/>
      <w:marBottom w:val="0"/>
      <w:divBdr>
        <w:top w:val="none" w:sz="0" w:space="0" w:color="auto"/>
        <w:left w:val="none" w:sz="0" w:space="0" w:color="auto"/>
        <w:bottom w:val="none" w:sz="0" w:space="0" w:color="auto"/>
        <w:right w:val="none" w:sz="0" w:space="0" w:color="auto"/>
      </w:divBdr>
    </w:div>
    <w:div w:id="45495880">
      <w:bodyDiv w:val="1"/>
      <w:marLeft w:val="0"/>
      <w:marRight w:val="0"/>
      <w:marTop w:val="0"/>
      <w:marBottom w:val="0"/>
      <w:divBdr>
        <w:top w:val="none" w:sz="0" w:space="0" w:color="auto"/>
        <w:left w:val="none" w:sz="0" w:space="0" w:color="auto"/>
        <w:bottom w:val="none" w:sz="0" w:space="0" w:color="auto"/>
        <w:right w:val="none" w:sz="0" w:space="0" w:color="auto"/>
      </w:divBdr>
    </w:div>
    <w:div w:id="47538322">
      <w:bodyDiv w:val="1"/>
      <w:marLeft w:val="0"/>
      <w:marRight w:val="0"/>
      <w:marTop w:val="0"/>
      <w:marBottom w:val="0"/>
      <w:divBdr>
        <w:top w:val="none" w:sz="0" w:space="0" w:color="auto"/>
        <w:left w:val="none" w:sz="0" w:space="0" w:color="auto"/>
        <w:bottom w:val="none" w:sz="0" w:space="0" w:color="auto"/>
        <w:right w:val="none" w:sz="0" w:space="0" w:color="auto"/>
      </w:divBdr>
    </w:div>
    <w:div w:id="47802317">
      <w:bodyDiv w:val="1"/>
      <w:marLeft w:val="0"/>
      <w:marRight w:val="0"/>
      <w:marTop w:val="0"/>
      <w:marBottom w:val="0"/>
      <w:divBdr>
        <w:top w:val="none" w:sz="0" w:space="0" w:color="auto"/>
        <w:left w:val="none" w:sz="0" w:space="0" w:color="auto"/>
        <w:bottom w:val="none" w:sz="0" w:space="0" w:color="auto"/>
        <w:right w:val="none" w:sz="0" w:space="0" w:color="auto"/>
      </w:divBdr>
    </w:div>
    <w:div w:id="47806720">
      <w:bodyDiv w:val="1"/>
      <w:marLeft w:val="0"/>
      <w:marRight w:val="0"/>
      <w:marTop w:val="0"/>
      <w:marBottom w:val="0"/>
      <w:divBdr>
        <w:top w:val="none" w:sz="0" w:space="0" w:color="auto"/>
        <w:left w:val="none" w:sz="0" w:space="0" w:color="auto"/>
        <w:bottom w:val="none" w:sz="0" w:space="0" w:color="auto"/>
        <w:right w:val="none" w:sz="0" w:space="0" w:color="auto"/>
      </w:divBdr>
    </w:div>
    <w:div w:id="49115125">
      <w:bodyDiv w:val="1"/>
      <w:marLeft w:val="0"/>
      <w:marRight w:val="0"/>
      <w:marTop w:val="0"/>
      <w:marBottom w:val="0"/>
      <w:divBdr>
        <w:top w:val="none" w:sz="0" w:space="0" w:color="auto"/>
        <w:left w:val="none" w:sz="0" w:space="0" w:color="auto"/>
        <w:bottom w:val="none" w:sz="0" w:space="0" w:color="auto"/>
        <w:right w:val="none" w:sz="0" w:space="0" w:color="auto"/>
      </w:divBdr>
    </w:div>
    <w:div w:id="50033700">
      <w:bodyDiv w:val="1"/>
      <w:marLeft w:val="0"/>
      <w:marRight w:val="0"/>
      <w:marTop w:val="0"/>
      <w:marBottom w:val="0"/>
      <w:divBdr>
        <w:top w:val="none" w:sz="0" w:space="0" w:color="auto"/>
        <w:left w:val="none" w:sz="0" w:space="0" w:color="auto"/>
        <w:bottom w:val="none" w:sz="0" w:space="0" w:color="auto"/>
        <w:right w:val="none" w:sz="0" w:space="0" w:color="auto"/>
      </w:divBdr>
    </w:div>
    <w:div w:id="50542161">
      <w:bodyDiv w:val="1"/>
      <w:marLeft w:val="0"/>
      <w:marRight w:val="0"/>
      <w:marTop w:val="0"/>
      <w:marBottom w:val="0"/>
      <w:divBdr>
        <w:top w:val="none" w:sz="0" w:space="0" w:color="auto"/>
        <w:left w:val="none" w:sz="0" w:space="0" w:color="auto"/>
        <w:bottom w:val="none" w:sz="0" w:space="0" w:color="auto"/>
        <w:right w:val="none" w:sz="0" w:space="0" w:color="auto"/>
      </w:divBdr>
    </w:div>
    <w:div w:id="51196537">
      <w:bodyDiv w:val="1"/>
      <w:marLeft w:val="0"/>
      <w:marRight w:val="0"/>
      <w:marTop w:val="0"/>
      <w:marBottom w:val="0"/>
      <w:divBdr>
        <w:top w:val="none" w:sz="0" w:space="0" w:color="auto"/>
        <w:left w:val="none" w:sz="0" w:space="0" w:color="auto"/>
        <w:bottom w:val="none" w:sz="0" w:space="0" w:color="auto"/>
        <w:right w:val="none" w:sz="0" w:space="0" w:color="auto"/>
      </w:divBdr>
    </w:div>
    <w:div w:id="51197374">
      <w:bodyDiv w:val="1"/>
      <w:marLeft w:val="0"/>
      <w:marRight w:val="0"/>
      <w:marTop w:val="0"/>
      <w:marBottom w:val="0"/>
      <w:divBdr>
        <w:top w:val="none" w:sz="0" w:space="0" w:color="auto"/>
        <w:left w:val="none" w:sz="0" w:space="0" w:color="auto"/>
        <w:bottom w:val="none" w:sz="0" w:space="0" w:color="auto"/>
        <w:right w:val="none" w:sz="0" w:space="0" w:color="auto"/>
      </w:divBdr>
    </w:div>
    <w:div w:id="51345978">
      <w:bodyDiv w:val="1"/>
      <w:marLeft w:val="0"/>
      <w:marRight w:val="0"/>
      <w:marTop w:val="0"/>
      <w:marBottom w:val="0"/>
      <w:divBdr>
        <w:top w:val="none" w:sz="0" w:space="0" w:color="auto"/>
        <w:left w:val="none" w:sz="0" w:space="0" w:color="auto"/>
        <w:bottom w:val="none" w:sz="0" w:space="0" w:color="auto"/>
        <w:right w:val="none" w:sz="0" w:space="0" w:color="auto"/>
      </w:divBdr>
    </w:div>
    <w:div w:id="54470854">
      <w:bodyDiv w:val="1"/>
      <w:marLeft w:val="0"/>
      <w:marRight w:val="0"/>
      <w:marTop w:val="0"/>
      <w:marBottom w:val="0"/>
      <w:divBdr>
        <w:top w:val="none" w:sz="0" w:space="0" w:color="auto"/>
        <w:left w:val="none" w:sz="0" w:space="0" w:color="auto"/>
        <w:bottom w:val="none" w:sz="0" w:space="0" w:color="auto"/>
        <w:right w:val="none" w:sz="0" w:space="0" w:color="auto"/>
      </w:divBdr>
    </w:div>
    <w:div w:id="57173211">
      <w:bodyDiv w:val="1"/>
      <w:marLeft w:val="0"/>
      <w:marRight w:val="0"/>
      <w:marTop w:val="0"/>
      <w:marBottom w:val="0"/>
      <w:divBdr>
        <w:top w:val="none" w:sz="0" w:space="0" w:color="auto"/>
        <w:left w:val="none" w:sz="0" w:space="0" w:color="auto"/>
        <w:bottom w:val="none" w:sz="0" w:space="0" w:color="auto"/>
        <w:right w:val="none" w:sz="0" w:space="0" w:color="auto"/>
      </w:divBdr>
    </w:div>
    <w:div w:id="58945150">
      <w:bodyDiv w:val="1"/>
      <w:marLeft w:val="0"/>
      <w:marRight w:val="0"/>
      <w:marTop w:val="0"/>
      <w:marBottom w:val="0"/>
      <w:divBdr>
        <w:top w:val="none" w:sz="0" w:space="0" w:color="auto"/>
        <w:left w:val="none" w:sz="0" w:space="0" w:color="auto"/>
        <w:bottom w:val="none" w:sz="0" w:space="0" w:color="auto"/>
        <w:right w:val="none" w:sz="0" w:space="0" w:color="auto"/>
      </w:divBdr>
    </w:div>
    <w:div w:id="59518828">
      <w:bodyDiv w:val="1"/>
      <w:marLeft w:val="0"/>
      <w:marRight w:val="0"/>
      <w:marTop w:val="0"/>
      <w:marBottom w:val="0"/>
      <w:divBdr>
        <w:top w:val="none" w:sz="0" w:space="0" w:color="auto"/>
        <w:left w:val="none" w:sz="0" w:space="0" w:color="auto"/>
        <w:bottom w:val="none" w:sz="0" w:space="0" w:color="auto"/>
        <w:right w:val="none" w:sz="0" w:space="0" w:color="auto"/>
      </w:divBdr>
    </w:div>
    <w:div w:id="59788325">
      <w:bodyDiv w:val="1"/>
      <w:marLeft w:val="0"/>
      <w:marRight w:val="0"/>
      <w:marTop w:val="0"/>
      <w:marBottom w:val="0"/>
      <w:divBdr>
        <w:top w:val="none" w:sz="0" w:space="0" w:color="auto"/>
        <w:left w:val="none" w:sz="0" w:space="0" w:color="auto"/>
        <w:bottom w:val="none" w:sz="0" w:space="0" w:color="auto"/>
        <w:right w:val="none" w:sz="0" w:space="0" w:color="auto"/>
      </w:divBdr>
    </w:div>
    <w:div w:id="59987200">
      <w:bodyDiv w:val="1"/>
      <w:marLeft w:val="0"/>
      <w:marRight w:val="0"/>
      <w:marTop w:val="0"/>
      <w:marBottom w:val="0"/>
      <w:divBdr>
        <w:top w:val="none" w:sz="0" w:space="0" w:color="auto"/>
        <w:left w:val="none" w:sz="0" w:space="0" w:color="auto"/>
        <w:bottom w:val="none" w:sz="0" w:space="0" w:color="auto"/>
        <w:right w:val="none" w:sz="0" w:space="0" w:color="auto"/>
      </w:divBdr>
    </w:div>
    <w:div w:id="60762319">
      <w:bodyDiv w:val="1"/>
      <w:marLeft w:val="0"/>
      <w:marRight w:val="0"/>
      <w:marTop w:val="0"/>
      <w:marBottom w:val="0"/>
      <w:divBdr>
        <w:top w:val="none" w:sz="0" w:space="0" w:color="auto"/>
        <w:left w:val="none" w:sz="0" w:space="0" w:color="auto"/>
        <w:bottom w:val="none" w:sz="0" w:space="0" w:color="auto"/>
        <w:right w:val="none" w:sz="0" w:space="0" w:color="auto"/>
      </w:divBdr>
    </w:div>
    <w:div w:id="61299045">
      <w:bodyDiv w:val="1"/>
      <w:marLeft w:val="0"/>
      <w:marRight w:val="0"/>
      <w:marTop w:val="0"/>
      <w:marBottom w:val="0"/>
      <w:divBdr>
        <w:top w:val="none" w:sz="0" w:space="0" w:color="auto"/>
        <w:left w:val="none" w:sz="0" w:space="0" w:color="auto"/>
        <w:bottom w:val="none" w:sz="0" w:space="0" w:color="auto"/>
        <w:right w:val="none" w:sz="0" w:space="0" w:color="auto"/>
      </w:divBdr>
    </w:div>
    <w:div w:id="61949546">
      <w:bodyDiv w:val="1"/>
      <w:marLeft w:val="0"/>
      <w:marRight w:val="0"/>
      <w:marTop w:val="0"/>
      <w:marBottom w:val="0"/>
      <w:divBdr>
        <w:top w:val="none" w:sz="0" w:space="0" w:color="auto"/>
        <w:left w:val="none" w:sz="0" w:space="0" w:color="auto"/>
        <w:bottom w:val="none" w:sz="0" w:space="0" w:color="auto"/>
        <w:right w:val="none" w:sz="0" w:space="0" w:color="auto"/>
      </w:divBdr>
    </w:div>
    <w:div w:id="62484425">
      <w:bodyDiv w:val="1"/>
      <w:marLeft w:val="0"/>
      <w:marRight w:val="0"/>
      <w:marTop w:val="0"/>
      <w:marBottom w:val="0"/>
      <w:divBdr>
        <w:top w:val="none" w:sz="0" w:space="0" w:color="auto"/>
        <w:left w:val="none" w:sz="0" w:space="0" w:color="auto"/>
        <w:bottom w:val="none" w:sz="0" w:space="0" w:color="auto"/>
        <w:right w:val="none" w:sz="0" w:space="0" w:color="auto"/>
      </w:divBdr>
    </w:div>
    <w:div w:id="63068479">
      <w:bodyDiv w:val="1"/>
      <w:marLeft w:val="0"/>
      <w:marRight w:val="0"/>
      <w:marTop w:val="0"/>
      <w:marBottom w:val="0"/>
      <w:divBdr>
        <w:top w:val="none" w:sz="0" w:space="0" w:color="auto"/>
        <w:left w:val="none" w:sz="0" w:space="0" w:color="auto"/>
        <w:bottom w:val="none" w:sz="0" w:space="0" w:color="auto"/>
        <w:right w:val="none" w:sz="0" w:space="0" w:color="auto"/>
      </w:divBdr>
    </w:div>
    <w:div w:id="64112047">
      <w:bodyDiv w:val="1"/>
      <w:marLeft w:val="0"/>
      <w:marRight w:val="0"/>
      <w:marTop w:val="0"/>
      <w:marBottom w:val="0"/>
      <w:divBdr>
        <w:top w:val="none" w:sz="0" w:space="0" w:color="auto"/>
        <w:left w:val="none" w:sz="0" w:space="0" w:color="auto"/>
        <w:bottom w:val="none" w:sz="0" w:space="0" w:color="auto"/>
        <w:right w:val="none" w:sz="0" w:space="0" w:color="auto"/>
      </w:divBdr>
    </w:div>
    <w:div w:id="64230205">
      <w:bodyDiv w:val="1"/>
      <w:marLeft w:val="0"/>
      <w:marRight w:val="0"/>
      <w:marTop w:val="0"/>
      <w:marBottom w:val="0"/>
      <w:divBdr>
        <w:top w:val="none" w:sz="0" w:space="0" w:color="auto"/>
        <w:left w:val="none" w:sz="0" w:space="0" w:color="auto"/>
        <w:bottom w:val="none" w:sz="0" w:space="0" w:color="auto"/>
        <w:right w:val="none" w:sz="0" w:space="0" w:color="auto"/>
      </w:divBdr>
    </w:div>
    <w:div w:id="64232895">
      <w:bodyDiv w:val="1"/>
      <w:marLeft w:val="0"/>
      <w:marRight w:val="0"/>
      <w:marTop w:val="0"/>
      <w:marBottom w:val="0"/>
      <w:divBdr>
        <w:top w:val="none" w:sz="0" w:space="0" w:color="auto"/>
        <w:left w:val="none" w:sz="0" w:space="0" w:color="auto"/>
        <w:bottom w:val="none" w:sz="0" w:space="0" w:color="auto"/>
        <w:right w:val="none" w:sz="0" w:space="0" w:color="auto"/>
      </w:divBdr>
    </w:div>
    <w:div w:id="64305867">
      <w:bodyDiv w:val="1"/>
      <w:marLeft w:val="0"/>
      <w:marRight w:val="0"/>
      <w:marTop w:val="0"/>
      <w:marBottom w:val="0"/>
      <w:divBdr>
        <w:top w:val="none" w:sz="0" w:space="0" w:color="auto"/>
        <w:left w:val="none" w:sz="0" w:space="0" w:color="auto"/>
        <w:bottom w:val="none" w:sz="0" w:space="0" w:color="auto"/>
        <w:right w:val="none" w:sz="0" w:space="0" w:color="auto"/>
      </w:divBdr>
    </w:div>
    <w:div w:id="64576638">
      <w:bodyDiv w:val="1"/>
      <w:marLeft w:val="0"/>
      <w:marRight w:val="0"/>
      <w:marTop w:val="0"/>
      <w:marBottom w:val="0"/>
      <w:divBdr>
        <w:top w:val="none" w:sz="0" w:space="0" w:color="auto"/>
        <w:left w:val="none" w:sz="0" w:space="0" w:color="auto"/>
        <w:bottom w:val="none" w:sz="0" w:space="0" w:color="auto"/>
        <w:right w:val="none" w:sz="0" w:space="0" w:color="auto"/>
      </w:divBdr>
    </w:div>
    <w:div w:id="64761070">
      <w:bodyDiv w:val="1"/>
      <w:marLeft w:val="0"/>
      <w:marRight w:val="0"/>
      <w:marTop w:val="0"/>
      <w:marBottom w:val="0"/>
      <w:divBdr>
        <w:top w:val="none" w:sz="0" w:space="0" w:color="auto"/>
        <w:left w:val="none" w:sz="0" w:space="0" w:color="auto"/>
        <w:bottom w:val="none" w:sz="0" w:space="0" w:color="auto"/>
        <w:right w:val="none" w:sz="0" w:space="0" w:color="auto"/>
      </w:divBdr>
    </w:div>
    <w:div w:id="65148266">
      <w:bodyDiv w:val="1"/>
      <w:marLeft w:val="0"/>
      <w:marRight w:val="0"/>
      <w:marTop w:val="0"/>
      <w:marBottom w:val="0"/>
      <w:divBdr>
        <w:top w:val="none" w:sz="0" w:space="0" w:color="auto"/>
        <w:left w:val="none" w:sz="0" w:space="0" w:color="auto"/>
        <w:bottom w:val="none" w:sz="0" w:space="0" w:color="auto"/>
        <w:right w:val="none" w:sz="0" w:space="0" w:color="auto"/>
      </w:divBdr>
    </w:div>
    <w:div w:id="65224778">
      <w:bodyDiv w:val="1"/>
      <w:marLeft w:val="0"/>
      <w:marRight w:val="0"/>
      <w:marTop w:val="0"/>
      <w:marBottom w:val="0"/>
      <w:divBdr>
        <w:top w:val="none" w:sz="0" w:space="0" w:color="auto"/>
        <w:left w:val="none" w:sz="0" w:space="0" w:color="auto"/>
        <w:bottom w:val="none" w:sz="0" w:space="0" w:color="auto"/>
        <w:right w:val="none" w:sz="0" w:space="0" w:color="auto"/>
      </w:divBdr>
    </w:div>
    <w:div w:id="67269096">
      <w:bodyDiv w:val="1"/>
      <w:marLeft w:val="0"/>
      <w:marRight w:val="0"/>
      <w:marTop w:val="0"/>
      <w:marBottom w:val="0"/>
      <w:divBdr>
        <w:top w:val="none" w:sz="0" w:space="0" w:color="auto"/>
        <w:left w:val="none" w:sz="0" w:space="0" w:color="auto"/>
        <w:bottom w:val="none" w:sz="0" w:space="0" w:color="auto"/>
        <w:right w:val="none" w:sz="0" w:space="0" w:color="auto"/>
      </w:divBdr>
    </w:div>
    <w:div w:id="67773014">
      <w:bodyDiv w:val="1"/>
      <w:marLeft w:val="0"/>
      <w:marRight w:val="0"/>
      <w:marTop w:val="0"/>
      <w:marBottom w:val="0"/>
      <w:divBdr>
        <w:top w:val="none" w:sz="0" w:space="0" w:color="auto"/>
        <w:left w:val="none" w:sz="0" w:space="0" w:color="auto"/>
        <w:bottom w:val="none" w:sz="0" w:space="0" w:color="auto"/>
        <w:right w:val="none" w:sz="0" w:space="0" w:color="auto"/>
      </w:divBdr>
    </w:div>
    <w:div w:id="68046237">
      <w:bodyDiv w:val="1"/>
      <w:marLeft w:val="0"/>
      <w:marRight w:val="0"/>
      <w:marTop w:val="0"/>
      <w:marBottom w:val="0"/>
      <w:divBdr>
        <w:top w:val="none" w:sz="0" w:space="0" w:color="auto"/>
        <w:left w:val="none" w:sz="0" w:space="0" w:color="auto"/>
        <w:bottom w:val="none" w:sz="0" w:space="0" w:color="auto"/>
        <w:right w:val="none" w:sz="0" w:space="0" w:color="auto"/>
      </w:divBdr>
    </w:div>
    <w:div w:id="70082207">
      <w:bodyDiv w:val="1"/>
      <w:marLeft w:val="0"/>
      <w:marRight w:val="0"/>
      <w:marTop w:val="0"/>
      <w:marBottom w:val="0"/>
      <w:divBdr>
        <w:top w:val="none" w:sz="0" w:space="0" w:color="auto"/>
        <w:left w:val="none" w:sz="0" w:space="0" w:color="auto"/>
        <w:bottom w:val="none" w:sz="0" w:space="0" w:color="auto"/>
        <w:right w:val="none" w:sz="0" w:space="0" w:color="auto"/>
      </w:divBdr>
    </w:div>
    <w:div w:id="74523225">
      <w:bodyDiv w:val="1"/>
      <w:marLeft w:val="0"/>
      <w:marRight w:val="0"/>
      <w:marTop w:val="0"/>
      <w:marBottom w:val="0"/>
      <w:divBdr>
        <w:top w:val="none" w:sz="0" w:space="0" w:color="auto"/>
        <w:left w:val="none" w:sz="0" w:space="0" w:color="auto"/>
        <w:bottom w:val="none" w:sz="0" w:space="0" w:color="auto"/>
        <w:right w:val="none" w:sz="0" w:space="0" w:color="auto"/>
      </w:divBdr>
    </w:div>
    <w:div w:id="77406129">
      <w:bodyDiv w:val="1"/>
      <w:marLeft w:val="0"/>
      <w:marRight w:val="0"/>
      <w:marTop w:val="0"/>
      <w:marBottom w:val="0"/>
      <w:divBdr>
        <w:top w:val="none" w:sz="0" w:space="0" w:color="auto"/>
        <w:left w:val="none" w:sz="0" w:space="0" w:color="auto"/>
        <w:bottom w:val="none" w:sz="0" w:space="0" w:color="auto"/>
        <w:right w:val="none" w:sz="0" w:space="0" w:color="auto"/>
      </w:divBdr>
    </w:div>
    <w:div w:id="77554987">
      <w:bodyDiv w:val="1"/>
      <w:marLeft w:val="0"/>
      <w:marRight w:val="0"/>
      <w:marTop w:val="0"/>
      <w:marBottom w:val="0"/>
      <w:divBdr>
        <w:top w:val="none" w:sz="0" w:space="0" w:color="auto"/>
        <w:left w:val="none" w:sz="0" w:space="0" w:color="auto"/>
        <w:bottom w:val="none" w:sz="0" w:space="0" w:color="auto"/>
        <w:right w:val="none" w:sz="0" w:space="0" w:color="auto"/>
      </w:divBdr>
    </w:div>
    <w:div w:id="77561803">
      <w:bodyDiv w:val="1"/>
      <w:marLeft w:val="0"/>
      <w:marRight w:val="0"/>
      <w:marTop w:val="0"/>
      <w:marBottom w:val="0"/>
      <w:divBdr>
        <w:top w:val="none" w:sz="0" w:space="0" w:color="auto"/>
        <w:left w:val="none" w:sz="0" w:space="0" w:color="auto"/>
        <w:bottom w:val="none" w:sz="0" w:space="0" w:color="auto"/>
        <w:right w:val="none" w:sz="0" w:space="0" w:color="auto"/>
      </w:divBdr>
    </w:div>
    <w:div w:id="78448046">
      <w:bodyDiv w:val="1"/>
      <w:marLeft w:val="0"/>
      <w:marRight w:val="0"/>
      <w:marTop w:val="0"/>
      <w:marBottom w:val="0"/>
      <w:divBdr>
        <w:top w:val="none" w:sz="0" w:space="0" w:color="auto"/>
        <w:left w:val="none" w:sz="0" w:space="0" w:color="auto"/>
        <w:bottom w:val="none" w:sz="0" w:space="0" w:color="auto"/>
        <w:right w:val="none" w:sz="0" w:space="0" w:color="auto"/>
      </w:divBdr>
    </w:div>
    <w:div w:id="79958221">
      <w:bodyDiv w:val="1"/>
      <w:marLeft w:val="0"/>
      <w:marRight w:val="0"/>
      <w:marTop w:val="0"/>
      <w:marBottom w:val="0"/>
      <w:divBdr>
        <w:top w:val="none" w:sz="0" w:space="0" w:color="auto"/>
        <w:left w:val="none" w:sz="0" w:space="0" w:color="auto"/>
        <w:bottom w:val="none" w:sz="0" w:space="0" w:color="auto"/>
        <w:right w:val="none" w:sz="0" w:space="0" w:color="auto"/>
      </w:divBdr>
    </w:div>
    <w:div w:id="81948591">
      <w:bodyDiv w:val="1"/>
      <w:marLeft w:val="0"/>
      <w:marRight w:val="0"/>
      <w:marTop w:val="0"/>
      <w:marBottom w:val="0"/>
      <w:divBdr>
        <w:top w:val="none" w:sz="0" w:space="0" w:color="auto"/>
        <w:left w:val="none" w:sz="0" w:space="0" w:color="auto"/>
        <w:bottom w:val="none" w:sz="0" w:space="0" w:color="auto"/>
        <w:right w:val="none" w:sz="0" w:space="0" w:color="auto"/>
      </w:divBdr>
    </w:div>
    <w:div w:id="84350800">
      <w:bodyDiv w:val="1"/>
      <w:marLeft w:val="0"/>
      <w:marRight w:val="0"/>
      <w:marTop w:val="0"/>
      <w:marBottom w:val="0"/>
      <w:divBdr>
        <w:top w:val="none" w:sz="0" w:space="0" w:color="auto"/>
        <w:left w:val="none" w:sz="0" w:space="0" w:color="auto"/>
        <w:bottom w:val="none" w:sz="0" w:space="0" w:color="auto"/>
        <w:right w:val="none" w:sz="0" w:space="0" w:color="auto"/>
      </w:divBdr>
    </w:div>
    <w:div w:id="84763391">
      <w:bodyDiv w:val="1"/>
      <w:marLeft w:val="0"/>
      <w:marRight w:val="0"/>
      <w:marTop w:val="0"/>
      <w:marBottom w:val="0"/>
      <w:divBdr>
        <w:top w:val="none" w:sz="0" w:space="0" w:color="auto"/>
        <w:left w:val="none" w:sz="0" w:space="0" w:color="auto"/>
        <w:bottom w:val="none" w:sz="0" w:space="0" w:color="auto"/>
        <w:right w:val="none" w:sz="0" w:space="0" w:color="auto"/>
      </w:divBdr>
    </w:div>
    <w:div w:id="85226598">
      <w:bodyDiv w:val="1"/>
      <w:marLeft w:val="0"/>
      <w:marRight w:val="0"/>
      <w:marTop w:val="0"/>
      <w:marBottom w:val="0"/>
      <w:divBdr>
        <w:top w:val="none" w:sz="0" w:space="0" w:color="auto"/>
        <w:left w:val="none" w:sz="0" w:space="0" w:color="auto"/>
        <w:bottom w:val="none" w:sz="0" w:space="0" w:color="auto"/>
        <w:right w:val="none" w:sz="0" w:space="0" w:color="auto"/>
      </w:divBdr>
    </w:div>
    <w:div w:id="85881365">
      <w:bodyDiv w:val="1"/>
      <w:marLeft w:val="0"/>
      <w:marRight w:val="0"/>
      <w:marTop w:val="0"/>
      <w:marBottom w:val="0"/>
      <w:divBdr>
        <w:top w:val="none" w:sz="0" w:space="0" w:color="auto"/>
        <w:left w:val="none" w:sz="0" w:space="0" w:color="auto"/>
        <w:bottom w:val="none" w:sz="0" w:space="0" w:color="auto"/>
        <w:right w:val="none" w:sz="0" w:space="0" w:color="auto"/>
      </w:divBdr>
    </w:div>
    <w:div w:id="88620715">
      <w:bodyDiv w:val="1"/>
      <w:marLeft w:val="0"/>
      <w:marRight w:val="0"/>
      <w:marTop w:val="0"/>
      <w:marBottom w:val="0"/>
      <w:divBdr>
        <w:top w:val="none" w:sz="0" w:space="0" w:color="auto"/>
        <w:left w:val="none" w:sz="0" w:space="0" w:color="auto"/>
        <w:bottom w:val="none" w:sz="0" w:space="0" w:color="auto"/>
        <w:right w:val="none" w:sz="0" w:space="0" w:color="auto"/>
      </w:divBdr>
    </w:div>
    <w:div w:id="89085584">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1245231">
      <w:bodyDiv w:val="1"/>
      <w:marLeft w:val="0"/>
      <w:marRight w:val="0"/>
      <w:marTop w:val="0"/>
      <w:marBottom w:val="0"/>
      <w:divBdr>
        <w:top w:val="none" w:sz="0" w:space="0" w:color="auto"/>
        <w:left w:val="none" w:sz="0" w:space="0" w:color="auto"/>
        <w:bottom w:val="none" w:sz="0" w:space="0" w:color="auto"/>
        <w:right w:val="none" w:sz="0" w:space="0" w:color="auto"/>
      </w:divBdr>
    </w:div>
    <w:div w:id="91557101">
      <w:bodyDiv w:val="1"/>
      <w:marLeft w:val="0"/>
      <w:marRight w:val="0"/>
      <w:marTop w:val="0"/>
      <w:marBottom w:val="0"/>
      <w:divBdr>
        <w:top w:val="none" w:sz="0" w:space="0" w:color="auto"/>
        <w:left w:val="none" w:sz="0" w:space="0" w:color="auto"/>
        <w:bottom w:val="none" w:sz="0" w:space="0" w:color="auto"/>
        <w:right w:val="none" w:sz="0" w:space="0" w:color="auto"/>
      </w:divBdr>
    </w:div>
    <w:div w:id="93788503">
      <w:bodyDiv w:val="1"/>
      <w:marLeft w:val="0"/>
      <w:marRight w:val="0"/>
      <w:marTop w:val="0"/>
      <w:marBottom w:val="0"/>
      <w:divBdr>
        <w:top w:val="none" w:sz="0" w:space="0" w:color="auto"/>
        <w:left w:val="none" w:sz="0" w:space="0" w:color="auto"/>
        <w:bottom w:val="none" w:sz="0" w:space="0" w:color="auto"/>
        <w:right w:val="none" w:sz="0" w:space="0" w:color="auto"/>
      </w:divBdr>
    </w:div>
    <w:div w:id="94788471">
      <w:bodyDiv w:val="1"/>
      <w:marLeft w:val="0"/>
      <w:marRight w:val="0"/>
      <w:marTop w:val="0"/>
      <w:marBottom w:val="0"/>
      <w:divBdr>
        <w:top w:val="none" w:sz="0" w:space="0" w:color="auto"/>
        <w:left w:val="none" w:sz="0" w:space="0" w:color="auto"/>
        <w:bottom w:val="none" w:sz="0" w:space="0" w:color="auto"/>
        <w:right w:val="none" w:sz="0" w:space="0" w:color="auto"/>
      </w:divBdr>
    </w:div>
    <w:div w:id="96801701">
      <w:bodyDiv w:val="1"/>
      <w:marLeft w:val="0"/>
      <w:marRight w:val="0"/>
      <w:marTop w:val="0"/>
      <w:marBottom w:val="0"/>
      <w:divBdr>
        <w:top w:val="none" w:sz="0" w:space="0" w:color="auto"/>
        <w:left w:val="none" w:sz="0" w:space="0" w:color="auto"/>
        <w:bottom w:val="none" w:sz="0" w:space="0" w:color="auto"/>
        <w:right w:val="none" w:sz="0" w:space="0" w:color="auto"/>
      </w:divBdr>
    </w:div>
    <w:div w:id="98140101">
      <w:bodyDiv w:val="1"/>
      <w:marLeft w:val="0"/>
      <w:marRight w:val="0"/>
      <w:marTop w:val="0"/>
      <w:marBottom w:val="0"/>
      <w:divBdr>
        <w:top w:val="none" w:sz="0" w:space="0" w:color="auto"/>
        <w:left w:val="none" w:sz="0" w:space="0" w:color="auto"/>
        <w:bottom w:val="none" w:sz="0" w:space="0" w:color="auto"/>
        <w:right w:val="none" w:sz="0" w:space="0" w:color="auto"/>
      </w:divBdr>
    </w:div>
    <w:div w:id="98642580">
      <w:bodyDiv w:val="1"/>
      <w:marLeft w:val="0"/>
      <w:marRight w:val="0"/>
      <w:marTop w:val="0"/>
      <w:marBottom w:val="0"/>
      <w:divBdr>
        <w:top w:val="none" w:sz="0" w:space="0" w:color="auto"/>
        <w:left w:val="none" w:sz="0" w:space="0" w:color="auto"/>
        <w:bottom w:val="none" w:sz="0" w:space="0" w:color="auto"/>
        <w:right w:val="none" w:sz="0" w:space="0" w:color="auto"/>
      </w:divBdr>
    </w:div>
    <w:div w:id="99378565">
      <w:bodyDiv w:val="1"/>
      <w:marLeft w:val="0"/>
      <w:marRight w:val="0"/>
      <w:marTop w:val="0"/>
      <w:marBottom w:val="0"/>
      <w:divBdr>
        <w:top w:val="none" w:sz="0" w:space="0" w:color="auto"/>
        <w:left w:val="none" w:sz="0" w:space="0" w:color="auto"/>
        <w:bottom w:val="none" w:sz="0" w:space="0" w:color="auto"/>
        <w:right w:val="none" w:sz="0" w:space="0" w:color="auto"/>
      </w:divBdr>
    </w:div>
    <w:div w:id="101456601">
      <w:bodyDiv w:val="1"/>
      <w:marLeft w:val="0"/>
      <w:marRight w:val="0"/>
      <w:marTop w:val="0"/>
      <w:marBottom w:val="0"/>
      <w:divBdr>
        <w:top w:val="none" w:sz="0" w:space="0" w:color="auto"/>
        <w:left w:val="none" w:sz="0" w:space="0" w:color="auto"/>
        <w:bottom w:val="none" w:sz="0" w:space="0" w:color="auto"/>
        <w:right w:val="none" w:sz="0" w:space="0" w:color="auto"/>
      </w:divBdr>
    </w:div>
    <w:div w:id="102582287">
      <w:bodyDiv w:val="1"/>
      <w:marLeft w:val="0"/>
      <w:marRight w:val="0"/>
      <w:marTop w:val="0"/>
      <w:marBottom w:val="0"/>
      <w:divBdr>
        <w:top w:val="none" w:sz="0" w:space="0" w:color="auto"/>
        <w:left w:val="none" w:sz="0" w:space="0" w:color="auto"/>
        <w:bottom w:val="none" w:sz="0" w:space="0" w:color="auto"/>
        <w:right w:val="none" w:sz="0" w:space="0" w:color="auto"/>
      </w:divBdr>
    </w:div>
    <w:div w:id="105128355">
      <w:bodyDiv w:val="1"/>
      <w:marLeft w:val="0"/>
      <w:marRight w:val="0"/>
      <w:marTop w:val="0"/>
      <w:marBottom w:val="0"/>
      <w:divBdr>
        <w:top w:val="none" w:sz="0" w:space="0" w:color="auto"/>
        <w:left w:val="none" w:sz="0" w:space="0" w:color="auto"/>
        <w:bottom w:val="none" w:sz="0" w:space="0" w:color="auto"/>
        <w:right w:val="none" w:sz="0" w:space="0" w:color="auto"/>
      </w:divBdr>
    </w:div>
    <w:div w:id="108208551">
      <w:bodyDiv w:val="1"/>
      <w:marLeft w:val="0"/>
      <w:marRight w:val="0"/>
      <w:marTop w:val="0"/>
      <w:marBottom w:val="0"/>
      <w:divBdr>
        <w:top w:val="none" w:sz="0" w:space="0" w:color="auto"/>
        <w:left w:val="none" w:sz="0" w:space="0" w:color="auto"/>
        <w:bottom w:val="none" w:sz="0" w:space="0" w:color="auto"/>
        <w:right w:val="none" w:sz="0" w:space="0" w:color="auto"/>
      </w:divBdr>
    </w:div>
    <w:div w:id="108358279">
      <w:bodyDiv w:val="1"/>
      <w:marLeft w:val="0"/>
      <w:marRight w:val="0"/>
      <w:marTop w:val="0"/>
      <w:marBottom w:val="0"/>
      <w:divBdr>
        <w:top w:val="none" w:sz="0" w:space="0" w:color="auto"/>
        <w:left w:val="none" w:sz="0" w:space="0" w:color="auto"/>
        <w:bottom w:val="none" w:sz="0" w:space="0" w:color="auto"/>
        <w:right w:val="none" w:sz="0" w:space="0" w:color="auto"/>
      </w:divBdr>
    </w:div>
    <w:div w:id="110787806">
      <w:bodyDiv w:val="1"/>
      <w:marLeft w:val="0"/>
      <w:marRight w:val="0"/>
      <w:marTop w:val="0"/>
      <w:marBottom w:val="0"/>
      <w:divBdr>
        <w:top w:val="none" w:sz="0" w:space="0" w:color="auto"/>
        <w:left w:val="none" w:sz="0" w:space="0" w:color="auto"/>
        <w:bottom w:val="none" w:sz="0" w:space="0" w:color="auto"/>
        <w:right w:val="none" w:sz="0" w:space="0" w:color="auto"/>
      </w:divBdr>
    </w:div>
    <w:div w:id="111411423">
      <w:bodyDiv w:val="1"/>
      <w:marLeft w:val="0"/>
      <w:marRight w:val="0"/>
      <w:marTop w:val="0"/>
      <w:marBottom w:val="0"/>
      <w:divBdr>
        <w:top w:val="none" w:sz="0" w:space="0" w:color="auto"/>
        <w:left w:val="none" w:sz="0" w:space="0" w:color="auto"/>
        <w:bottom w:val="none" w:sz="0" w:space="0" w:color="auto"/>
        <w:right w:val="none" w:sz="0" w:space="0" w:color="auto"/>
      </w:divBdr>
    </w:div>
    <w:div w:id="111946496">
      <w:bodyDiv w:val="1"/>
      <w:marLeft w:val="0"/>
      <w:marRight w:val="0"/>
      <w:marTop w:val="0"/>
      <w:marBottom w:val="0"/>
      <w:divBdr>
        <w:top w:val="none" w:sz="0" w:space="0" w:color="auto"/>
        <w:left w:val="none" w:sz="0" w:space="0" w:color="auto"/>
        <w:bottom w:val="none" w:sz="0" w:space="0" w:color="auto"/>
        <w:right w:val="none" w:sz="0" w:space="0" w:color="auto"/>
      </w:divBdr>
    </w:div>
    <w:div w:id="112789967">
      <w:bodyDiv w:val="1"/>
      <w:marLeft w:val="0"/>
      <w:marRight w:val="0"/>
      <w:marTop w:val="0"/>
      <w:marBottom w:val="0"/>
      <w:divBdr>
        <w:top w:val="none" w:sz="0" w:space="0" w:color="auto"/>
        <w:left w:val="none" w:sz="0" w:space="0" w:color="auto"/>
        <w:bottom w:val="none" w:sz="0" w:space="0" w:color="auto"/>
        <w:right w:val="none" w:sz="0" w:space="0" w:color="auto"/>
      </w:divBdr>
    </w:div>
    <w:div w:id="113640628">
      <w:bodyDiv w:val="1"/>
      <w:marLeft w:val="0"/>
      <w:marRight w:val="0"/>
      <w:marTop w:val="0"/>
      <w:marBottom w:val="0"/>
      <w:divBdr>
        <w:top w:val="none" w:sz="0" w:space="0" w:color="auto"/>
        <w:left w:val="none" w:sz="0" w:space="0" w:color="auto"/>
        <w:bottom w:val="none" w:sz="0" w:space="0" w:color="auto"/>
        <w:right w:val="none" w:sz="0" w:space="0" w:color="auto"/>
      </w:divBdr>
    </w:div>
    <w:div w:id="113640949">
      <w:bodyDiv w:val="1"/>
      <w:marLeft w:val="0"/>
      <w:marRight w:val="0"/>
      <w:marTop w:val="0"/>
      <w:marBottom w:val="0"/>
      <w:divBdr>
        <w:top w:val="none" w:sz="0" w:space="0" w:color="auto"/>
        <w:left w:val="none" w:sz="0" w:space="0" w:color="auto"/>
        <w:bottom w:val="none" w:sz="0" w:space="0" w:color="auto"/>
        <w:right w:val="none" w:sz="0" w:space="0" w:color="auto"/>
      </w:divBdr>
    </w:div>
    <w:div w:id="114523031">
      <w:bodyDiv w:val="1"/>
      <w:marLeft w:val="0"/>
      <w:marRight w:val="0"/>
      <w:marTop w:val="0"/>
      <w:marBottom w:val="0"/>
      <w:divBdr>
        <w:top w:val="none" w:sz="0" w:space="0" w:color="auto"/>
        <w:left w:val="none" w:sz="0" w:space="0" w:color="auto"/>
        <w:bottom w:val="none" w:sz="0" w:space="0" w:color="auto"/>
        <w:right w:val="none" w:sz="0" w:space="0" w:color="auto"/>
      </w:divBdr>
    </w:div>
    <w:div w:id="116993530">
      <w:bodyDiv w:val="1"/>
      <w:marLeft w:val="0"/>
      <w:marRight w:val="0"/>
      <w:marTop w:val="0"/>
      <w:marBottom w:val="0"/>
      <w:divBdr>
        <w:top w:val="none" w:sz="0" w:space="0" w:color="auto"/>
        <w:left w:val="none" w:sz="0" w:space="0" w:color="auto"/>
        <w:bottom w:val="none" w:sz="0" w:space="0" w:color="auto"/>
        <w:right w:val="none" w:sz="0" w:space="0" w:color="auto"/>
      </w:divBdr>
    </w:div>
    <w:div w:id="117378440">
      <w:bodyDiv w:val="1"/>
      <w:marLeft w:val="0"/>
      <w:marRight w:val="0"/>
      <w:marTop w:val="0"/>
      <w:marBottom w:val="0"/>
      <w:divBdr>
        <w:top w:val="none" w:sz="0" w:space="0" w:color="auto"/>
        <w:left w:val="none" w:sz="0" w:space="0" w:color="auto"/>
        <w:bottom w:val="none" w:sz="0" w:space="0" w:color="auto"/>
        <w:right w:val="none" w:sz="0" w:space="0" w:color="auto"/>
      </w:divBdr>
    </w:div>
    <w:div w:id="118769351">
      <w:bodyDiv w:val="1"/>
      <w:marLeft w:val="0"/>
      <w:marRight w:val="0"/>
      <w:marTop w:val="0"/>
      <w:marBottom w:val="0"/>
      <w:divBdr>
        <w:top w:val="none" w:sz="0" w:space="0" w:color="auto"/>
        <w:left w:val="none" w:sz="0" w:space="0" w:color="auto"/>
        <w:bottom w:val="none" w:sz="0" w:space="0" w:color="auto"/>
        <w:right w:val="none" w:sz="0" w:space="0" w:color="auto"/>
      </w:divBdr>
    </w:div>
    <w:div w:id="120660530">
      <w:bodyDiv w:val="1"/>
      <w:marLeft w:val="0"/>
      <w:marRight w:val="0"/>
      <w:marTop w:val="0"/>
      <w:marBottom w:val="0"/>
      <w:divBdr>
        <w:top w:val="none" w:sz="0" w:space="0" w:color="auto"/>
        <w:left w:val="none" w:sz="0" w:space="0" w:color="auto"/>
        <w:bottom w:val="none" w:sz="0" w:space="0" w:color="auto"/>
        <w:right w:val="none" w:sz="0" w:space="0" w:color="auto"/>
      </w:divBdr>
    </w:div>
    <w:div w:id="122500525">
      <w:bodyDiv w:val="1"/>
      <w:marLeft w:val="0"/>
      <w:marRight w:val="0"/>
      <w:marTop w:val="0"/>
      <w:marBottom w:val="0"/>
      <w:divBdr>
        <w:top w:val="none" w:sz="0" w:space="0" w:color="auto"/>
        <w:left w:val="none" w:sz="0" w:space="0" w:color="auto"/>
        <w:bottom w:val="none" w:sz="0" w:space="0" w:color="auto"/>
        <w:right w:val="none" w:sz="0" w:space="0" w:color="auto"/>
      </w:divBdr>
    </w:div>
    <w:div w:id="122965154">
      <w:bodyDiv w:val="1"/>
      <w:marLeft w:val="0"/>
      <w:marRight w:val="0"/>
      <w:marTop w:val="0"/>
      <w:marBottom w:val="0"/>
      <w:divBdr>
        <w:top w:val="none" w:sz="0" w:space="0" w:color="auto"/>
        <w:left w:val="none" w:sz="0" w:space="0" w:color="auto"/>
        <w:bottom w:val="none" w:sz="0" w:space="0" w:color="auto"/>
        <w:right w:val="none" w:sz="0" w:space="0" w:color="auto"/>
      </w:divBdr>
    </w:div>
    <w:div w:id="123159289">
      <w:bodyDiv w:val="1"/>
      <w:marLeft w:val="0"/>
      <w:marRight w:val="0"/>
      <w:marTop w:val="0"/>
      <w:marBottom w:val="0"/>
      <w:divBdr>
        <w:top w:val="none" w:sz="0" w:space="0" w:color="auto"/>
        <w:left w:val="none" w:sz="0" w:space="0" w:color="auto"/>
        <w:bottom w:val="none" w:sz="0" w:space="0" w:color="auto"/>
        <w:right w:val="none" w:sz="0" w:space="0" w:color="auto"/>
      </w:divBdr>
    </w:div>
    <w:div w:id="125710153">
      <w:bodyDiv w:val="1"/>
      <w:marLeft w:val="0"/>
      <w:marRight w:val="0"/>
      <w:marTop w:val="0"/>
      <w:marBottom w:val="0"/>
      <w:divBdr>
        <w:top w:val="none" w:sz="0" w:space="0" w:color="auto"/>
        <w:left w:val="none" w:sz="0" w:space="0" w:color="auto"/>
        <w:bottom w:val="none" w:sz="0" w:space="0" w:color="auto"/>
        <w:right w:val="none" w:sz="0" w:space="0" w:color="auto"/>
      </w:divBdr>
    </w:div>
    <w:div w:id="126433300">
      <w:bodyDiv w:val="1"/>
      <w:marLeft w:val="0"/>
      <w:marRight w:val="0"/>
      <w:marTop w:val="0"/>
      <w:marBottom w:val="0"/>
      <w:divBdr>
        <w:top w:val="none" w:sz="0" w:space="0" w:color="auto"/>
        <w:left w:val="none" w:sz="0" w:space="0" w:color="auto"/>
        <w:bottom w:val="none" w:sz="0" w:space="0" w:color="auto"/>
        <w:right w:val="none" w:sz="0" w:space="0" w:color="auto"/>
      </w:divBdr>
    </w:div>
    <w:div w:id="128204900">
      <w:bodyDiv w:val="1"/>
      <w:marLeft w:val="0"/>
      <w:marRight w:val="0"/>
      <w:marTop w:val="0"/>
      <w:marBottom w:val="0"/>
      <w:divBdr>
        <w:top w:val="none" w:sz="0" w:space="0" w:color="auto"/>
        <w:left w:val="none" w:sz="0" w:space="0" w:color="auto"/>
        <w:bottom w:val="none" w:sz="0" w:space="0" w:color="auto"/>
        <w:right w:val="none" w:sz="0" w:space="0" w:color="auto"/>
      </w:divBdr>
    </w:div>
    <w:div w:id="128211031">
      <w:bodyDiv w:val="1"/>
      <w:marLeft w:val="0"/>
      <w:marRight w:val="0"/>
      <w:marTop w:val="0"/>
      <w:marBottom w:val="0"/>
      <w:divBdr>
        <w:top w:val="none" w:sz="0" w:space="0" w:color="auto"/>
        <w:left w:val="none" w:sz="0" w:space="0" w:color="auto"/>
        <w:bottom w:val="none" w:sz="0" w:space="0" w:color="auto"/>
        <w:right w:val="none" w:sz="0" w:space="0" w:color="auto"/>
      </w:divBdr>
    </w:div>
    <w:div w:id="128476247">
      <w:bodyDiv w:val="1"/>
      <w:marLeft w:val="0"/>
      <w:marRight w:val="0"/>
      <w:marTop w:val="0"/>
      <w:marBottom w:val="0"/>
      <w:divBdr>
        <w:top w:val="none" w:sz="0" w:space="0" w:color="auto"/>
        <w:left w:val="none" w:sz="0" w:space="0" w:color="auto"/>
        <w:bottom w:val="none" w:sz="0" w:space="0" w:color="auto"/>
        <w:right w:val="none" w:sz="0" w:space="0" w:color="auto"/>
      </w:divBdr>
    </w:div>
    <w:div w:id="129441737">
      <w:bodyDiv w:val="1"/>
      <w:marLeft w:val="0"/>
      <w:marRight w:val="0"/>
      <w:marTop w:val="0"/>
      <w:marBottom w:val="0"/>
      <w:divBdr>
        <w:top w:val="none" w:sz="0" w:space="0" w:color="auto"/>
        <w:left w:val="none" w:sz="0" w:space="0" w:color="auto"/>
        <w:bottom w:val="none" w:sz="0" w:space="0" w:color="auto"/>
        <w:right w:val="none" w:sz="0" w:space="0" w:color="auto"/>
      </w:divBdr>
    </w:div>
    <w:div w:id="129828369">
      <w:bodyDiv w:val="1"/>
      <w:marLeft w:val="0"/>
      <w:marRight w:val="0"/>
      <w:marTop w:val="0"/>
      <w:marBottom w:val="0"/>
      <w:divBdr>
        <w:top w:val="none" w:sz="0" w:space="0" w:color="auto"/>
        <w:left w:val="none" w:sz="0" w:space="0" w:color="auto"/>
        <w:bottom w:val="none" w:sz="0" w:space="0" w:color="auto"/>
        <w:right w:val="none" w:sz="0" w:space="0" w:color="auto"/>
      </w:divBdr>
    </w:div>
    <w:div w:id="131095074">
      <w:bodyDiv w:val="1"/>
      <w:marLeft w:val="0"/>
      <w:marRight w:val="0"/>
      <w:marTop w:val="0"/>
      <w:marBottom w:val="0"/>
      <w:divBdr>
        <w:top w:val="none" w:sz="0" w:space="0" w:color="auto"/>
        <w:left w:val="none" w:sz="0" w:space="0" w:color="auto"/>
        <w:bottom w:val="none" w:sz="0" w:space="0" w:color="auto"/>
        <w:right w:val="none" w:sz="0" w:space="0" w:color="auto"/>
      </w:divBdr>
    </w:div>
    <w:div w:id="131866818">
      <w:bodyDiv w:val="1"/>
      <w:marLeft w:val="0"/>
      <w:marRight w:val="0"/>
      <w:marTop w:val="0"/>
      <w:marBottom w:val="0"/>
      <w:divBdr>
        <w:top w:val="none" w:sz="0" w:space="0" w:color="auto"/>
        <w:left w:val="none" w:sz="0" w:space="0" w:color="auto"/>
        <w:bottom w:val="none" w:sz="0" w:space="0" w:color="auto"/>
        <w:right w:val="none" w:sz="0" w:space="0" w:color="auto"/>
      </w:divBdr>
    </w:div>
    <w:div w:id="132262182">
      <w:bodyDiv w:val="1"/>
      <w:marLeft w:val="0"/>
      <w:marRight w:val="0"/>
      <w:marTop w:val="0"/>
      <w:marBottom w:val="0"/>
      <w:divBdr>
        <w:top w:val="none" w:sz="0" w:space="0" w:color="auto"/>
        <w:left w:val="none" w:sz="0" w:space="0" w:color="auto"/>
        <w:bottom w:val="none" w:sz="0" w:space="0" w:color="auto"/>
        <w:right w:val="none" w:sz="0" w:space="0" w:color="auto"/>
      </w:divBdr>
    </w:div>
    <w:div w:id="132336285">
      <w:bodyDiv w:val="1"/>
      <w:marLeft w:val="0"/>
      <w:marRight w:val="0"/>
      <w:marTop w:val="0"/>
      <w:marBottom w:val="0"/>
      <w:divBdr>
        <w:top w:val="none" w:sz="0" w:space="0" w:color="auto"/>
        <w:left w:val="none" w:sz="0" w:space="0" w:color="auto"/>
        <w:bottom w:val="none" w:sz="0" w:space="0" w:color="auto"/>
        <w:right w:val="none" w:sz="0" w:space="0" w:color="auto"/>
      </w:divBdr>
    </w:div>
    <w:div w:id="133331058">
      <w:bodyDiv w:val="1"/>
      <w:marLeft w:val="0"/>
      <w:marRight w:val="0"/>
      <w:marTop w:val="0"/>
      <w:marBottom w:val="0"/>
      <w:divBdr>
        <w:top w:val="none" w:sz="0" w:space="0" w:color="auto"/>
        <w:left w:val="none" w:sz="0" w:space="0" w:color="auto"/>
        <w:bottom w:val="none" w:sz="0" w:space="0" w:color="auto"/>
        <w:right w:val="none" w:sz="0" w:space="0" w:color="auto"/>
      </w:divBdr>
    </w:div>
    <w:div w:id="133526215">
      <w:bodyDiv w:val="1"/>
      <w:marLeft w:val="0"/>
      <w:marRight w:val="0"/>
      <w:marTop w:val="0"/>
      <w:marBottom w:val="0"/>
      <w:divBdr>
        <w:top w:val="none" w:sz="0" w:space="0" w:color="auto"/>
        <w:left w:val="none" w:sz="0" w:space="0" w:color="auto"/>
        <w:bottom w:val="none" w:sz="0" w:space="0" w:color="auto"/>
        <w:right w:val="none" w:sz="0" w:space="0" w:color="auto"/>
      </w:divBdr>
    </w:div>
    <w:div w:id="135101724">
      <w:bodyDiv w:val="1"/>
      <w:marLeft w:val="0"/>
      <w:marRight w:val="0"/>
      <w:marTop w:val="0"/>
      <w:marBottom w:val="0"/>
      <w:divBdr>
        <w:top w:val="none" w:sz="0" w:space="0" w:color="auto"/>
        <w:left w:val="none" w:sz="0" w:space="0" w:color="auto"/>
        <w:bottom w:val="none" w:sz="0" w:space="0" w:color="auto"/>
        <w:right w:val="none" w:sz="0" w:space="0" w:color="auto"/>
      </w:divBdr>
    </w:div>
    <w:div w:id="137037596">
      <w:bodyDiv w:val="1"/>
      <w:marLeft w:val="0"/>
      <w:marRight w:val="0"/>
      <w:marTop w:val="0"/>
      <w:marBottom w:val="0"/>
      <w:divBdr>
        <w:top w:val="none" w:sz="0" w:space="0" w:color="auto"/>
        <w:left w:val="none" w:sz="0" w:space="0" w:color="auto"/>
        <w:bottom w:val="none" w:sz="0" w:space="0" w:color="auto"/>
        <w:right w:val="none" w:sz="0" w:space="0" w:color="auto"/>
      </w:divBdr>
    </w:div>
    <w:div w:id="139542129">
      <w:bodyDiv w:val="1"/>
      <w:marLeft w:val="0"/>
      <w:marRight w:val="0"/>
      <w:marTop w:val="0"/>
      <w:marBottom w:val="0"/>
      <w:divBdr>
        <w:top w:val="none" w:sz="0" w:space="0" w:color="auto"/>
        <w:left w:val="none" w:sz="0" w:space="0" w:color="auto"/>
        <w:bottom w:val="none" w:sz="0" w:space="0" w:color="auto"/>
        <w:right w:val="none" w:sz="0" w:space="0" w:color="auto"/>
      </w:divBdr>
    </w:div>
    <w:div w:id="139808607">
      <w:bodyDiv w:val="1"/>
      <w:marLeft w:val="0"/>
      <w:marRight w:val="0"/>
      <w:marTop w:val="0"/>
      <w:marBottom w:val="0"/>
      <w:divBdr>
        <w:top w:val="none" w:sz="0" w:space="0" w:color="auto"/>
        <w:left w:val="none" w:sz="0" w:space="0" w:color="auto"/>
        <w:bottom w:val="none" w:sz="0" w:space="0" w:color="auto"/>
        <w:right w:val="none" w:sz="0" w:space="0" w:color="auto"/>
      </w:divBdr>
    </w:div>
    <w:div w:id="140192184">
      <w:bodyDiv w:val="1"/>
      <w:marLeft w:val="0"/>
      <w:marRight w:val="0"/>
      <w:marTop w:val="0"/>
      <w:marBottom w:val="0"/>
      <w:divBdr>
        <w:top w:val="none" w:sz="0" w:space="0" w:color="auto"/>
        <w:left w:val="none" w:sz="0" w:space="0" w:color="auto"/>
        <w:bottom w:val="none" w:sz="0" w:space="0" w:color="auto"/>
        <w:right w:val="none" w:sz="0" w:space="0" w:color="auto"/>
      </w:divBdr>
    </w:div>
    <w:div w:id="140929683">
      <w:bodyDiv w:val="1"/>
      <w:marLeft w:val="0"/>
      <w:marRight w:val="0"/>
      <w:marTop w:val="0"/>
      <w:marBottom w:val="0"/>
      <w:divBdr>
        <w:top w:val="none" w:sz="0" w:space="0" w:color="auto"/>
        <w:left w:val="none" w:sz="0" w:space="0" w:color="auto"/>
        <w:bottom w:val="none" w:sz="0" w:space="0" w:color="auto"/>
        <w:right w:val="none" w:sz="0" w:space="0" w:color="auto"/>
      </w:divBdr>
    </w:div>
    <w:div w:id="141392236">
      <w:bodyDiv w:val="1"/>
      <w:marLeft w:val="0"/>
      <w:marRight w:val="0"/>
      <w:marTop w:val="0"/>
      <w:marBottom w:val="0"/>
      <w:divBdr>
        <w:top w:val="none" w:sz="0" w:space="0" w:color="auto"/>
        <w:left w:val="none" w:sz="0" w:space="0" w:color="auto"/>
        <w:bottom w:val="none" w:sz="0" w:space="0" w:color="auto"/>
        <w:right w:val="none" w:sz="0" w:space="0" w:color="auto"/>
      </w:divBdr>
    </w:div>
    <w:div w:id="144203450">
      <w:bodyDiv w:val="1"/>
      <w:marLeft w:val="0"/>
      <w:marRight w:val="0"/>
      <w:marTop w:val="0"/>
      <w:marBottom w:val="0"/>
      <w:divBdr>
        <w:top w:val="none" w:sz="0" w:space="0" w:color="auto"/>
        <w:left w:val="none" w:sz="0" w:space="0" w:color="auto"/>
        <w:bottom w:val="none" w:sz="0" w:space="0" w:color="auto"/>
        <w:right w:val="none" w:sz="0" w:space="0" w:color="auto"/>
      </w:divBdr>
    </w:div>
    <w:div w:id="144319093">
      <w:bodyDiv w:val="1"/>
      <w:marLeft w:val="0"/>
      <w:marRight w:val="0"/>
      <w:marTop w:val="0"/>
      <w:marBottom w:val="0"/>
      <w:divBdr>
        <w:top w:val="none" w:sz="0" w:space="0" w:color="auto"/>
        <w:left w:val="none" w:sz="0" w:space="0" w:color="auto"/>
        <w:bottom w:val="none" w:sz="0" w:space="0" w:color="auto"/>
        <w:right w:val="none" w:sz="0" w:space="0" w:color="auto"/>
      </w:divBdr>
    </w:div>
    <w:div w:id="145048732">
      <w:bodyDiv w:val="1"/>
      <w:marLeft w:val="0"/>
      <w:marRight w:val="0"/>
      <w:marTop w:val="0"/>
      <w:marBottom w:val="0"/>
      <w:divBdr>
        <w:top w:val="none" w:sz="0" w:space="0" w:color="auto"/>
        <w:left w:val="none" w:sz="0" w:space="0" w:color="auto"/>
        <w:bottom w:val="none" w:sz="0" w:space="0" w:color="auto"/>
        <w:right w:val="none" w:sz="0" w:space="0" w:color="auto"/>
      </w:divBdr>
    </w:div>
    <w:div w:id="145629550">
      <w:bodyDiv w:val="1"/>
      <w:marLeft w:val="0"/>
      <w:marRight w:val="0"/>
      <w:marTop w:val="0"/>
      <w:marBottom w:val="0"/>
      <w:divBdr>
        <w:top w:val="none" w:sz="0" w:space="0" w:color="auto"/>
        <w:left w:val="none" w:sz="0" w:space="0" w:color="auto"/>
        <w:bottom w:val="none" w:sz="0" w:space="0" w:color="auto"/>
        <w:right w:val="none" w:sz="0" w:space="0" w:color="auto"/>
      </w:divBdr>
    </w:div>
    <w:div w:id="145824534">
      <w:bodyDiv w:val="1"/>
      <w:marLeft w:val="0"/>
      <w:marRight w:val="0"/>
      <w:marTop w:val="0"/>
      <w:marBottom w:val="0"/>
      <w:divBdr>
        <w:top w:val="none" w:sz="0" w:space="0" w:color="auto"/>
        <w:left w:val="none" w:sz="0" w:space="0" w:color="auto"/>
        <w:bottom w:val="none" w:sz="0" w:space="0" w:color="auto"/>
        <w:right w:val="none" w:sz="0" w:space="0" w:color="auto"/>
      </w:divBdr>
    </w:div>
    <w:div w:id="146168387">
      <w:bodyDiv w:val="1"/>
      <w:marLeft w:val="0"/>
      <w:marRight w:val="0"/>
      <w:marTop w:val="0"/>
      <w:marBottom w:val="0"/>
      <w:divBdr>
        <w:top w:val="none" w:sz="0" w:space="0" w:color="auto"/>
        <w:left w:val="none" w:sz="0" w:space="0" w:color="auto"/>
        <w:bottom w:val="none" w:sz="0" w:space="0" w:color="auto"/>
        <w:right w:val="none" w:sz="0" w:space="0" w:color="auto"/>
      </w:divBdr>
    </w:div>
    <w:div w:id="147090668">
      <w:bodyDiv w:val="1"/>
      <w:marLeft w:val="0"/>
      <w:marRight w:val="0"/>
      <w:marTop w:val="0"/>
      <w:marBottom w:val="0"/>
      <w:divBdr>
        <w:top w:val="none" w:sz="0" w:space="0" w:color="auto"/>
        <w:left w:val="none" w:sz="0" w:space="0" w:color="auto"/>
        <w:bottom w:val="none" w:sz="0" w:space="0" w:color="auto"/>
        <w:right w:val="none" w:sz="0" w:space="0" w:color="auto"/>
      </w:divBdr>
    </w:div>
    <w:div w:id="147866609">
      <w:bodyDiv w:val="1"/>
      <w:marLeft w:val="0"/>
      <w:marRight w:val="0"/>
      <w:marTop w:val="0"/>
      <w:marBottom w:val="0"/>
      <w:divBdr>
        <w:top w:val="none" w:sz="0" w:space="0" w:color="auto"/>
        <w:left w:val="none" w:sz="0" w:space="0" w:color="auto"/>
        <w:bottom w:val="none" w:sz="0" w:space="0" w:color="auto"/>
        <w:right w:val="none" w:sz="0" w:space="0" w:color="auto"/>
      </w:divBdr>
    </w:div>
    <w:div w:id="148979742">
      <w:bodyDiv w:val="1"/>
      <w:marLeft w:val="0"/>
      <w:marRight w:val="0"/>
      <w:marTop w:val="0"/>
      <w:marBottom w:val="0"/>
      <w:divBdr>
        <w:top w:val="none" w:sz="0" w:space="0" w:color="auto"/>
        <w:left w:val="none" w:sz="0" w:space="0" w:color="auto"/>
        <w:bottom w:val="none" w:sz="0" w:space="0" w:color="auto"/>
        <w:right w:val="none" w:sz="0" w:space="0" w:color="auto"/>
      </w:divBdr>
    </w:div>
    <w:div w:id="149172411">
      <w:bodyDiv w:val="1"/>
      <w:marLeft w:val="0"/>
      <w:marRight w:val="0"/>
      <w:marTop w:val="0"/>
      <w:marBottom w:val="0"/>
      <w:divBdr>
        <w:top w:val="none" w:sz="0" w:space="0" w:color="auto"/>
        <w:left w:val="none" w:sz="0" w:space="0" w:color="auto"/>
        <w:bottom w:val="none" w:sz="0" w:space="0" w:color="auto"/>
        <w:right w:val="none" w:sz="0" w:space="0" w:color="auto"/>
      </w:divBdr>
    </w:div>
    <w:div w:id="149297714">
      <w:bodyDiv w:val="1"/>
      <w:marLeft w:val="0"/>
      <w:marRight w:val="0"/>
      <w:marTop w:val="0"/>
      <w:marBottom w:val="0"/>
      <w:divBdr>
        <w:top w:val="none" w:sz="0" w:space="0" w:color="auto"/>
        <w:left w:val="none" w:sz="0" w:space="0" w:color="auto"/>
        <w:bottom w:val="none" w:sz="0" w:space="0" w:color="auto"/>
        <w:right w:val="none" w:sz="0" w:space="0" w:color="auto"/>
      </w:divBdr>
    </w:div>
    <w:div w:id="151413775">
      <w:bodyDiv w:val="1"/>
      <w:marLeft w:val="0"/>
      <w:marRight w:val="0"/>
      <w:marTop w:val="0"/>
      <w:marBottom w:val="0"/>
      <w:divBdr>
        <w:top w:val="none" w:sz="0" w:space="0" w:color="auto"/>
        <w:left w:val="none" w:sz="0" w:space="0" w:color="auto"/>
        <w:bottom w:val="none" w:sz="0" w:space="0" w:color="auto"/>
        <w:right w:val="none" w:sz="0" w:space="0" w:color="auto"/>
      </w:divBdr>
    </w:div>
    <w:div w:id="152450493">
      <w:bodyDiv w:val="1"/>
      <w:marLeft w:val="0"/>
      <w:marRight w:val="0"/>
      <w:marTop w:val="0"/>
      <w:marBottom w:val="0"/>
      <w:divBdr>
        <w:top w:val="none" w:sz="0" w:space="0" w:color="auto"/>
        <w:left w:val="none" w:sz="0" w:space="0" w:color="auto"/>
        <w:bottom w:val="none" w:sz="0" w:space="0" w:color="auto"/>
        <w:right w:val="none" w:sz="0" w:space="0" w:color="auto"/>
      </w:divBdr>
    </w:div>
    <w:div w:id="153113123">
      <w:bodyDiv w:val="1"/>
      <w:marLeft w:val="0"/>
      <w:marRight w:val="0"/>
      <w:marTop w:val="0"/>
      <w:marBottom w:val="0"/>
      <w:divBdr>
        <w:top w:val="none" w:sz="0" w:space="0" w:color="auto"/>
        <w:left w:val="none" w:sz="0" w:space="0" w:color="auto"/>
        <w:bottom w:val="none" w:sz="0" w:space="0" w:color="auto"/>
        <w:right w:val="none" w:sz="0" w:space="0" w:color="auto"/>
      </w:divBdr>
    </w:div>
    <w:div w:id="153297366">
      <w:bodyDiv w:val="1"/>
      <w:marLeft w:val="0"/>
      <w:marRight w:val="0"/>
      <w:marTop w:val="0"/>
      <w:marBottom w:val="0"/>
      <w:divBdr>
        <w:top w:val="none" w:sz="0" w:space="0" w:color="auto"/>
        <w:left w:val="none" w:sz="0" w:space="0" w:color="auto"/>
        <w:bottom w:val="none" w:sz="0" w:space="0" w:color="auto"/>
        <w:right w:val="none" w:sz="0" w:space="0" w:color="auto"/>
      </w:divBdr>
    </w:div>
    <w:div w:id="153306548">
      <w:bodyDiv w:val="1"/>
      <w:marLeft w:val="0"/>
      <w:marRight w:val="0"/>
      <w:marTop w:val="0"/>
      <w:marBottom w:val="0"/>
      <w:divBdr>
        <w:top w:val="none" w:sz="0" w:space="0" w:color="auto"/>
        <w:left w:val="none" w:sz="0" w:space="0" w:color="auto"/>
        <w:bottom w:val="none" w:sz="0" w:space="0" w:color="auto"/>
        <w:right w:val="none" w:sz="0" w:space="0" w:color="auto"/>
      </w:divBdr>
    </w:div>
    <w:div w:id="153643204">
      <w:bodyDiv w:val="1"/>
      <w:marLeft w:val="0"/>
      <w:marRight w:val="0"/>
      <w:marTop w:val="0"/>
      <w:marBottom w:val="0"/>
      <w:divBdr>
        <w:top w:val="none" w:sz="0" w:space="0" w:color="auto"/>
        <w:left w:val="none" w:sz="0" w:space="0" w:color="auto"/>
        <w:bottom w:val="none" w:sz="0" w:space="0" w:color="auto"/>
        <w:right w:val="none" w:sz="0" w:space="0" w:color="auto"/>
      </w:divBdr>
    </w:div>
    <w:div w:id="158230431">
      <w:bodyDiv w:val="1"/>
      <w:marLeft w:val="0"/>
      <w:marRight w:val="0"/>
      <w:marTop w:val="0"/>
      <w:marBottom w:val="0"/>
      <w:divBdr>
        <w:top w:val="none" w:sz="0" w:space="0" w:color="auto"/>
        <w:left w:val="none" w:sz="0" w:space="0" w:color="auto"/>
        <w:bottom w:val="none" w:sz="0" w:space="0" w:color="auto"/>
        <w:right w:val="none" w:sz="0" w:space="0" w:color="auto"/>
      </w:divBdr>
    </w:div>
    <w:div w:id="158884470">
      <w:bodyDiv w:val="1"/>
      <w:marLeft w:val="0"/>
      <w:marRight w:val="0"/>
      <w:marTop w:val="0"/>
      <w:marBottom w:val="0"/>
      <w:divBdr>
        <w:top w:val="none" w:sz="0" w:space="0" w:color="auto"/>
        <w:left w:val="none" w:sz="0" w:space="0" w:color="auto"/>
        <w:bottom w:val="none" w:sz="0" w:space="0" w:color="auto"/>
        <w:right w:val="none" w:sz="0" w:space="0" w:color="auto"/>
      </w:divBdr>
    </w:div>
    <w:div w:id="160897853">
      <w:bodyDiv w:val="1"/>
      <w:marLeft w:val="0"/>
      <w:marRight w:val="0"/>
      <w:marTop w:val="0"/>
      <w:marBottom w:val="0"/>
      <w:divBdr>
        <w:top w:val="none" w:sz="0" w:space="0" w:color="auto"/>
        <w:left w:val="none" w:sz="0" w:space="0" w:color="auto"/>
        <w:bottom w:val="none" w:sz="0" w:space="0" w:color="auto"/>
        <w:right w:val="none" w:sz="0" w:space="0" w:color="auto"/>
      </w:divBdr>
    </w:div>
    <w:div w:id="165368709">
      <w:bodyDiv w:val="1"/>
      <w:marLeft w:val="0"/>
      <w:marRight w:val="0"/>
      <w:marTop w:val="0"/>
      <w:marBottom w:val="0"/>
      <w:divBdr>
        <w:top w:val="none" w:sz="0" w:space="0" w:color="auto"/>
        <w:left w:val="none" w:sz="0" w:space="0" w:color="auto"/>
        <w:bottom w:val="none" w:sz="0" w:space="0" w:color="auto"/>
        <w:right w:val="none" w:sz="0" w:space="0" w:color="auto"/>
      </w:divBdr>
    </w:div>
    <w:div w:id="165902259">
      <w:bodyDiv w:val="1"/>
      <w:marLeft w:val="0"/>
      <w:marRight w:val="0"/>
      <w:marTop w:val="0"/>
      <w:marBottom w:val="0"/>
      <w:divBdr>
        <w:top w:val="none" w:sz="0" w:space="0" w:color="auto"/>
        <w:left w:val="none" w:sz="0" w:space="0" w:color="auto"/>
        <w:bottom w:val="none" w:sz="0" w:space="0" w:color="auto"/>
        <w:right w:val="none" w:sz="0" w:space="0" w:color="auto"/>
      </w:divBdr>
    </w:div>
    <w:div w:id="166361297">
      <w:bodyDiv w:val="1"/>
      <w:marLeft w:val="0"/>
      <w:marRight w:val="0"/>
      <w:marTop w:val="0"/>
      <w:marBottom w:val="0"/>
      <w:divBdr>
        <w:top w:val="none" w:sz="0" w:space="0" w:color="auto"/>
        <w:left w:val="none" w:sz="0" w:space="0" w:color="auto"/>
        <w:bottom w:val="none" w:sz="0" w:space="0" w:color="auto"/>
        <w:right w:val="none" w:sz="0" w:space="0" w:color="auto"/>
      </w:divBdr>
    </w:div>
    <w:div w:id="168328522">
      <w:bodyDiv w:val="1"/>
      <w:marLeft w:val="0"/>
      <w:marRight w:val="0"/>
      <w:marTop w:val="0"/>
      <w:marBottom w:val="0"/>
      <w:divBdr>
        <w:top w:val="none" w:sz="0" w:space="0" w:color="auto"/>
        <w:left w:val="none" w:sz="0" w:space="0" w:color="auto"/>
        <w:bottom w:val="none" w:sz="0" w:space="0" w:color="auto"/>
        <w:right w:val="none" w:sz="0" w:space="0" w:color="auto"/>
      </w:divBdr>
    </w:div>
    <w:div w:id="169493359">
      <w:bodyDiv w:val="1"/>
      <w:marLeft w:val="0"/>
      <w:marRight w:val="0"/>
      <w:marTop w:val="0"/>
      <w:marBottom w:val="0"/>
      <w:divBdr>
        <w:top w:val="none" w:sz="0" w:space="0" w:color="auto"/>
        <w:left w:val="none" w:sz="0" w:space="0" w:color="auto"/>
        <w:bottom w:val="none" w:sz="0" w:space="0" w:color="auto"/>
        <w:right w:val="none" w:sz="0" w:space="0" w:color="auto"/>
      </w:divBdr>
    </w:div>
    <w:div w:id="169956441">
      <w:bodyDiv w:val="1"/>
      <w:marLeft w:val="0"/>
      <w:marRight w:val="0"/>
      <w:marTop w:val="0"/>
      <w:marBottom w:val="0"/>
      <w:divBdr>
        <w:top w:val="none" w:sz="0" w:space="0" w:color="auto"/>
        <w:left w:val="none" w:sz="0" w:space="0" w:color="auto"/>
        <w:bottom w:val="none" w:sz="0" w:space="0" w:color="auto"/>
        <w:right w:val="none" w:sz="0" w:space="0" w:color="auto"/>
      </w:divBdr>
    </w:div>
    <w:div w:id="171574901">
      <w:bodyDiv w:val="1"/>
      <w:marLeft w:val="0"/>
      <w:marRight w:val="0"/>
      <w:marTop w:val="0"/>
      <w:marBottom w:val="0"/>
      <w:divBdr>
        <w:top w:val="none" w:sz="0" w:space="0" w:color="auto"/>
        <w:left w:val="none" w:sz="0" w:space="0" w:color="auto"/>
        <w:bottom w:val="none" w:sz="0" w:space="0" w:color="auto"/>
        <w:right w:val="none" w:sz="0" w:space="0" w:color="auto"/>
      </w:divBdr>
    </w:div>
    <w:div w:id="171840120">
      <w:bodyDiv w:val="1"/>
      <w:marLeft w:val="0"/>
      <w:marRight w:val="0"/>
      <w:marTop w:val="0"/>
      <w:marBottom w:val="0"/>
      <w:divBdr>
        <w:top w:val="none" w:sz="0" w:space="0" w:color="auto"/>
        <w:left w:val="none" w:sz="0" w:space="0" w:color="auto"/>
        <w:bottom w:val="none" w:sz="0" w:space="0" w:color="auto"/>
        <w:right w:val="none" w:sz="0" w:space="0" w:color="auto"/>
      </w:divBdr>
    </w:div>
    <w:div w:id="172112972">
      <w:bodyDiv w:val="1"/>
      <w:marLeft w:val="0"/>
      <w:marRight w:val="0"/>
      <w:marTop w:val="0"/>
      <w:marBottom w:val="0"/>
      <w:divBdr>
        <w:top w:val="none" w:sz="0" w:space="0" w:color="auto"/>
        <w:left w:val="none" w:sz="0" w:space="0" w:color="auto"/>
        <w:bottom w:val="none" w:sz="0" w:space="0" w:color="auto"/>
        <w:right w:val="none" w:sz="0" w:space="0" w:color="auto"/>
      </w:divBdr>
    </w:div>
    <w:div w:id="176894985">
      <w:bodyDiv w:val="1"/>
      <w:marLeft w:val="0"/>
      <w:marRight w:val="0"/>
      <w:marTop w:val="0"/>
      <w:marBottom w:val="0"/>
      <w:divBdr>
        <w:top w:val="none" w:sz="0" w:space="0" w:color="auto"/>
        <w:left w:val="none" w:sz="0" w:space="0" w:color="auto"/>
        <w:bottom w:val="none" w:sz="0" w:space="0" w:color="auto"/>
        <w:right w:val="none" w:sz="0" w:space="0" w:color="auto"/>
      </w:divBdr>
    </w:div>
    <w:div w:id="177352843">
      <w:bodyDiv w:val="1"/>
      <w:marLeft w:val="0"/>
      <w:marRight w:val="0"/>
      <w:marTop w:val="0"/>
      <w:marBottom w:val="0"/>
      <w:divBdr>
        <w:top w:val="none" w:sz="0" w:space="0" w:color="auto"/>
        <w:left w:val="none" w:sz="0" w:space="0" w:color="auto"/>
        <w:bottom w:val="none" w:sz="0" w:space="0" w:color="auto"/>
        <w:right w:val="none" w:sz="0" w:space="0" w:color="auto"/>
      </w:divBdr>
    </w:div>
    <w:div w:id="179438552">
      <w:bodyDiv w:val="1"/>
      <w:marLeft w:val="0"/>
      <w:marRight w:val="0"/>
      <w:marTop w:val="0"/>
      <w:marBottom w:val="0"/>
      <w:divBdr>
        <w:top w:val="none" w:sz="0" w:space="0" w:color="auto"/>
        <w:left w:val="none" w:sz="0" w:space="0" w:color="auto"/>
        <w:bottom w:val="none" w:sz="0" w:space="0" w:color="auto"/>
        <w:right w:val="none" w:sz="0" w:space="0" w:color="auto"/>
      </w:divBdr>
    </w:div>
    <w:div w:id="179705673">
      <w:bodyDiv w:val="1"/>
      <w:marLeft w:val="0"/>
      <w:marRight w:val="0"/>
      <w:marTop w:val="0"/>
      <w:marBottom w:val="0"/>
      <w:divBdr>
        <w:top w:val="none" w:sz="0" w:space="0" w:color="auto"/>
        <w:left w:val="none" w:sz="0" w:space="0" w:color="auto"/>
        <w:bottom w:val="none" w:sz="0" w:space="0" w:color="auto"/>
        <w:right w:val="none" w:sz="0" w:space="0" w:color="auto"/>
      </w:divBdr>
    </w:div>
    <w:div w:id="181818179">
      <w:bodyDiv w:val="1"/>
      <w:marLeft w:val="0"/>
      <w:marRight w:val="0"/>
      <w:marTop w:val="0"/>
      <w:marBottom w:val="0"/>
      <w:divBdr>
        <w:top w:val="none" w:sz="0" w:space="0" w:color="auto"/>
        <w:left w:val="none" w:sz="0" w:space="0" w:color="auto"/>
        <w:bottom w:val="none" w:sz="0" w:space="0" w:color="auto"/>
        <w:right w:val="none" w:sz="0" w:space="0" w:color="auto"/>
      </w:divBdr>
    </w:div>
    <w:div w:id="182279992">
      <w:bodyDiv w:val="1"/>
      <w:marLeft w:val="0"/>
      <w:marRight w:val="0"/>
      <w:marTop w:val="0"/>
      <w:marBottom w:val="0"/>
      <w:divBdr>
        <w:top w:val="none" w:sz="0" w:space="0" w:color="auto"/>
        <w:left w:val="none" w:sz="0" w:space="0" w:color="auto"/>
        <w:bottom w:val="none" w:sz="0" w:space="0" w:color="auto"/>
        <w:right w:val="none" w:sz="0" w:space="0" w:color="auto"/>
      </w:divBdr>
    </w:div>
    <w:div w:id="182987244">
      <w:bodyDiv w:val="1"/>
      <w:marLeft w:val="0"/>
      <w:marRight w:val="0"/>
      <w:marTop w:val="0"/>
      <w:marBottom w:val="0"/>
      <w:divBdr>
        <w:top w:val="none" w:sz="0" w:space="0" w:color="auto"/>
        <w:left w:val="none" w:sz="0" w:space="0" w:color="auto"/>
        <w:bottom w:val="none" w:sz="0" w:space="0" w:color="auto"/>
        <w:right w:val="none" w:sz="0" w:space="0" w:color="auto"/>
      </w:divBdr>
    </w:div>
    <w:div w:id="183129555">
      <w:bodyDiv w:val="1"/>
      <w:marLeft w:val="0"/>
      <w:marRight w:val="0"/>
      <w:marTop w:val="0"/>
      <w:marBottom w:val="0"/>
      <w:divBdr>
        <w:top w:val="none" w:sz="0" w:space="0" w:color="auto"/>
        <w:left w:val="none" w:sz="0" w:space="0" w:color="auto"/>
        <w:bottom w:val="none" w:sz="0" w:space="0" w:color="auto"/>
        <w:right w:val="none" w:sz="0" w:space="0" w:color="auto"/>
      </w:divBdr>
    </w:div>
    <w:div w:id="187334306">
      <w:bodyDiv w:val="1"/>
      <w:marLeft w:val="0"/>
      <w:marRight w:val="0"/>
      <w:marTop w:val="0"/>
      <w:marBottom w:val="0"/>
      <w:divBdr>
        <w:top w:val="none" w:sz="0" w:space="0" w:color="auto"/>
        <w:left w:val="none" w:sz="0" w:space="0" w:color="auto"/>
        <w:bottom w:val="none" w:sz="0" w:space="0" w:color="auto"/>
        <w:right w:val="none" w:sz="0" w:space="0" w:color="auto"/>
      </w:divBdr>
    </w:div>
    <w:div w:id="188154277">
      <w:bodyDiv w:val="1"/>
      <w:marLeft w:val="0"/>
      <w:marRight w:val="0"/>
      <w:marTop w:val="0"/>
      <w:marBottom w:val="0"/>
      <w:divBdr>
        <w:top w:val="none" w:sz="0" w:space="0" w:color="auto"/>
        <w:left w:val="none" w:sz="0" w:space="0" w:color="auto"/>
        <w:bottom w:val="none" w:sz="0" w:space="0" w:color="auto"/>
        <w:right w:val="none" w:sz="0" w:space="0" w:color="auto"/>
      </w:divBdr>
    </w:div>
    <w:div w:id="188221723">
      <w:bodyDiv w:val="1"/>
      <w:marLeft w:val="0"/>
      <w:marRight w:val="0"/>
      <w:marTop w:val="0"/>
      <w:marBottom w:val="0"/>
      <w:divBdr>
        <w:top w:val="none" w:sz="0" w:space="0" w:color="auto"/>
        <w:left w:val="none" w:sz="0" w:space="0" w:color="auto"/>
        <w:bottom w:val="none" w:sz="0" w:space="0" w:color="auto"/>
        <w:right w:val="none" w:sz="0" w:space="0" w:color="auto"/>
      </w:divBdr>
    </w:div>
    <w:div w:id="188376275">
      <w:bodyDiv w:val="1"/>
      <w:marLeft w:val="0"/>
      <w:marRight w:val="0"/>
      <w:marTop w:val="0"/>
      <w:marBottom w:val="0"/>
      <w:divBdr>
        <w:top w:val="none" w:sz="0" w:space="0" w:color="auto"/>
        <w:left w:val="none" w:sz="0" w:space="0" w:color="auto"/>
        <w:bottom w:val="none" w:sz="0" w:space="0" w:color="auto"/>
        <w:right w:val="none" w:sz="0" w:space="0" w:color="auto"/>
      </w:divBdr>
    </w:div>
    <w:div w:id="188955771">
      <w:bodyDiv w:val="1"/>
      <w:marLeft w:val="0"/>
      <w:marRight w:val="0"/>
      <w:marTop w:val="0"/>
      <w:marBottom w:val="0"/>
      <w:divBdr>
        <w:top w:val="none" w:sz="0" w:space="0" w:color="auto"/>
        <w:left w:val="none" w:sz="0" w:space="0" w:color="auto"/>
        <w:bottom w:val="none" w:sz="0" w:space="0" w:color="auto"/>
        <w:right w:val="none" w:sz="0" w:space="0" w:color="auto"/>
      </w:divBdr>
    </w:div>
    <w:div w:id="189730792">
      <w:bodyDiv w:val="1"/>
      <w:marLeft w:val="0"/>
      <w:marRight w:val="0"/>
      <w:marTop w:val="0"/>
      <w:marBottom w:val="0"/>
      <w:divBdr>
        <w:top w:val="none" w:sz="0" w:space="0" w:color="auto"/>
        <w:left w:val="none" w:sz="0" w:space="0" w:color="auto"/>
        <w:bottom w:val="none" w:sz="0" w:space="0" w:color="auto"/>
        <w:right w:val="none" w:sz="0" w:space="0" w:color="auto"/>
      </w:divBdr>
    </w:div>
    <w:div w:id="190193886">
      <w:bodyDiv w:val="1"/>
      <w:marLeft w:val="0"/>
      <w:marRight w:val="0"/>
      <w:marTop w:val="0"/>
      <w:marBottom w:val="0"/>
      <w:divBdr>
        <w:top w:val="none" w:sz="0" w:space="0" w:color="auto"/>
        <w:left w:val="none" w:sz="0" w:space="0" w:color="auto"/>
        <w:bottom w:val="none" w:sz="0" w:space="0" w:color="auto"/>
        <w:right w:val="none" w:sz="0" w:space="0" w:color="auto"/>
      </w:divBdr>
    </w:div>
    <w:div w:id="194856048">
      <w:bodyDiv w:val="1"/>
      <w:marLeft w:val="0"/>
      <w:marRight w:val="0"/>
      <w:marTop w:val="0"/>
      <w:marBottom w:val="0"/>
      <w:divBdr>
        <w:top w:val="none" w:sz="0" w:space="0" w:color="auto"/>
        <w:left w:val="none" w:sz="0" w:space="0" w:color="auto"/>
        <w:bottom w:val="none" w:sz="0" w:space="0" w:color="auto"/>
        <w:right w:val="none" w:sz="0" w:space="0" w:color="auto"/>
      </w:divBdr>
    </w:div>
    <w:div w:id="194974579">
      <w:bodyDiv w:val="1"/>
      <w:marLeft w:val="0"/>
      <w:marRight w:val="0"/>
      <w:marTop w:val="0"/>
      <w:marBottom w:val="0"/>
      <w:divBdr>
        <w:top w:val="none" w:sz="0" w:space="0" w:color="auto"/>
        <w:left w:val="none" w:sz="0" w:space="0" w:color="auto"/>
        <w:bottom w:val="none" w:sz="0" w:space="0" w:color="auto"/>
        <w:right w:val="none" w:sz="0" w:space="0" w:color="auto"/>
      </w:divBdr>
    </w:div>
    <w:div w:id="195778312">
      <w:bodyDiv w:val="1"/>
      <w:marLeft w:val="0"/>
      <w:marRight w:val="0"/>
      <w:marTop w:val="0"/>
      <w:marBottom w:val="0"/>
      <w:divBdr>
        <w:top w:val="none" w:sz="0" w:space="0" w:color="auto"/>
        <w:left w:val="none" w:sz="0" w:space="0" w:color="auto"/>
        <w:bottom w:val="none" w:sz="0" w:space="0" w:color="auto"/>
        <w:right w:val="none" w:sz="0" w:space="0" w:color="auto"/>
      </w:divBdr>
    </w:div>
    <w:div w:id="198712925">
      <w:bodyDiv w:val="1"/>
      <w:marLeft w:val="0"/>
      <w:marRight w:val="0"/>
      <w:marTop w:val="0"/>
      <w:marBottom w:val="0"/>
      <w:divBdr>
        <w:top w:val="none" w:sz="0" w:space="0" w:color="auto"/>
        <w:left w:val="none" w:sz="0" w:space="0" w:color="auto"/>
        <w:bottom w:val="none" w:sz="0" w:space="0" w:color="auto"/>
        <w:right w:val="none" w:sz="0" w:space="0" w:color="auto"/>
      </w:divBdr>
    </w:div>
    <w:div w:id="199441727">
      <w:bodyDiv w:val="1"/>
      <w:marLeft w:val="0"/>
      <w:marRight w:val="0"/>
      <w:marTop w:val="0"/>
      <w:marBottom w:val="0"/>
      <w:divBdr>
        <w:top w:val="none" w:sz="0" w:space="0" w:color="auto"/>
        <w:left w:val="none" w:sz="0" w:space="0" w:color="auto"/>
        <w:bottom w:val="none" w:sz="0" w:space="0" w:color="auto"/>
        <w:right w:val="none" w:sz="0" w:space="0" w:color="auto"/>
      </w:divBdr>
    </w:div>
    <w:div w:id="199781125">
      <w:bodyDiv w:val="1"/>
      <w:marLeft w:val="0"/>
      <w:marRight w:val="0"/>
      <w:marTop w:val="0"/>
      <w:marBottom w:val="0"/>
      <w:divBdr>
        <w:top w:val="none" w:sz="0" w:space="0" w:color="auto"/>
        <w:left w:val="none" w:sz="0" w:space="0" w:color="auto"/>
        <w:bottom w:val="none" w:sz="0" w:space="0" w:color="auto"/>
        <w:right w:val="none" w:sz="0" w:space="0" w:color="auto"/>
      </w:divBdr>
    </w:div>
    <w:div w:id="201401211">
      <w:bodyDiv w:val="1"/>
      <w:marLeft w:val="0"/>
      <w:marRight w:val="0"/>
      <w:marTop w:val="0"/>
      <w:marBottom w:val="0"/>
      <w:divBdr>
        <w:top w:val="none" w:sz="0" w:space="0" w:color="auto"/>
        <w:left w:val="none" w:sz="0" w:space="0" w:color="auto"/>
        <w:bottom w:val="none" w:sz="0" w:space="0" w:color="auto"/>
        <w:right w:val="none" w:sz="0" w:space="0" w:color="auto"/>
      </w:divBdr>
    </w:div>
    <w:div w:id="206570906">
      <w:bodyDiv w:val="1"/>
      <w:marLeft w:val="0"/>
      <w:marRight w:val="0"/>
      <w:marTop w:val="0"/>
      <w:marBottom w:val="0"/>
      <w:divBdr>
        <w:top w:val="none" w:sz="0" w:space="0" w:color="auto"/>
        <w:left w:val="none" w:sz="0" w:space="0" w:color="auto"/>
        <w:bottom w:val="none" w:sz="0" w:space="0" w:color="auto"/>
        <w:right w:val="none" w:sz="0" w:space="0" w:color="auto"/>
      </w:divBdr>
    </w:div>
    <w:div w:id="210046589">
      <w:bodyDiv w:val="1"/>
      <w:marLeft w:val="0"/>
      <w:marRight w:val="0"/>
      <w:marTop w:val="0"/>
      <w:marBottom w:val="0"/>
      <w:divBdr>
        <w:top w:val="none" w:sz="0" w:space="0" w:color="auto"/>
        <w:left w:val="none" w:sz="0" w:space="0" w:color="auto"/>
        <w:bottom w:val="none" w:sz="0" w:space="0" w:color="auto"/>
        <w:right w:val="none" w:sz="0" w:space="0" w:color="auto"/>
      </w:divBdr>
    </w:div>
    <w:div w:id="210969077">
      <w:bodyDiv w:val="1"/>
      <w:marLeft w:val="0"/>
      <w:marRight w:val="0"/>
      <w:marTop w:val="0"/>
      <w:marBottom w:val="0"/>
      <w:divBdr>
        <w:top w:val="none" w:sz="0" w:space="0" w:color="auto"/>
        <w:left w:val="none" w:sz="0" w:space="0" w:color="auto"/>
        <w:bottom w:val="none" w:sz="0" w:space="0" w:color="auto"/>
        <w:right w:val="none" w:sz="0" w:space="0" w:color="auto"/>
      </w:divBdr>
    </w:div>
    <w:div w:id="212817533">
      <w:bodyDiv w:val="1"/>
      <w:marLeft w:val="0"/>
      <w:marRight w:val="0"/>
      <w:marTop w:val="0"/>
      <w:marBottom w:val="0"/>
      <w:divBdr>
        <w:top w:val="none" w:sz="0" w:space="0" w:color="auto"/>
        <w:left w:val="none" w:sz="0" w:space="0" w:color="auto"/>
        <w:bottom w:val="none" w:sz="0" w:space="0" w:color="auto"/>
        <w:right w:val="none" w:sz="0" w:space="0" w:color="auto"/>
      </w:divBdr>
    </w:div>
    <w:div w:id="213464258">
      <w:bodyDiv w:val="1"/>
      <w:marLeft w:val="0"/>
      <w:marRight w:val="0"/>
      <w:marTop w:val="0"/>
      <w:marBottom w:val="0"/>
      <w:divBdr>
        <w:top w:val="none" w:sz="0" w:space="0" w:color="auto"/>
        <w:left w:val="none" w:sz="0" w:space="0" w:color="auto"/>
        <w:bottom w:val="none" w:sz="0" w:space="0" w:color="auto"/>
        <w:right w:val="none" w:sz="0" w:space="0" w:color="auto"/>
      </w:divBdr>
    </w:div>
    <w:div w:id="215362034">
      <w:bodyDiv w:val="1"/>
      <w:marLeft w:val="0"/>
      <w:marRight w:val="0"/>
      <w:marTop w:val="0"/>
      <w:marBottom w:val="0"/>
      <w:divBdr>
        <w:top w:val="none" w:sz="0" w:space="0" w:color="auto"/>
        <w:left w:val="none" w:sz="0" w:space="0" w:color="auto"/>
        <w:bottom w:val="none" w:sz="0" w:space="0" w:color="auto"/>
        <w:right w:val="none" w:sz="0" w:space="0" w:color="auto"/>
      </w:divBdr>
    </w:div>
    <w:div w:id="216821307">
      <w:bodyDiv w:val="1"/>
      <w:marLeft w:val="0"/>
      <w:marRight w:val="0"/>
      <w:marTop w:val="0"/>
      <w:marBottom w:val="0"/>
      <w:divBdr>
        <w:top w:val="none" w:sz="0" w:space="0" w:color="auto"/>
        <w:left w:val="none" w:sz="0" w:space="0" w:color="auto"/>
        <w:bottom w:val="none" w:sz="0" w:space="0" w:color="auto"/>
        <w:right w:val="none" w:sz="0" w:space="0" w:color="auto"/>
      </w:divBdr>
    </w:div>
    <w:div w:id="218250287">
      <w:bodyDiv w:val="1"/>
      <w:marLeft w:val="0"/>
      <w:marRight w:val="0"/>
      <w:marTop w:val="0"/>
      <w:marBottom w:val="0"/>
      <w:divBdr>
        <w:top w:val="none" w:sz="0" w:space="0" w:color="auto"/>
        <w:left w:val="none" w:sz="0" w:space="0" w:color="auto"/>
        <w:bottom w:val="none" w:sz="0" w:space="0" w:color="auto"/>
        <w:right w:val="none" w:sz="0" w:space="0" w:color="auto"/>
      </w:divBdr>
    </w:div>
    <w:div w:id="220214554">
      <w:bodyDiv w:val="1"/>
      <w:marLeft w:val="0"/>
      <w:marRight w:val="0"/>
      <w:marTop w:val="0"/>
      <w:marBottom w:val="0"/>
      <w:divBdr>
        <w:top w:val="none" w:sz="0" w:space="0" w:color="auto"/>
        <w:left w:val="none" w:sz="0" w:space="0" w:color="auto"/>
        <w:bottom w:val="none" w:sz="0" w:space="0" w:color="auto"/>
        <w:right w:val="none" w:sz="0" w:space="0" w:color="auto"/>
      </w:divBdr>
    </w:div>
    <w:div w:id="220409776">
      <w:bodyDiv w:val="1"/>
      <w:marLeft w:val="0"/>
      <w:marRight w:val="0"/>
      <w:marTop w:val="0"/>
      <w:marBottom w:val="0"/>
      <w:divBdr>
        <w:top w:val="none" w:sz="0" w:space="0" w:color="auto"/>
        <w:left w:val="none" w:sz="0" w:space="0" w:color="auto"/>
        <w:bottom w:val="none" w:sz="0" w:space="0" w:color="auto"/>
        <w:right w:val="none" w:sz="0" w:space="0" w:color="auto"/>
      </w:divBdr>
    </w:div>
    <w:div w:id="221529654">
      <w:bodyDiv w:val="1"/>
      <w:marLeft w:val="0"/>
      <w:marRight w:val="0"/>
      <w:marTop w:val="0"/>
      <w:marBottom w:val="0"/>
      <w:divBdr>
        <w:top w:val="none" w:sz="0" w:space="0" w:color="auto"/>
        <w:left w:val="none" w:sz="0" w:space="0" w:color="auto"/>
        <w:bottom w:val="none" w:sz="0" w:space="0" w:color="auto"/>
        <w:right w:val="none" w:sz="0" w:space="0" w:color="auto"/>
      </w:divBdr>
    </w:div>
    <w:div w:id="221907403">
      <w:bodyDiv w:val="1"/>
      <w:marLeft w:val="0"/>
      <w:marRight w:val="0"/>
      <w:marTop w:val="0"/>
      <w:marBottom w:val="0"/>
      <w:divBdr>
        <w:top w:val="none" w:sz="0" w:space="0" w:color="auto"/>
        <w:left w:val="none" w:sz="0" w:space="0" w:color="auto"/>
        <w:bottom w:val="none" w:sz="0" w:space="0" w:color="auto"/>
        <w:right w:val="none" w:sz="0" w:space="0" w:color="auto"/>
      </w:divBdr>
    </w:div>
    <w:div w:id="223956289">
      <w:bodyDiv w:val="1"/>
      <w:marLeft w:val="0"/>
      <w:marRight w:val="0"/>
      <w:marTop w:val="0"/>
      <w:marBottom w:val="0"/>
      <w:divBdr>
        <w:top w:val="none" w:sz="0" w:space="0" w:color="auto"/>
        <w:left w:val="none" w:sz="0" w:space="0" w:color="auto"/>
        <w:bottom w:val="none" w:sz="0" w:space="0" w:color="auto"/>
        <w:right w:val="none" w:sz="0" w:space="0" w:color="auto"/>
      </w:divBdr>
    </w:div>
    <w:div w:id="225191298">
      <w:bodyDiv w:val="1"/>
      <w:marLeft w:val="0"/>
      <w:marRight w:val="0"/>
      <w:marTop w:val="0"/>
      <w:marBottom w:val="0"/>
      <w:divBdr>
        <w:top w:val="none" w:sz="0" w:space="0" w:color="auto"/>
        <w:left w:val="none" w:sz="0" w:space="0" w:color="auto"/>
        <w:bottom w:val="none" w:sz="0" w:space="0" w:color="auto"/>
        <w:right w:val="none" w:sz="0" w:space="0" w:color="auto"/>
      </w:divBdr>
    </w:div>
    <w:div w:id="227309093">
      <w:bodyDiv w:val="1"/>
      <w:marLeft w:val="0"/>
      <w:marRight w:val="0"/>
      <w:marTop w:val="0"/>
      <w:marBottom w:val="0"/>
      <w:divBdr>
        <w:top w:val="none" w:sz="0" w:space="0" w:color="auto"/>
        <w:left w:val="none" w:sz="0" w:space="0" w:color="auto"/>
        <w:bottom w:val="none" w:sz="0" w:space="0" w:color="auto"/>
        <w:right w:val="none" w:sz="0" w:space="0" w:color="auto"/>
      </w:divBdr>
    </w:div>
    <w:div w:id="229536573">
      <w:bodyDiv w:val="1"/>
      <w:marLeft w:val="0"/>
      <w:marRight w:val="0"/>
      <w:marTop w:val="0"/>
      <w:marBottom w:val="0"/>
      <w:divBdr>
        <w:top w:val="none" w:sz="0" w:space="0" w:color="auto"/>
        <w:left w:val="none" w:sz="0" w:space="0" w:color="auto"/>
        <w:bottom w:val="none" w:sz="0" w:space="0" w:color="auto"/>
        <w:right w:val="none" w:sz="0" w:space="0" w:color="auto"/>
      </w:divBdr>
    </w:div>
    <w:div w:id="229969680">
      <w:bodyDiv w:val="1"/>
      <w:marLeft w:val="0"/>
      <w:marRight w:val="0"/>
      <w:marTop w:val="0"/>
      <w:marBottom w:val="0"/>
      <w:divBdr>
        <w:top w:val="none" w:sz="0" w:space="0" w:color="auto"/>
        <w:left w:val="none" w:sz="0" w:space="0" w:color="auto"/>
        <w:bottom w:val="none" w:sz="0" w:space="0" w:color="auto"/>
        <w:right w:val="none" w:sz="0" w:space="0" w:color="auto"/>
      </w:divBdr>
    </w:div>
    <w:div w:id="231043047">
      <w:bodyDiv w:val="1"/>
      <w:marLeft w:val="0"/>
      <w:marRight w:val="0"/>
      <w:marTop w:val="0"/>
      <w:marBottom w:val="0"/>
      <w:divBdr>
        <w:top w:val="none" w:sz="0" w:space="0" w:color="auto"/>
        <w:left w:val="none" w:sz="0" w:space="0" w:color="auto"/>
        <w:bottom w:val="none" w:sz="0" w:space="0" w:color="auto"/>
        <w:right w:val="none" w:sz="0" w:space="0" w:color="auto"/>
      </w:divBdr>
    </w:div>
    <w:div w:id="231350003">
      <w:bodyDiv w:val="1"/>
      <w:marLeft w:val="0"/>
      <w:marRight w:val="0"/>
      <w:marTop w:val="0"/>
      <w:marBottom w:val="0"/>
      <w:divBdr>
        <w:top w:val="none" w:sz="0" w:space="0" w:color="auto"/>
        <w:left w:val="none" w:sz="0" w:space="0" w:color="auto"/>
        <w:bottom w:val="none" w:sz="0" w:space="0" w:color="auto"/>
        <w:right w:val="none" w:sz="0" w:space="0" w:color="auto"/>
      </w:divBdr>
    </w:div>
    <w:div w:id="231427816">
      <w:bodyDiv w:val="1"/>
      <w:marLeft w:val="0"/>
      <w:marRight w:val="0"/>
      <w:marTop w:val="0"/>
      <w:marBottom w:val="0"/>
      <w:divBdr>
        <w:top w:val="none" w:sz="0" w:space="0" w:color="auto"/>
        <w:left w:val="none" w:sz="0" w:space="0" w:color="auto"/>
        <w:bottom w:val="none" w:sz="0" w:space="0" w:color="auto"/>
        <w:right w:val="none" w:sz="0" w:space="0" w:color="auto"/>
      </w:divBdr>
    </w:div>
    <w:div w:id="231890356">
      <w:bodyDiv w:val="1"/>
      <w:marLeft w:val="0"/>
      <w:marRight w:val="0"/>
      <w:marTop w:val="0"/>
      <w:marBottom w:val="0"/>
      <w:divBdr>
        <w:top w:val="none" w:sz="0" w:space="0" w:color="auto"/>
        <w:left w:val="none" w:sz="0" w:space="0" w:color="auto"/>
        <w:bottom w:val="none" w:sz="0" w:space="0" w:color="auto"/>
        <w:right w:val="none" w:sz="0" w:space="0" w:color="auto"/>
      </w:divBdr>
    </w:div>
    <w:div w:id="234048830">
      <w:bodyDiv w:val="1"/>
      <w:marLeft w:val="0"/>
      <w:marRight w:val="0"/>
      <w:marTop w:val="0"/>
      <w:marBottom w:val="0"/>
      <w:divBdr>
        <w:top w:val="none" w:sz="0" w:space="0" w:color="auto"/>
        <w:left w:val="none" w:sz="0" w:space="0" w:color="auto"/>
        <w:bottom w:val="none" w:sz="0" w:space="0" w:color="auto"/>
        <w:right w:val="none" w:sz="0" w:space="0" w:color="auto"/>
      </w:divBdr>
    </w:div>
    <w:div w:id="235017904">
      <w:bodyDiv w:val="1"/>
      <w:marLeft w:val="0"/>
      <w:marRight w:val="0"/>
      <w:marTop w:val="0"/>
      <w:marBottom w:val="0"/>
      <w:divBdr>
        <w:top w:val="none" w:sz="0" w:space="0" w:color="auto"/>
        <w:left w:val="none" w:sz="0" w:space="0" w:color="auto"/>
        <w:bottom w:val="none" w:sz="0" w:space="0" w:color="auto"/>
        <w:right w:val="none" w:sz="0" w:space="0" w:color="auto"/>
      </w:divBdr>
    </w:div>
    <w:div w:id="237909798">
      <w:bodyDiv w:val="1"/>
      <w:marLeft w:val="0"/>
      <w:marRight w:val="0"/>
      <w:marTop w:val="0"/>
      <w:marBottom w:val="0"/>
      <w:divBdr>
        <w:top w:val="none" w:sz="0" w:space="0" w:color="auto"/>
        <w:left w:val="none" w:sz="0" w:space="0" w:color="auto"/>
        <w:bottom w:val="none" w:sz="0" w:space="0" w:color="auto"/>
        <w:right w:val="none" w:sz="0" w:space="0" w:color="auto"/>
      </w:divBdr>
    </w:div>
    <w:div w:id="239412012">
      <w:bodyDiv w:val="1"/>
      <w:marLeft w:val="0"/>
      <w:marRight w:val="0"/>
      <w:marTop w:val="0"/>
      <w:marBottom w:val="0"/>
      <w:divBdr>
        <w:top w:val="none" w:sz="0" w:space="0" w:color="auto"/>
        <w:left w:val="none" w:sz="0" w:space="0" w:color="auto"/>
        <w:bottom w:val="none" w:sz="0" w:space="0" w:color="auto"/>
        <w:right w:val="none" w:sz="0" w:space="0" w:color="auto"/>
      </w:divBdr>
    </w:div>
    <w:div w:id="239604989">
      <w:bodyDiv w:val="1"/>
      <w:marLeft w:val="0"/>
      <w:marRight w:val="0"/>
      <w:marTop w:val="0"/>
      <w:marBottom w:val="0"/>
      <w:divBdr>
        <w:top w:val="none" w:sz="0" w:space="0" w:color="auto"/>
        <w:left w:val="none" w:sz="0" w:space="0" w:color="auto"/>
        <w:bottom w:val="none" w:sz="0" w:space="0" w:color="auto"/>
        <w:right w:val="none" w:sz="0" w:space="0" w:color="auto"/>
      </w:divBdr>
    </w:div>
    <w:div w:id="239826405">
      <w:bodyDiv w:val="1"/>
      <w:marLeft w:val="0"/>
      <w:marRight w:val="0"/>
      <w:marTop w:val="0"/>
      <w:marBottom w:val="0"/>
      <w:divBdr>
        <w:top w:val="none" w:sz="0" w:space="0" w:color="auto"/>
        <w:left w:val="none" w:sz="0" w:space="0" w:color="auto"/>
        <w:bottom w:val="none" w:sz="0" w:space="0" w:color="auto"/>
        <w:right w:val="none" w:sz="0" w:space="0" w:color="auto"/>
      </w:divBdr>
    </w:div>
    <w:div w:id="241915206">
      <w:bodyDiv w:val="1"/>
      <w:marLeft w:val="0"/>
      <w:marRight w:val="0"/>
      <w:marTop w:val="0"/>
      <w:marBottom w:val="0"/>
      <w:divBdr>
        <w:top w:val="none" w:sz="0" w:space="0" w:color="auto"/>
        <w:left w:val="none" w:sz="0" w:space="0" w:color="auto"/>
        <w:bottom w:val="none" w:sz="0" w:space="0" w:color="auto"/>
        <w:right w:val="none" w:sz="0" w:space="0" w:color="auto"/>
      </w:divBdr>
    </w:div>
    <w:div w:id="242034889">
      <w:bodyDiv w:val="1"/>
      <w:marLeft w:val="0"/>
      <w:marRight w:val="0"/>
      <w:marTop w:val="0"/>
      <w:marBottom w:val="0"/>
      <w:divBdr>
        <w:top w:val="none" w:sz="0" w:space="0" w:color="auto"/>
        <w:left w:val="none" w:sz="0" w:space="0" w:color="auto"/>
        <w:bottom w:val="none" w:sz="0" w:space="0" w:color="auto"/>
        <w:right w:val="none" w:sz="0" w:space="0" w:color="auto"/>
      </w:divBdr>
    </w:div>
    <w:div w:id="243607759">
      <w:bodyDiv w:val="1"/>
      <w:marLeft w:val="0"/>
      <w:marRight w:val="0"/>
      <w:marTop w:val="0"/>
      <w:marBottom w:val="0"/>
      <w:divBdr>
        <w:top w:val="none" w:sz="0" w:space="0" w:color="auto"/>
        <w:left w:val="none" w:sz="0" w:space="0" w:color="auto"/>
        <w:bottom w:val="none" w:sz="0" w:space="0" w:color="auto"/>
        <w:right w:val="none" w:sz="0" w:space="0" w:color="auto"/>
      </w:divBdr>
    </w:div>
    <w:div w:id="244463701">
      <w:bodyDiv w:val="1"/>
      <w:marLeft w:val="0"/>
      <w:marRight w:val="0"/>
      <w:marTop w:val="0"/>
      <w:marBottom w:val="0"/>
      <w:divBdr>
        <w:top w:val="none" w:sz="0" w:space="0" w:color="auto"/>
        <w:left w:val="none" w:sz="0" w:space="0" w:color="auto"/>
        <w:bottom w:val="none" w:sz="0" w:space="0" w:color="auto"/>
        <w:right w:val="none" w:sz="0" w:space="0" w:color="auto"/>
      </w:divBdr>
    </w:div>
    <w:div w:id="245457057">
      <w:bodyDiv w:val="1"/>
      <w:marLeft w:val="0"/>
      <w:marRight w:val="0"/>
      <w:marTop w:val="0"/>
      <w:marBottom w:val="0"/>
      <w:divBdr>
        <w:top w:val="none" w:sz="0" w:space="0" w:color="auto"/>
        <w:left w:val="none" w:sz="0" w:space="0" w:color="auto"/>
        <w:bottom w:val="none" w:sz="0" w:space="0" w:color="auto"/>
        <w:right w:val="none" w:sz="0" w:space="0" w:color="auto"/>
      </w:divBdr>
    </w:div>
    <w:div w:id="246115524">
      <w:bodyDiv w:val="1"/>
      <w:marLeft w:val="0"/>
      <w:marRight w:val="0"/>
      <w:marTop w:val="0"/>
      <w:marBottom w:val="0"/>
      <w:divBdr>
        <w:top w:val="none" w:sz="0" w:space="0" w:color="auto"/>
        <w:left w:val="none" w:sz="0" w:space="0" w:color="auto"/>
        <w:bottom w:val="none" w:sz="0" w:space="0" w:color="auto"/>
        <w:right w:val="none" w:sz="0" w:space="0" w:color="auto"/>
      </w:divBdr>
    </w:div>
    <w:div w:id="246770905">
      <w:bodyDiv w:val="1"/>
      <w:marLeft w:val="0"/>
      <w:marRight w:val="0"/>
      <w:marTop w:val="0"/>
      <w:marBottom w:val="0"/>
      <w:divBdr>
        <w:top w:val="none" w:sz="0" w:space="0" w:color="auto"/>
        <w:left w:val="none" w:sz="0" w:space="0" w:color="auto"/>
        <w:bottom w:val="none" w:sz="0" w:space="0" w:color="auto"/>
        <w:right w:val="none" w:sz="0" w:space="0" w:color="auto"/>
      </w:divBdr>
    </w:div>
    <w:div w:id="247425133">
      <w:bodyDiv w:val="1"/>
      <w:marLeft w:val="0"/>
      <w:marRight w:val="0"/>
      <w:marTop w:val="0"/>
      <w:marBottom w:val="0"/>
      <w:divBdr>
        <w:top w:val="none" w:sz="0" w:space="0" w:color="auto"/>
        <w:left w:val="none" w:sz="0" w:space="0" w:color="auto"/>
        <w:bottom w:val="none" w:sz="0" w:space="0" w:color="auto"/>
        <w:right w:val="none" w:sz="0" w:space="0" w:color="auto"/>
      </w:divBdr>
    </w:div>
    <w:div w:id="248394479">
      <w:bodyDiv w:val="1"/>
      <w:marLeft w:val="0"/>
      <w:marRight w:val="0"/>
      <w:marTop w:val="0"/>
      <w:marBottom w:val="0"/>
      <w:divBdr>
        <w:top w:val="none" w:sz="0" w:space="0" w:color="auto"/>
        <w:left w:val="none" w:sz="0" w:space="0" w:color="auto"/>
        <w:bottom w:val="none" w:sz="0" w:space="0" w:color="auto"/>
        <w:right w:val="none" w:sz="0" w:space="0" w:color="auto"/>
      </w:divBdr>
    </w:div>
    <w:div w:id="249311305">
      <w:bodyDiv w:val="1"/>
      <w:marLeft w:val="0"/>
      <w:marRight w:val="0"/>
      <w:marTop w:val="0"/>
      <w:marBottom w:val="0"/>
      <w:divBdr>
        <w:top w:val="none" w:sz="0" w:space="0" w:color="auto"/>
        <w:left w:val="none" w:sz="0" w:space="0" w:color="auto"/>
        <w:bottom w:val="none" w:sz="0" w:space="0" w:color="auto"/>
        <w:right w:val="none" w:sz="0" w:space="0" w:color="auto"/>
      </w:divBdr>
    </w:div>
    <w:div w:id="250093323">
      <w:bodyDiv w:val="1"/>
      <w:marLeft w:val="0"/>
      <w:marRight w:val="0"/>
      <w:marTop w:val="0"/>
      <w:marBottom w:val="0"/>
      <w:divBdr>
        <w:top w:val="none" w:sz="0" w:space="0" w:color="auto"/>
        <w:left w:val="none" w:sz="0" w:space="0" w:color="auto"/>
        <w:bottom w:val="none" w:sz="0" w:space="0" w:color="auto"/>
        <w:right w:val="none" w:sz="0" w:space="0" w:color="auto"/>
      </w:divBdr>
    </w:div>
    <w:div w:id="250966959">
      <w:bodyDiv w:val="1"/>
      <w:marLeft w:val="0"/>
      <w:marRight w:val="0"/>
      <w:marTop w:val="0"/>
      <w:marBottom w:val="0"/>
      <w:divBdr>
        <w:top w:val="none" w:sz="0" w:space="0" w:color="auto"/>
        <w:left w:val="none" w:sz="0" w:space="0" w:color="auto"/>
        <w:bottom w:val="none" w:sz="0" w:space="0" w:color="auto"/>
        <w:right w:val="none" w:sz="0" w:space="0" w:color="auto"/>
      </w:divBdr>
    </w:div>
    <w:div w:id="251669385">
      <w:bodyDiv w:val="1"/>
      <w:marLeft w:val="0"/>
      <w:marRight w:val="0"/>
      <w:marTop w:val="0"/>
      <w:marBottom w:val="0"/>
      <w:divBdr>
        <w:top w:val="none" w:sz="0" w:space="0" w:color="auto"/>
        <w:left w:val="none" w:sz="0" w:space="0" w:color="auto"/>
        <w:bottom w:val="none" w:sz="0" w:space="0" w:color="auto"/>
        <w:right w:val="none" w:sz="0" w:space="0" w:color="auto"/>
      </w:divBdr>
    </w:div>
    <w:div w:id="252859438">
      <w:bodyDiv w:val="1"/>
      <w:marLeft w:val="0"/>
      <w:marRight w:val="0"/>
      <w:marTop w:val="0"/>
      <w:marBottom w:val="0"/>
      <w:divBdr>
        <w:top w:val="none" w:sz="0" w:space="0" w:color="auto"/>
        <w:left w:val="none" w:sz="0" w:space="0" w:color="auto"/>
        <w:bottom w:val="none" w:sz="0" w:space="0" w:color="auto"/>
        <w:right w:val="none" w:sz="0" w:space="0" w:color="auto"/>
      </w:divBdr>
    </w:div>
    <w:div w:id="252860722">
      <w:bodyDiv w:val="1"/>
      <w:marLeft w:val="0"/>
      <w:marRight w:val="0"/>
      <w:marTop w:val="0"/>
      <w:marBottom w:val="0"/>
      <w:divBdr>
        <w:top w:val="none" w:sz="0" w:space="0" w:color="auto"/>
        <w:left w:val="none" w:sz="0" w:space="0" w:color="auto"/>
        <w:bottom w:val="none" w:sz="0" w:space="0" w:color="auto"/>
        <w:right w:val="none" w:sz="0" w:space="0" w:color="auto"/>
      </w:divBdr>
    </w:div>
    <w:div w:id="255528293">
      <w:bodyDiv w:val="1"/>
      <w:marLeft w:val="0"/>
      <w:marRight w:val="0"/>
      <w:marTop w:val="0"/>
      <w:marBottom w:val="0"/>
      <w:divBdr>
        <w:top w:val="none" w:sz="0" w:space="0" w:color="auto"/>
        <w:left w:val="none" w:sz="0" w:space="0" w:color="auto"/>
        <w:bottom w:val="none" w:sz="0" w:space="0" w:color="auto"/>
        <w:right w:val="none" w:sz="0" w:space="0" w:color="auto"/>
      </w:divBdr>
    </w:div>
    <w:div w:id="257367341">
      <w:bodyDiv w:val="1"/>
      <w:marLeft w:val="0"/>
      <w:marRight w:val="0"/>
      <w:marTop w:val="0"/>
      <w:marBottom w:val="0"/>
      <w:divBdr>
        <w:top w:val="none" w:sz="0" w:space="0" w:color="auto"/>
        <w:left w:val="none" w:sz="0" w:space="0" w:color="auto"/>
        <w:bottom w:val="none" w:sz="0" w:space="0" w:color="auto"/>
        <w:right w:val="none" w:sz="0" w:space="0" w:color="auto"/>
      </w:divBdr>
    </w:div>
    <w:div w:id="258876409">
      <w:bodyDiv w:val="1"/>
      <w:marLeft w:val="0"/>
      <w:marRight w:val="0"/>
      <w:marTop w:val="0"/>
      <w:marBottom w:val="0"/>
      <w:divBdr>
        <w:top w:val="none" w:sz="0" w:space="0" w:color="auto"/>
        <w:left w:val="none" w:sz="0" w:space="0" w:color="auto"/>
        <w:bottom w:val="none" w:sz="0" w:space="0" w:color="auto"/>
        <w:right w:val="none" w:sz="0" w:space="0" w:color="auto"/>
      </w:divBdr>
    </w:div>
    <w:div w:id="259022252">
      <w:bodyDiv w:val="1"/>
      <w:marLeft w:val="0"/>
      <w:marRight w:val="0"/>
      <w:marTop w:val="0"/>
      <w:marBottom w:val="0"/>
      <w:divBdr>
        <w:top w:val="none" w:sz="0" w:space="0" w:color="auto"/>
        <w:left w:val="none" w:sz="0" w:space="0" w:color="auto"/>
        <w:bottom w:val="none" w:sz="0" w:space="0" w:color="auto"/>
        <w:right w:val="none" w:sz="0" w:space="0" w:color="auto"/>
      </w:divBdr>
    </w:div>
    <w:div w:id="259027186">
      <w:bodyDiv w:val="1"/>
      <w:marLeft w:val="0"/>
      <w:marRight w:val="0"/>
      <w:marTop w:val="0"/>
      <w:marBottom w:val="0"/>
      <w:divBdr>
        <w:top w:val="none" w:sz="0" w:space="0" w:color="auto"/>
        <w:left w:val="none" w:sz="0" w:space="0" w:color="auto"/>
        <w:bottom w:val="none" w:sz="0" w:space="0" w:color="auto"/>
        <w:right w:val="none" w:sz="0" w:space="0" w:color="auto"/>
      </w:divBdr>
    </w:div>
    <w:div w:id="260139966">
      <w:bodyDiv w:val="1"/>
      <w:marLeft w:val="0"/>
      <w:marRight w:val="0"/>
      <w:marTop w:val="0"/>
      <w:marBottom w:val="0"/>
      <w:divBdr>
        <w:top w:val="none" w:sz="0" w:space="0" w:color="auto"/>
        <w:left w:val="none" w:sz="0" w:space="0" w:color="auto"/>
        <w:bottom w:val="none" w:sz="0" w:space="0" w:color="auto"/>
        <w:right w:val="none" w:sz="0" w:space="0" w:color="auto"/>
      </w:divBdr>
    </w:div>
    <w:div w:id="261183905">
      <w:bodyDiv w:val="1"/>
      <w:marLeft w:val="0"/>
      <w:marRight w:val="0"/>
      <w:marTop w:val="0"/>
      <w:marBottom w:val="0"/>
      <w:divBdr>
        <w:top w:val="none" w:sz="0" w:space="0" w:color="auto"/>
        <w:left w:val="none" w:sz="0" w:space="0" w:color="auto"/>
        <w:bottom w:val="none" w:sz="0" w:space="0" w:color="auto"/>
        <w:right w:val="none" w:sz="0" w:space="0" w:color="auto"/>
      </w:divBdr>
    </w:div>
    <w:div w:id="261686101">
      <w:bodyDiv w:val="1"/>
      <w:marLeft w:val="0"/>
      <w:marRight w:val="0"/>
      <w:marTop w:val="0"/>
      <w:marBottom w:val="0"/>
      <w:divBdr>
        <w:top w:val="none" w:sz="0" w:space="0" w:color="auto"/>
        <w:left w:val="none" w:sz="0" w:space="0" w:color="auto"/>
        <w:bottom w:val="none" w:sz="0" w:space="0" w:color="auto"/>
        <w:right w:val="none" w:sz="0" w:space="0" w:color="auto"/>
      </w:divBdr>
    </w:div>
    <w:div w:id="264003691">
      <w:bodyDiv w:val="1"/>
      <w:marLeft w:val="0"/>
      <w:marRight w:val="0"/>
      <w:marTop w:val="0"/>
      <w:marBottom w:val="0"/>
      <w:divBdr>
        <w:top w:val="none" w:sz="0" w:space="0" w:color="auto"/>
        <w:left w:val="none" w:sz="0" w:space="0" w:color="auto"/>
        <w:bottom w:val="none" w:sz="0" w:space="0" w:color="auto"/>
        <w:right w:val="none" w:sz="0" w:space="0" w:color="auto"/>
      </w:divBdr>
    </w:div>
    <w:div w:id="264122696">
      <w:bodyDiv w:val="1"/>
      <w:marLeft w:val="0"/>
      <w:marRight w:val="0"/>
      <w:marTop w:val="0"/>
      <w:marBottom w:val="0"/>
      <w:divBdr>
        <w:top w:val="none" w:sz="0" w:space="0" w:color="auto"/>
        <w:left w:val="none" w:sz="0" w:space="0" w:color="auto"/>
        <w:bottom w:val="none" w:sz="0" w:space="0" w:color="auto"/>
        <w:right w:val="none" w:sz="0" w:space="0" w:color="auto"/>
      </w:divBdr>
    </w:div>
    <w:div w:id="264193882">
      <w:bodyDiv w:val="1"/>
      <w:marLeft w:val="0"/>
      <w:marRight w:val="0"/>
      <w:marTop w:val="0"/>
      <w:marBottom w:val="0"/>
      <w:divBdr>
        <w:top w:val="none" w:sz="0" w:space="0" w:color="auto"/>
        <w:left w:val="none" w:sz="0" w:space="0" w:color="auto"/>
        <w:bottom w:val="none" w:sz="0" w:space="0" w:color="auto"/>
        <w:right w:val="none" w:sz="0" w:space="0" w:color="auto"/>
      </w:divBdr>
    </w:div>
    <w:div w:id="265624367">
      <w:bodyDiv w:val="1"/>
      <w:marLeft w:val="0"/>
      <w:marRight w:val="0"/>
      <w:marTop w:val="0"/>
      <w:marBottom w:val="0"/>
      <w:divBdr>
        <w:top w:val="none" w:sz="0" w:space="0" w:color="auto"/>
        <w:left w:val="none" w:sz="0" w:space="0" w:color="auto"/>
        <w:bottom w:val="none" w:sz="0" w:space="0" w:color="auto"/>
        <w:right w:val="none" w:sz="0" w:space="0" w:color="auto"/>
      </w:divBdr>
    </w:div>
    <w:div w:id="267006773">
      <w:bodyDiv w:val="1"/>
      <w:marLeft w:val="0"/>
      <w:marRight w:val="0"/>
      <w:marTop w:val="0"/>
      <w:marBottom w:val="0"/>
      <w:divBdr>
        <w:top w:val="none" w:sz="0" w:space="0" w:color="auto"/>
        <w:left w:val="none" w:sz="0" w:space="0" w:color="auto"/>
        <w:bottom w:val="none" w:sz="0" w:space="0" w:color="auto"/>
        <w:right w:val="none" w:sz="0" w:space="0" w:color="auto"/>
      </w:divBdr>
    </w:div>
    <w:div w:id="267126899">
      <w:bodyDiv w:val="1"/>
      <w:marLeft w:val="0"/>
      <w:marRight w:val="0"/>
      <w:marTop w:val="0"/>
      <w:marBottom w:val="0"/>
      <w:divBdr>
        <w:top w:val="none" w:sz="0" w:space="0" w:color="auto"/>
        <w:left w:val="none" w:sz="0" w:space="0" w:color="auto"/>
        <w:bottom w:val="none" w:sz="0" w:space="0" w:color="auto"/>
        <w:right w:val="none" w:sz="0" w:space="0" w:color="auto"/>
      </w:divBdr>
    </w:div>
    <w:div w:id="268202044">
      <w:bodyDiv w:val="1"/>
      <w:marLeft w:val="0"/>
      <w:marRight w:val="0"/>
      <w:marTop w:val="0"/>
      <w:marBottom w:val="0"/>
      <w:divBdr>
        <w:top w:val="none" w:sz="0" w:space="0" w:color="auto"/>
        <w:left w:val="none" w:sz="0" w:space="0" w:color="auto"/>
        <w:bottom w:val="none" w:sz="0" w:space="0" w:color="auto"/>
        <w:right w:val="none" w:sz="0" w:space="0" w:color="auto"/>
      </w:divBdr>
    </w:div>
    <w:div w:id="269895987">
      <w:bodyDiv w:val="1"/>
      <w:marLeft w:val="0"/>
      <w:marRight w:val="0"/>
      <w:marTop w:val="0"/>
      <w:marBottom w:val="0"/>
      <w:divBdr>
        <w:top w:val="none" w:sz="0" w:space="0" w:color="auto"/>
        <w:left w:val="none" w:sz="0" w:space="0" w:color="auto"/>
        <w:bottom w:val="none" w:sz="0" w:space="0" w:color="auto"/>
        <w:right w:val="none" w:sz="0" w:space="0" w:color="auto"/>
      </w:divBdr>
    </w:div>
    <w:div w:id="273096625">
      <w:bodyDiv w:val="1"/>
      <w:marLeft w:val="0"/>
      <w:marRight w:val="0"/>
      <w:marTop w:val="0"/>
      <w:marBottom w:val="0"/>
      <w:divBdr>
        <w:top w:val="none" w:sz="0" w:space="0" w:color="auto"/>
        <w:left w:val="none" w:sz="0" w:space="0" w:color="auto"/>
        <w:bottom w:val="none" w:sz="0" w:space="0" w:color="auto"/>
        <w:right w:val="none" w:sz="0" w:space="0" w:color="auto"/>
      </w:divBdr>
    </w:div>
    <w:div w:id="274756462">
      <w:bodyDiv w:val="1"/>
      <w:marLeft w:val="0"/>
      <w:marRight w:val="0"/>
      <w:marTop w:val="0"/>
      <w:marBottom w:val="0"/>
      <w:divBdr>
        <w:top w:val="none" w:sz="0" w:space="0" w:color="auto"/>
        <w:left w:val="none" w:sz="0" w:space="0" w:color="auto"/>
        <w:bottom w:val="none" w:sz="0" w:space="0" w:color="auto"/>
        <w:right w:val="none" w:sz="0" w:space="0" w:color="auto"/>
      </w:divBdr>
    </w:div>
    <w:div w:id="275527994">
      <w:bodyDiv w:val="1"/>
      <w:marLeft w:val="0"/>
      <w:marRight w:val="0"/>
      <w:marTop w:val="0"/>
      <w:marBottom w:val="0"/>
      <w:divBdr>
        <w:top w:val="none" w:sz="0" w:space="0" w:color="auto"/>
        <w:left w:val="none" w:sz="0" w:space="0" w:color="auto"/>
        <w:bottom w:val="none" w:sz="0" w:space="0" w:color="auto"/>
        <w:right w:val="none" w:sz="0" w:space="0" w:color="auto"/>
      </w:divBdr>
    </w:div>
    <w:div w:id="276182632">
      <w:bodyDiv w:val="1"/>
      <w:marLeft w:val="0"/>
      <w:marRight w:val="0"/>
      <w:marTop w:val="0"/>
      <w:marBottom w:val="0"/>
      <w:divBdr>
        <w:top w:val="none" w:sz="0" w:space="0" w:color="auto"/>
        <w:left w:val="none" w:sz="0" w:space="0" w:color="auto"/>
        <w:bottom w:val="none" w:sz="0" w:space="0" w:color="auto"/>
        <w:right w:val="none" w:sz="0" w:space="0" w:color="auto"/>
      </w:divBdr>
    </w:div>
    <w:div w:id="276332322">
      <w:bodyDiv w:val="1"/>
      <w:marLeft w:val="0"/>
      <w:marRight w:val="0"/>
      <w:marTop w:val="0"/>
      <w:marBottom w:val="0"/>
      <w:divBdr>
        <w:top w:val="none" w:sz="0" w:space="0" w:color="auto"/>
        <w:left w:val="none" w:sz="0" w:space="0" w:color="auto"/>
        <w:bottom w:val="none" w:sz="0" w:space="0" w:color="auto"/>
        <w:right w:val="none" w:sz="0" w:space="0" w:color="auto"/>
      </w:divBdr>
    </w:div>
    <w:div w:id="276836151">
      <w:bodyDiv w:val="1"/>
      <w:marLeft w:val="0"/>
      <w:marRight w:val="0"/>
      <w:marTop w:val="0"/>
      <w:marBottom w:val="0"/>
      <w:divBdr>
        <w:top w:val="none" w:sz="0" w:space="0" w:color="auto"/>
        <w:left w:val="none" w:sz="0" w:space="0" w:color="auto"/>
        <w:bottom w:val="none" w:sz="0" w:space="0" w:color="auto"/>
        <w:right w:val="none" w:sz="0" w:space="0" w:color="auto"/>
      </w:divBdr>
    </w:div>
    <w:div w:id="277489100">
      <w:bodyDiv w:val="1"/>
      <w:marLeft w:val="0"/>
      <w:marRight w:val="0"/>
      <w:marTop w:val="0"/>
      <w:marBottom w:val="0"/>
      <w:divBdr>
        <w:top w:val="none" w:sz="0" w:space="0" w:color="auto"/>
        <w:left w:val="none" w:sz="0" w:space="0" w:color="auto"/>
        <w:bottom w:val="none" w:sz="0" w:space="0" w:color="auto"/>
        <w:right w:val="none" w:sz="0" w:space="0" w:color="auto"/>
      </w:divBdr>
    </w:div>
    <w:div w:id="277956674">
      <w:bodyDiv w:val="1"/>
      <w:marLeft w:val="0"/>
      <w:marRight w:val="0"/>
      <w:marTop w:val="0"/>
      <w:marBottom w:val="0"/>
      <w:divBdr>
        <w:top w:val="none" w:sz="0" w:space="0" w:color="auto"/>
        <w:left w:val="none" w:sz="0" w:space="0" w:color="auto"/>
        <w:bottom w:val="none" w:sz="0" w:space="0" w:color="auto"/>
        <w:right w:val="none" w:sz="0" w:space="0" w:color="auto"/>
      </w:divBdr>
    </w:div>
    <w:div w:id="279384970">
      <w:bodyDiv w:val="1"/>
      <w:marLeft w:val="0"/>
      <w:marRight w:val="0"/>
      <w:marTop w:val="0"/>
      <w:marBottom w:val="0"/>
      <w:divBdr>
        <w:top w:val="none" w:sz="0" w:space="0" w:color="auto"/>
        <w:left w:val="none" w:sz="0" w:space="0" w:color="auto"/>
        <w:bottom w:val="none" w:sz="0" w:space="0" w:color="auto"/>
        <w:right w:val="none" w:sz="0" w:space="0" w:color="auto"/>
      </w:divBdr>
    </w:div>
    <w:div w:id="280765304">
      <w:bodyDiv w:val="1"/>
      <w:marLeft w:val="0"/>
      <w:marRight w:val="0"/>
      <w:marTop w:val="0"/>
      <w:marBottom w:val="0"/>
      <w:divBdr>
        <w:top w:val="none" w:sz="0" w:space="0" w:color="auto"/>
        <w:left w:val="none" w:sz="0" w:space="0" w:color="auto"/>
        <w:bottom w:val="none" w:sz="0" w:space="0" w:color="auto"/>
        <w:right w:val="none" w:sz="0" w:space="0" w:color="auto"/>
      </w:divBdr>
    </w:div>
    <w:div w:id="280964260">
      <w:bodyDiv w:val="1"/>
      <w:marLeft w:val="0"/>
      <w:marRight w:val="0"/>
      <w:marTop w:val="0"/>
      <w:marBottom w:val="0"/>
      <w:divBdr>
        <w:top w:val="none" w:sz="0" w:space="0" w:color="auto"/>
        <w:left w:val="none" w:sz="0" w:space="0" w:color="auto"/>
        <w:bottom w:val="none" w:sz="0" w:space="0" w:color="auto"/>
        <w:right w:val="none" w:sz="0" w:space="0" w:color="auto"/>
      </w:divBdr>
    </w:div>
    <w:div w:id="281571282">
      <w:bodyDiv w:val="1"/>
      <w:marLeft w:val="0"/>
      <w:marRight w:val="0"/>
      <w:marTop w:val="0"/>
      <w:marBottom w:val="0"/>
      <w:divBdr>
        <w:top w:val="none" w:sz="0" w:space="0" w:color="auto"/>
        <w:left w:val="none" w:sz="0" w:space="0" w:color="auto"/>
        <w:bottom w:val="none" w:sz="0" w:space="0" w:color="auto"/>
        <w:right w:val="none" w:sz="0" w:space="0" w:color="auto"/>
      </w:divBdr>
    </w:div>
    <w:div w:id="281883982">
      <w:bodyDiv w:val="1"/>
      <w:marLeft w:val="0"/>
      <w:marRight w:val="0"/>
      <w:marTop w:val="0"/>
      <w:marBottom w:val="0"/>
      <w:divBdr>
        <w:top w:val="none" w:sz="0" w:space="0" w:color="auto"/>
        <w:left w:val="none" w:sz="0" w:space="0" w:color="auto"/>
        <w:bottom w:val="none" w:sz="0" w:space="0" w:color="auto"/>
        <w:right w:val="none" w:sz="0" w:space="0" w:color="auto"/>
      </w:divBdr>
    </w:div>
    <w:div w:id="284428835">
      <w:bodyDiv w:val="1"/>
      <w:marLeft w:val="0"/>
      <w:marRight w:val="0"/>
      <w:marTop w:val="0"/>
      <w:marBottom w:val="0"/>
      <w:divBdr>
        <w:top w:val="none" w:sz="0" w:space="0" w:color="auto"/>
        <w:left w:val="none" w:sz="0" w:space="0" w:color="auto"/>
        <w:bottom w:val="none" w:sz="0" w:space="0" w:color="auto"/>
        <w:right w:val="none" w:sz="0" w:space="0" w:color="auto"/>
      </w:divBdr>
    </w:div>
    <w:div w:id="286280210">
      <w:bodyDiv w:val="1"/>
      <w:marLeft w:val="0"/>
      <w:marRight w:val="0"/>
      <w:marTop w:val="0"/>
      <w:marBottom w:val="0"/>
      <w:divBdr>
        <w:top w:val="none" w:sz="0" w:space="0" w:color="auto"/>
        <w:left w:val="none" w:sz="0" w:space="0" w:color="auto"/>
        <w:bottom w:val="none" w:sz="0" w:space="0" w:color="auto"/>
        <w:right w:val="none" w:sz="0" w:space="0" w:color="auto"/>
      </w:divBdr>
    </w:div>
    <w:div w:id="286350478">
      <w:bodyDiv w:val="1"/>
      <w:marLeft w:val="0"/>
      <w:marRight w:val="0"/>
      <w:marTop w:val="0"/>
      <w:marBottom w:val="0"/>
      <w:divBdr>
        <w:top w:val="none" w:sz="0" w:space="0" w:color="auto"/>
        <w:left w:val="none" w:sz="0" w:space="0" w:color="auto"/>
        <w:bottom w:val="none" w:sz="0" w:space="0" w:color="auto"/>
        <w:right w:val="none" w:sz="0" w:space="0" w:color="auto"/>
      </w:divBdr>
    </w:div>
    <w:div w:id="286356097">
      <w:bodyDiv w:val="1"/>
      <w:marLeft w:val="0"/>
      <w:marRight w:val="0"/>
      <w:marTop w:val="0"/>
      <w:marBottom w:val="0"/>
      <w:divBdr>
        <w:top w:val="none" w:sz="0" w:space="0" w:color="auto"/>
        <w:left w:val="none" w:sz="0" w:space="0" w:color="auto"/>
        <w:bottom w:val="none" w:sz="0" w:space="0" w:color="auto"/>
        <w:right w:val="none" w:sz="0" w:space="0" w:color="auto"/>
      </w:divBdr>
    </w:div>
    <w:div w:id="286398817">
      <w:bodyDiv w:val="1"/>
      <w:marLeft w:val="0"/>
      <w:marRight w:val="0"/>
      <w:marTop w:val="0"/>
      <w:marBottom w:val="0"/>
      <w:divBdr>
        <w:top w:val="none" w:sz="0" w:space="0" w:color="auto"/>
        <w:left w:val="none" w:sz="0" w:space="0" w:color="auto"/>
        <w:bottom w:val="none" w:sz="0" w:space="0" w:color="auto"/>
        <w:right w:val="none" w:sz="0" w:space="0" w:color="auto"/>
      </w:divBdr>
    </w:div>
    <w:div w:id="287323553">
      <w:bodyDiv w:val="1"/>
      <w:marLeft w:val="0"/>
      <w:marRight w:val="0"/>
      <w:marTop w:val="0"/>
      <w:marBottom w:val="0"/>
      <w:divBdr>
        <w:top w:val="none" w:sz="0" w:space="0" w:color="auto"/>
        <w:left w:val="none" w:sz="0" w:space="0" w:color="auto"/>
        <w:bottom w:val="none" w:sz="0" w:space="0" w:color="auto"/>
        <w:right w:val="none" w:sz="0" w:space="0" w:color="auto"/>
      </w:divBdr>
    </w:div>
    <w:div w:id="288709877">
      <w:bodyDiv w:val="1"/>
      <w:marLeft w:val="0"/>
      <w:marRight w:val="0"/>
      <w:marTop w:val="0"/>
      <w:marBottom w:val="0"/>
      <w:divBdr>
        <w:top w:val="none" w:sz="0" w:space="0" w:color="auto"/>
        <w:left w:val="none" w:sz="0" w:space="0" w:color="auto"/>
        <w:bottom w:val="none" w:sz="0" w:space="0" w:color="auto"/>
        <w:right w:val="none" w:sz="0" w:space="0" w:color="auto"/>
      </w:divBdr>
    </w:div>
    <w:div w:id="289094911">
      <w:bodyDiv w:val="1"/>
      <w:marLeft w:val="0"/>
      <w:marRight w:val="0"/>
      <w:marTop w:val="0"/>
      <w:marBottom w:val="0"/>
      <w:divBdr>
        <w:top w:val="none" w:sz="0" w:space="0" w:color="auto"/>
        <w:left w:val="none" w:sz="0" w:space="0" w:color="auto"/>
        <w:bottom w:val="none" w:sz="0" w:space="0" w:color="auto"/>
        <w:right w:val="none" w:sz="0" w:space="0" w:color="auto"/>
      </w:divBdr>
    </w:div>
    <w:div w:id="292054449">
      <w:bodyDiv w:val="1"/>
      <w:marLeft w:val="0"/>
      <w:marRight w:val="0"/>
      <w:marTop w:val="0"/>
      <w:marBottom w:val="0"/>
      <w:divBdr>
        <w:top w:val="none" w:sz="0" w:space="0" w:color="auto"/>
        <w:left w:val="none" w:sz="0" w:space="0" w:color="auto"/>
        <w:bottom w:val="none" w:sz="0" w:space="0" w:color="auto"/>
        <w:right w:val="none" w:sz="0" w:space="0" w:color="auto"/>
      </w:divBdr>
    </w:div>
    <w:div w:id="293952365">
      <w:bodyDiv w:val="1"/>
      <w:marLeft w:val="0"/>
      <w:marRight w:val="0"/>
      <w:marTop w:val="0"/>
      <w:marBottom w:val="0"/>
      <w:divBdr>
        <w:top w:val="none" w:sz="0" w:space="0" w:color="auto"/>
        <w:left w:val="none" w:sz="0" w:space="0" w:color="auto"/>
        <w:bottom w:val="none" w:sz="0" w:space="0" w:color="auto"/>
        <w:right w:val="none" w:sz="0" w:space="0" w:color="auto"/>
      </w:divBdr>
    </w:div>
    <w:div w:id="294262657">
      <w:bodyDiv w:val="1"/>
      <w:marLeft w:val="0"/>
      <w:marRight w:val="0"/>
      <w:marTop w:val="0"/>
      <w:marBottom w:val="0"/>
      <w:divBdr>
        <w:top w:val="none" w:sz="0" w:space="0" w:color="auto"/>
        <w:left w:val="none" w:sz="0" w:space="0" w:color="auto"/>
        <w:bottom w:val="none" w:sz="0" w:space="0" w:color="auto"/>
        <w:right w:val="none" w:sz="0" w:space="0" w:color="auto"/>
      </w:divBdr>
    </w:div>
    <w:div w:id="295333894">
      <w:bodyDiv w:val="1"/>
      <w:marLeft w:val="0"/>
      <w:marRight w:val="0"/>
      <w:marTop w:val="0"/>
      <w:marBottom w:val="0"/>
      <w:divBdr>
        <w:top w:val="none" w:sz="0" w:space="0" w:color="auto"/>
        <w:left w:val="none" w:sz="0" w:space="0" w:color="auto"/>
        <w:bottom w:val="none" w:sz="0" w:space="0" w:color="auto"/>
        <w:right w:val="none" w:sz="0" w:space="0" w:color="auto"/>
      </w:divBdr>
    </w:div>
    <w:div w:id="295454431">
      <w:bodyDiv w:val="1"/>
      <w:marLeft w:val="0"/>
      <w:marRight w:val="0"/>
      <w:marTop w:val="0"/>
      <w:marBottom w:val="0"/>
      <w:divBdr>
        <w:top w:val="none" w:sz="0" w:space="0" w:color="auto"/>
        <w:left w:val="none" w:sz="0" w:space="0" w:color="auto"/>
        <w:bottom w:val="none" w:sz="0" w:space="0" w:color="auto"/>
        <w:right w:val="none" w:sz="0" w:space="0" w:color="auto"/>
      </w:divBdr>
    </w:div>
    <w:div w:id="296179530">
      <w:bodyDiv w:val="1"/>
      <w:marLeft w:val="0"/>
      <w:marRight w:val="0"/>
      <w:marTop w:val="0"/>
      <w:marBottom w:val="0"/>
      <w:divBdr>
        <w:top w:val="none" w:sz="0" w:space="0" w:color="auto"/>
        <w:left w:val="none" w:sz="0" w:space="0" w:color="auto"/>
        <w:bottom w:val="none" w:sz="0" w:space="0" w:color="auto"/>
        <w:right w:val="none" w:sz="0" w:space="0" w:color="auto"/>
      </w:divBdr>
    </w:div>
    <w:div w:id="296571104">
      <w:bodyDiv w:val="1"/>
      <w:marLeft w:val="0"/>
      <w:marRight w:val="0"/>
      <w:marTop w:val="0"/>
      <w:marBottom w:val="0"/>
      <w:divBdr>
        <w:top w:val="none" w:sz="0" w:space="0" w:color="auto"/>
        <w:left w:val="none" w:sz="0" w:space="0" w:color="auto"/>
        <w:bottom w:val="none" w:sz="0" w:space="0" w:color="auto"/>
        <w:right w:val="none" w:sz="0" w:space="0" w:color="auto"/>
      </w:divBdr>
    </w:div>
    <w:div w:id="297037070">
      <w:bodyDiv w:val="1"/>
      <w:marLeft w:val="0"/>
      <w:marRight w:val="0"/>
      <w:marTop w:val="0"/>
      <w:marBottom w:val="0"/>
      <w:divBdr>
        <w:top w:val="none" w:sz="0" w:space="0" w:color="auto"/>
        <w:left w:val="none" w:sz="0" w:space="0" w:color="auto"/>
        <w:bottom w:val="none" w:sz="0" w:space="0" w:color="auto"/>
        <w:right w:val="none" w:sz="0" w:space="0" w:color="auto"/>
      </w:divBdr>
    </w:div>
    <w:div w:id="297152365">
      <w:bodyDiv w:val="1"/>
      <w:marLeft w:val="0"/>
      <w:marRight w:val="0"/>
      <w:marTop w:val="0"/>
      <w:marBottom w:val="0"/>
      <w:divBdr>
        <w:top w:val="none" w:sz="0" w:space="0" w:color="auto"/>
        <w:left w:val="none" w:sz="0" w:space="0" w:color="auto"/>
        <w:bottom w:val="none" w:sz="0" w:space="0" w:color="auto"/>
        <w:right w:val="none" w:sz="0" w:space="0" w:color="auto"/>
      </w:divBdr>
    </w:div>
    <w:div w:id="303003107">
      <w:bodyDiv w:val="1"/>
      <w:marLeft w:val="0"/>
      <w:marRight w:val="0"/>
      <w:marTop w:val="0"/>
      <w:marBottom w:val="0"/>
      <w:divBdr>
        <w:top w:val="none" w:sz="0" w:space="0" w:color="auto"/>
        <w:left w:val="none" w:sz="0" w:space="0" w:color="auto"/>
        <w:bottom w:val="none" w:sz="0" w:space="0" w:color="auto"/>
        <w:right w:val="none" w:sz="0" w:space="0" w:color="auto"/>
      </w:divBdr>
    </w:div>
    <w:div w:id="304161735">
      <w:bodyDiv w:val="1"/>
      <w:marLeft w:val="0"/>
      <w:marRight w:val="0"/>
      <w:marTop w:val="0"/>
      <w:marBottom w:val="0"/>
      <w:divBdr>
        <w:top w:val="none" w:sz="0" w:space="0" w:color="auto"/>
        <w:left w:val="none" w:sz="0" w:space="0" w:color="auto"/>
        <w:bottom w:val="none" w:sz="0" w:space="0" w:color="auto"/>
        <w:right w:val="none" w:sz="0" w:space="0" w:color="auto"/>
      </w:divBdr>
    </w:div>
    <w:div w:id="304286509">
      <w:bodyDiv w:val="1"/>
      <w:marLeft w:val="0"/>
      <w:marRight w:val="0"/>
      <w:marTop w:val="0"/>
      <w:marBottom w:val="0"/>
      <w:divBdr>
        <w:top w:val="none" w:sz="0" w:space="0" w:color="auto"/>
        <w:left w:val="none" w:sz="0" w:space="0" w:color="auto"/>
        <w:bottom w:val="none" w:sz="0" w:space="0" w:color="auto"/>
        <w:right w:val="none" w:sz="0" w:space="0" w:color="auto"/>
      </w:divBdr>
    </w:div>
    <w:div w:id="307978105">
      <w:bodyDiv w:val="1"/>
      <w:marLeft w:val="0"/>
      <w:marRight w:val="0"/>
      <w:marTop w:val="0"/>
      <w:marBottom w:val="0"/>
      <w:divBdr>
        <w:top w:val="none" w:sz="0" w:space="0" w:color="auto"/>
        <w:left w:val="none" w:sz="0" w:space="0" w:color="auto"/>
        <w:bottom w:val="none" w:sz="0" w:space="0" w:color="auto"/>
        <w:right w:val="none" w:sz="0" w:space="0" w:color="auto"/>
      </w:divBdr>
    </w:div>
    <w:div w:id="309407091">
      <w:bodyDiv w:val="1"/>
      <w:marLeft w:val="0"/>
      <w:marRight w:val="0"/>
      <w:marTop w:val="0"/>
      <w:marBottom w:val="0"/>
      <w:divBdr>
        <w:top w:val="none" w:sz="0" w:space="0" w:color="auto"/>
        <w:left w:val="none" w:sz="0" w:space="0" w:color="auto"/>
        <w:bottom w:val="none" w:sz="0" w:space="0" w:color="auto"/>
        <w:right w:val="none" w:sz="0" w:space="0" w:color="auto"/>
      </w:divBdr>
    </w:div>
    <w:div w:id="309751410">
      <w:bodyDiv w:val="1"/>
      <w:marLeft w:val="0"/>
      <w:marRight w:val="0"/>
      <w:marTop w:val="0"/>
      <w:marBottom w:val="0"/>
      <w:divBdr>
        <w:top w:val="none" w:sz="0" w:space="0" w:color="auto"/>
        <w:left w:val="none" w:sz="0" w:space="0" w:color="auto"/>
        <w:bottom w:val="none" w:sz="0" w:space="0" w:color="auto"/>
        <w:right w:val="none" w:sz="0" w:space="0" w:color="auto"/>
      </w:divBdr>
    </w:div>
    <w:div w:id="310213485">
      <w:bodyDiv w:val="1"/>
      <w:marLeft w:val="0"/>
      <w:marRight w:val="0"/>
      <w:marTop w:val="0"/>
      <w:marBottom w:val="0"/>
      <w:divBdr>
        <w:top w:val="none" w:sz="0" w:space="0" w:color="auto"/>
        <w:left w:val="none" w:sz="0" w:space="0" w:color="auto"/>
        <w:bottom w:val="none" w:sz="0" w:space="0" w:color="auto"/>
        <w:right w:val="none" w:sz="0" w:space="0" w:color="auto"/>
      </w:divBdr>
    </w:div>
    <w:div w:id="311057472">
      <w:bodyDiv w:val="1"/>
      <w:marLeft w:val="0"/>
      <w:marRight w:val="0"/>
      <w:marTop w:val="0"/>
      <w:marBottom w:val="0"/>
      <w:divBdr>
        <w:top w:val="none" w:sz="0" w:space="0" w:color="auto"/>
        <w:left w:val="none" w:sz="0" w:space="0" w:color="auto"/>
        <w:bottom w:val="none" w:sz="0" w:space="0" w:color="auto"/>
        <w:right w:val="none" w:sz="0" w:space="0" w:color="auto"/>
      </w:divBdr>
    </w:div>
    <w:div w:id="312373780">
      <w:bodyDiv w:val="1"/>
      <w:marLeft w:val="0"/>
      <w:marRight w:val="0"/>
      <w:marTop w:val="0"/>
      <w:marBottom w:val="0"/>
      <w:divBdr>
        <w:top w:val="none" w:sz="0" w:space="0" w:color="auto"/>
        <w:left w:val="none" w:sz="0" w:space="0" w:color="auto"/>
        <w:bottom w:val="none" w:sz="0" w:space="0" w:color="auto"/>
        <w:right w:val="none" w:sz="0" w:space="0" w:color="auto"/>
      </w:divBdr>
    </w:div>
    <w:div w:id="313341283">
      <w:bodyDiv w:val="1"/>
      <w:marLeft w:val="0"/>
      <w:marRight w:val="0"/>
      <w:marTop w:val="0"/>
      <w:marBottom w:val="0"/>
      <w:divBdr>
        <w:top w:val="none" w:sz="0" w:space="0" w:color="auto"/>
        <w:left w:val="none" w:sz="0" w:space="0" w:color="auto"/>
        <w:bottom w:val="none" w:sz="0" w:space="0" w:color="auto"/>
        <w:right w:val="none" w:sz="0" w:space="0" w:color="auto"/>
      </w:divBdr>
    </w:div>
    <w:div w:id="313490353">
      <w:bodyDiv w:val="1"/>
      <w:marLeft w:val="0"/>
      <w:marRight w:val="0"/>
      <w:marTop w:val="0"/>
      <w:marBottom w:val="0"/>
      <w:divBdr>
        <w:top w:val="none" w:sz="0" w:space="0" w:color="auto"/>
        <w:left w:val="none" w:sz="0" w:space="0" w:color="auto"/>
        <w:bottom w:val="none" w:sz="0" w:space="0" w:color="auto"/>
        <w:right w:val="none" w:sz="0" w:space="0" w:color="auto"/>
      </w:divBdr>
    </w:div>
    <w:div w:id="315307304">
      <w:bodyDiv w:val="1"/>
      <w:marLeft w:val="0"/>
      <w:marRight w:val="0"/>
      <w:marTop w:val="0"/>
      <w:marBottom w:val="0"/>
      <w:divBdr>
        <w:top w:val="none" w:sz="0" w:space="0" w:color="auto"/>
        <w:left w:val="none" w:sz="0" w:space="0" w:color="auto"/>
        <w:bottom w:val="none" w:sz="0" w:space="0" w:color="auto"/>
        <w:right w:val="none" w:sz="0" w:space="0" w:color="auto"/>
      </w:divBdr>
    </w:div>
    <w:div w:id="315955427">
      <w:bodyDiv w:val="1"/>
      <w:marLeft w:val="0"/>
      <w:marRight w:val="0"/>
      <w:marTop w:val="0"/>
      <w:marBottom w:val="0"/>
      <w:divBdr>
        <w:top w:val="none" w:sz="0" w:space="0" w:color="auto"/>
        <w:left w:val="none" w:sz="0" w:space="0" w:color="auto"/>
        <w:bottom w:val="none" w:sz="0" w:space="0" w:color="auto"/>
        <w:right w:val="none" w:sz="0" w:space="0" w:color="auto"/>
      </w:divBdr>
    </w:div>
    <w:div w:id="318655628">
      <w:bodyDiv w:val="1"/>
      <w:marLeft w:val="0"/>
      <w:marRight w:val="0"/>
      <w:marTop w:val="0"/>
      <w:marBottom w:val="0"/>
      <w:divBdr>
        <w:top w:val="none" w:sz="0" w:space="0" w:color="auto"/>
        <w:left w:val="none" w:sz="0" w:space="0" w:color="auto"/>
        <w:bottom w:val="none" w:sz="0" w:space="0" w:color="auto"/>
        <w:right w:val="none" w:sz="0" w:space="0" w:color="auto"/>
      </w:divBdr>
    </w:div>
    <w:div w:id="318921756">
      <w:bodyDiv w:val="1"/>
      <w:marLeft w:val="0"/>
      <w:marRight w:val="0"/>
      <w:marTop w:val="0"/>
      <w:marBottom w:val="0"/>
      <w:divBdr>
        <w:top w:val="none" w:sz="0" w:space="0" w:color="auto"/>
        <w:left w:val="none" w:sz="0" w:space="0" w:color="auto"/>
        <w:bottom w:val="none" w:sz="0" w:space="0" w:color="auto"/>
        <w:right w:val="none" w:sz="0" w:space="0" w:color="auto"/>
      </w:divBdr>
    </w:div>
    <w:div w:id="321087367">
      <w:bodyDiv w:val="1"/>
      <w:marLeft w:val="0"/>
      <w:marRight w:val="0"/>
      <w:marTop w:val="0"/>
      <w:marBottom w:val="0"/>
      <w:divBdr>
        <w:top w:val="none" w:sz="0" w:space="0" w:color="auto"/>
        <w:left w:val="none" w:sz="0" w:space="0" w:color="auto"/>
        <w:bottom w:val="none" w:sz="0" w:space="0" w:color="auto"/>
        <w:right w:val="none" w:sz="0" w:space="0" w:color="auto"/>
      </w:divBdr>
    </w:div>
    <w:div w:id="321088286">
      <w:bodyDiv w:val="1"/>
      <w:marLeft w:val="0"/>
      <w:marRight w:val="0"/>
      <w:marTop w:val="0"/>
      <w:marBottom w:val="0"/>
      <w:divBdr>
        <w:top w:val="none" w:sz="0" w:space="0" w:color="auto"/>
        <w:left w:val="none" w:sz="0" w:space="0" w:color="auto"/>
        <w:bottom w:val="none" w:sz="0" w:space="0" w:color="auto"/>
        <w:right w:val="none" w:sz="0" w:space="0" w:color="auto"/>
      </w:divBdr>
    </w:div>
    <w:div w:id="322971275">
      <w:bodyDiv w:val="1"/>
      <w:marLeft w:val="0"/>
      <w:marRight w:val="0"/>
      <w:marTop w:val="0"/>
      <w:marBottom w:val="0"/>
      <w:divBdr>
        <w:top w:val="none" w:sz="0" w:space="0" w:color="auto"/>
        <w:left w:val="none" w:sz="0" w:space="0" w:color="auto"/>
        <w:bottom w:val="none" w:sz="0" w:space="0" w:color="auto"/>
        <w:right w:val="none" w:sz="0" w:space="0" w:color="auto"/>
      </w:divBdr>
    </w:div>
    <w:div w:id="325131954">
      <w:bodyDiv w:val="1"/>
      <w:marLeft w:val="0"/>
      <w:marRight w:val="0"/>
      <w:marTop w:val="0"/>
      <w:marBottom w:val="0"/>
      <w:divBdr>
        <w:top w:val="none" w:sz="0" w:space="0" w:color="auto"/>
        <w:left w:val="none" w:sz="0" w:space="0" w:color="auto"/>
        <w:bottom w:val="none" w:sz="0" w:space="0" w:color="auto"/>
        <w:right w:val="none" w:sz="0" w:space="0" w:color="auto"/>
      </w:divBdr>
    </w:div>
    <w:div w:id="327483601">
      <w:bodyDiv w:val="1"/>
      <w:marLeft w:val="0"/>
      <w:marRight w:val="0"/>
      <w:marTop w:val="0"/>
      <w:marBottom w:val="0"/>
      <w:divBdr>
        <w:top w:val="none" w:sz="0" w:space="0" w:color="auto"/>
        <w:left w:val="none" w:sz="0" w:space="0" w:color="auto"/>
        <w:bottom w:val="none" w:sz="0" w:space="0" w:color="auto"/>
        <w:right w:val="none" w:sz="0" w:space="0" w:color="auto"/>
      </w:divBdr>
    </w:div>
    <w:div w:id="327558625">
      <w:bodyDiv w:val="1"/>
      <w:marLeft w:val="0"/>
      <w:marRight w:val="0"/>
      <w:marTop w:val="0"/>
      <w:marBottom w:val="0"/>
      <w:divBdr>
        <w:top w:val="none" w:sz="0" w:space="0" w:color="auto"/>
        <w:left w:val="none" w:sz="0" w:space="0" w:color="auto"/>
        <w:bottom w:val="none" w:sz="0" w:space="0" w:color="auto"/>
        <w:right w:val="none" w:sz="0" w:space="0" w:color="auto"/>
      </w:divBdr>
    </w:div>
    <w:div w:id="329060156">
      <w:bodyDiv w:val="1"/>
      <w:marLeft w:val="0"/>
      <w:marRight w:val="0"/>
      <w:marTop w:val="0"/>
      <w:marBottom w:val="0"/>
      <w:divBdr>
        <w:top w:val="none" w:sz="0" w:space="0" w:color="auto"/>
        <w:left w:val="none" w:sz="0" w:space="0" w:color="auto"/>
        <w:bottom w:val="none" w:sz="0" w:space="0" w:color="auto"/>
        <w:right w:val="none" w:sz="0" w:space="0" w:color="auto"/>
      </w:divBdr>
    </w:div>
    <w:div w:id="332875927">
      <w:bodyDiv w:val="1"/>
      <w:marLeft w:val="0"/>
      <w:marRight w:val="0"/>
      <w:marTop w:val="0"/>
      <w:marBottom w:val="0"/>
      <w:divBdr>
        <w:top w:val="none" w:sz="0" w:space="0" w:color="auto"/>
        <w:left w:val="none" w:sz="0" w:space="0" w:color="auto"/>
        <w:bottom w:val="none" w:sz="0" w:space="0" w:color="auto"/>
        <w:right w:val="none" w:sz="0" w:space="0" w:color="auto"/>
      </w:divBdr>
    </w:div>
    <w:div w:id="336999083">
      <w:bodyDiv w:val="1"/>
      <w:marLeft w:val="0"/>
      <w:marRight w:val="0"/>
      <w:marTop w:val="0"/>
      <w:marBottom w:val="0"/>
      <w:divBdr>
        <w:top w:val="none" w:sz="0" w:space="0" w:color="auto"/>
        <w:left w:val="none" w:sz="0" w:space="0" w:color="auto"/>
        <w:bottom w:val="none" w:sz="0" w:space="0" w:color="auto"/>
        <w:right w:val="none" w:sz="0" w:space="0" w:color="auto"/>
      </w:divBdr>
    </w:div>
    <w:div w:id="338897613">
      <w:bodyDiv w:val="1"/>
      <w:marLeft w:val="0"/>
      <w:marRight w:val="0"/>
      <w:marTop w:val="0"/>
      <w:marBottom w:val="0"/>
      <w:divBdr>
        <w:top w:val="none" w:sz="0" w:space="0" w:color="auto"/>
        <w:left w:val="none" w:sz="0" w:space="0" w:color="auto"/>
        <w:bottom w:val="none" w:sz="0" w:space="0" w:color="auto"/>
        <w:right w:val="none" w:sz="0" w:space="0" w:color="auto"/>
      </w:divBdr>
    </w:div>
    <w:div w:id="340355257">
      <w:bodyDiv w:val="1"/>
      <w:marLeft w:val="0"/>
      <w:marRight w:val="0"/>
      <w:marTop w:val="0"/>
      <w:marBottom w:val="0"/>
      <w:divBdr>
        <w:top w:val="none" w:sz="0" w:space="0" w:color="auto"/>
        <w:left w:val="none" w:sz="0" w:space="0" w:color="auto"/>
        <w:bottom w:val="none" w:sz="0" w:space="0" w:color="auto"/>
        <w:right w:val="none" w:sz="0" w:space="0" w:color="auto"/>
      </w:divBdr>
    </w:div>
    <w:div w:id="341276834">
      <w:bodyDiv w:val="1"/>
      <w:marLeft w:val="0"/>
      <w:marRight w:val="0"/>
      <w:marTop w:val="0"/>
      <w:marBottom w:val="0"/>
      <w:divBdr>
        <w:top w:val="none" w:sz="0" w:space="0" w:color="auto"/>
        <w:left w:val="none" w:sz="0" w:space="0" w:color="auto"/>
        <w:bottom w:val="none" w:sz="0" w:space="0" w:color="auto"/>
        <w:right w:val="none" w:sz="0" w:space="0" w:color="auto"/>
      </w:divBdr>
    </w:div>
    <w:div w:id="342558551">
      <w:bodyDiv w:val="1"/>
      <w:marLeft w:val="0"/>
      <w:marRight w:val="0"/>
      <w:marTop w:val="0"/>
      <w:marBottom w:val="0"/>
      <w:divBdr>
        <w:top w:val="none" w:sz="0" w:space="0" w:color="auto"/>
        <w:left w:val="none" w:sz="0" w:space="0" w:color="auto"/>
        <w:bottom w:val="none" w:sz="0" w:space="0" w:color="auto"/>
        <w:right w:val="none" w:sz="0" w:space="0" w:color="auto"/>
      </w:divBdr>
    </w:div>
    <w:div w:id="343745948">
      <w:bodyDiv w:val="1"/>
      <w:marLeft w:val="0"/>
      <w:marRight w:val="0"/>
      <w:marTop w:val="0"/>
      <w:marBottom w:val="0"/>
      <w:divBdr>
        <w:top w:val="none" w:sz="0" w:space="0" w:color="auto"/>
        <w:left w:val="none" w:sz="0" w:space="0" w:color="auto"/>
        <w:bottom w:val="none" w:sz="0" w:space="0" w:color="auto"/>
        <w:right w:val="none" w:sz="0" w:space="0" w:color="auto"/>
      </w:divBdr>
    </w:div>
    <w:div w:id="344330929">
      <w:bodyDiv w:val="1"/>
      <w:marLeft w:val="0"/>
      <w:marRight w:val="0"/>
      <w:marTop w:val="0"/>
      <w:marBottom w:val="0"/>
      <w:divBdr>
        <w:top w:val="none" w:sz="0" w:space="0" w:color="auto"/>
        <w:left w:val="none" w:sz="0" w:space="0" w:color="auto"/>
        <w:bottom w:val="none" w:sz="0" w:space="0" w:color="auto"/>
        <w:right w:val="none" w:sz="0" w:space="0" w:color="auto"/>
      </w:divBdr>
    </w:div>
    <w:div w:id="344751893">
      <w:bodyDiv w:val="1"/>
      <w:marLeft w:val="0"/>
      <w:marRight w:val="0"/>
      <w:marTop w:val="0"/>
      <w:marBottom w:val="0"/>
      <w:divBdr>
        <w:top w:val="none" w:sz="0" w:space="0" w:color="auto"/>
        <w:left w:val="none" w:sz="0" w:space="0" w:color="auto"/>
        <w:bottom w:val="none" w:sz="0" w:space="0" w:color="auto"/>
        <w:right w:val="none" w:sz="0" w:space="0" w:color="auto"/>
      </w:divBdr>
    </w:div>
    <w:div w:id="347408814">
      <w:bodyDiv w:val="1"/>
      <w:marLeft w:val="0"/>
      <w:marRight w:val="0"/>
      <w:marTop w:val="0"/>
      <w:marBottom w:val="0"/>
      <w:divBdr>
        <w:top w:val="none" w:sz="0" w:space="0" w:color="auto"/>
        <w:left w:val="none" w:sz="0" w:space="0" w:color="auto"/>
        <w:bottom w:val="none" w:sz="0" w:space="0" w:color="auto"/>
        <w:right w:val="none" w:sz="0" w:space="0" w:color="auto"/>
      </w:divBdr>
    </w:div>
    <w:div w:id="348264887">
      <w:bodyDiv w:val="1"/>
      <w:marLeft w:val="0"/>
      <w:marRight w:val="0"/>
      <w:marTop w:val="0"/>
      <w:marBottom w:val="0"/>
      <w:divBdr>
        <w:top w:val="none" w:sz="0" w:space="0" w:color="auto"/>
        <w:left w:val="none" w:sz="0" w:space="0" w:color="auto"/>
        <w:bottom w:val="none" w:sz="0" w:space="0" w:color="auto"/>
        <w:right w:val="none" w:sz="0" w:space="0" w:color="auto"/>
      </w:divBdr>
    </w:div>
    <w:div w:id="349916770">
      <w:bodyDiv w:val="1"/>
      <w:marLeft w:val="0"/>
      <w:marRight w:val="0"/>
      <w:marTop w:val="0"/>
      <w:marBottom w:val="0"/>
      <w:divBdr>
        <w:top w:val="none" w:sz="0" w:space="0" w:color="auto"/>
        <w:left w:val="none" w:sz="0" w:space="0" w:color="auto"/>
        <w:bottom w:val="none" w:sz="0" w:space="0" w:color="auto"/>
        <w:right w:val="none" w:sz="0" w:space="0" w:color="auto"/>
      </w:divBdr>
    </w:div>
    <w:div w:id="350230360">
      <w:bodyDiv w:val="1"/>
      <w:marLeft w:val="0"/>
      <w:marRight w:val="0"/>
      <w:marTop w:val="0"/>
      <w:marBottom w:val="0"/>
      <w:divBdr>
        <w:top w:val="none" w:sz="0" w:space="0" w:color="auto"/>
        <w:left w:val="none" w:sz="0" w:space="0" w:color="auto"/>
        <w:bottom w:val="none" w:sz="0" w:space="0" w:color="auto"/>
        <w:right w:val="none" w:sz="0" w:space="0" w:color="auto"/>
      </w:divBdr>
    </w:div>
    <w:div w:id="351415524">
      <w:bodyDiv w:val="1"/>
      <w:marLeft w:val="0"/>
      <w:marRight w:val="0"/>
      <w:marTop w:val="0"/>
      <w:marBottom w:val="0"/>
      <w:divBdr>
        <w:top w:val="none" w:sz="0" w:space="0" w:color="auto"/>
        <w:left w:val="none" w:sz="0" w:space="0" w:color="auto"/>
        <w:bottom w:val="none" w:sz="0" w:space="0" w:color="auto"/>
        <w:right w:val="none" w:sz="0" w:space="0" w:color="auto"/>
      </w:divBdr>
    </w:div>
    <w:div w:id="351998477">
      <w:bodyDiv w:val="1"/>
      <w:marLeft w:val="0"/>
      <w:marRight w:val="0"/>
      <w:marTop w:val="0"/>
      <w:marBottom w:val="0"/>
      <w:divBdr>
        <w:top w:val="none" w:sz="0" w:space="0" w:color="auto"/>
        <w:left w:val="none" w:sz="0" w:space="0" w:color="auto"/>
        <w:bottom w:val="none" w:sz="0" w:space="0" w:color="auto"/>
        <w:right w:val="none" w:sz="0" w:space="0" w:color="auto"/>
      </w:divBdr>
    </w:div>
    <w:div w:id="352806212">
      <w:bodyDiv w:val="1"/>
      <w:marLeft w:val="0"/>
      <w:marRight w:val="0"/>
      <w:marTop w:val="0"/>
      <w:marBottom w:val="0"/>
      <w:divBdr>
        <w:top w:val="none" w:sz="0" w:space="0" w:color="auto"/>
        <w:left w:val="none" w:sz="0" w:space="0" w:color="auto"/>
        <w:bottom w:val="none" w:sz="0" w:space="0" w:color="auto"/>
        <w:right w:val="none" w:sz="0" w:space="0" w:color="auto"/>
      </w:divBdr>
    </w:div>
    <w:div w:id="354968804">
      <w:bodyDiv w:val="1"/>
      <w:marLeft w:val="0"/>
      <w:marRight w:val="0"/>
      <w:marTop w:val="0"/>
      <w:marBottom w:val="0"/>
      <w:divBdr>
        <w:top w:val="none" w:sz="0" w:space="0" w:color="auto"/>
        <w:left w:val="none" w:sz="0" w:space="0" w:color="auto"/>
        <w:bottom w:val="none" w:sz="0" w:space="0" w:color="auto"/>
        <w:right w:val="none" w:sz="0" w:space="0" w:color="auto"/>
      </w:divBdr>
    </w:div>
    <w:div w:id="358627266">
      <w:bodyDiv w:val="1"/>
      <w:marLeft w:val="0"/>
      <w:marRight w:val="0"/>
      <w:marTop w:val="0"/>
      <w:marBottom w:val="0"/>
      <w:divBdr>
        <w:top w:val="none" w:sz="0" w:space="0" w:color="auto"/>
        <w:left w:val="none" w:sz="0" w:space="0" w:color="auto"/>
        <w:bottom w:val="none" w:sz="0" w:space="0" w:color="auto"/>
        <w:right w:val="none" w:sz="0" w:space="0" w:color="auto"/>
      </w:divBdr>
    </w:div>
    <w:div w:id="360131046">
      <w:bodyDiv w:val="1"/>
      <w:marLeft w:val="0"/>
      <w:marRight w:val="0"/>
      <w:marTop w:val="0"/>
      <w:marBottom w:val="0"/>
      <w:divBdr>
        <w:top w:val="none" w:sz="0" w:space="0" w:color="auto"/>
        <w:left w:val="none" w:sz="0" w:space="0" w:color="auto"/>
        <w:bottom w:val="none" w:sz="0" w:space="0" w:color="auto"/>
        <w:right w:val="none" w:sz="0" w:space="0" w:color="auto"/>
      </w:divBdr>
    </w:div>
    <w:div w:id="365449778">
      <w:bodyDiv w:val="1"/>
      <w:marLeft w:val="0"/>
      <w:marRight w:val="0"/>
      <w:marTop w:val="0"/>
      <w:marBottom w:val="0"/>
      <w:divBdr>
        <w:top w:val="none" w:sz="0" w:space="0" w:color="auto"/>
        <w:left w:val="none" w:sz="0" w:space="0" w:color="auto"/>
        <w:bottom w:val="none" w:sz="0" w:space="0" w:color="auto"/>
        <w:right w:val="none" w:sz="0" w:space="0" w:color="auto"/>
      </w:divBdr>
    </w:div>
    <w:div w:id="368603309">
      <w:bodyDiv w:val="1"/>
      <w:marLeft w:val="0"/>
      <w:marRight w:val="0"/>
      <w:marTop w:val="0"/>
      <w:marBottom w:val="0"/>
      <w:divBdr>
        <w:top w:val="none" w:sz="0" w:space="0" w:color="auto"/>
        <w:left w:val="none" w:sz="0" w:space="0" w:color="auto"/>
        <w:bottom w:val="none" w:sz="0" w:space="0" w:color="auto"/>
        <w:right w:val="none" w:sz="0" w:space="0" w:color="auto"/>
      </w:divBdr>
    </w:div>
    <w:div w:id="370813335">
      <w:bodyDiv w:val="1"/>
      <w:marLeft w:val="0"/>
      <w:marRight w:val="0"/>
      <w:marTop w:val="0"/>
      <w:marBottom w:val="0"/>
      <w:divBdr>
        <w:top w:val="none" w:sz="0" w:space="0" w:color="auto"/>
        <w:left w:val="none" w:sz="0" w:space="0" w:color="auto"/>
        <w:bottom w:val="none" w:sz="0" w:space="0" w:color="auto"/>
        <w:right w:val="none" w:sz="0" w:space="0" w:color="auto"/>
      </w:divBdr>
    </w:div>
    <w:div w:id="371420745">
      <w:bodyDiv w:val="1"/>
      <w:marLeft w:val="0"/>
      <w:marRight w:val="0"/>
      <w:marTop w:val="0"/>
      <w:marBottom w:val="0"/>
      <w:divBdr>
        <w:top w:val="none" w:sz="0" w:space="0" w:color="auto"/>
        <w:left w:val="none" w:sz="0" w:space="0" w:color="auto"/>
        <w:bottom w:val="none" w:sz="0" w:space="0" w:color="auto"/>
        <w:right w:val="none" w:sz="0" w:space="0" w:color="auto"/>
      </w:divBdr>
    </w:div>
    <w:div w:id="371998589">
      <w:bodyDiv w:val="1"/>
      <w:marLeft w:val="0"/>
      <w:marRight w:val="0"/>
      <w:marTop w:val="0"/>
      <w:marBottom w:val="0"/>
      <w:divBdr>
        <w:top w:val="none" w:sz="0" w:space="0" w:color="auto"/>
        <w:left w:val="none" w:sz="0" w:space="0" w:color="auto"/>
        <w:bottom w:val="none" w:sz="0" w:space="0" w:color="auto"/>
        <w:right w:val="none" w:sz="0" w:space="0" w:color="auto"/>
      </w:divBdr>
    </w:div>
    <w:div w:id="376123406">
      <w:bodyDiv w:val="1"/>
      <w:marLeft w:val="0"/>
      <w:marRight w:val="0"/>
      <w:marTop w:val="0"/>
      <w:marBottom w:val="0"/>
      <w:divBdr>
        <w:top w:val="none" w:sz="0" w:space="0" w:color="auto"/>
        <w:left w:val="none" w:sz="0" w:space="0" w:color="auto"/>
        <w:bottom w:val="none" w:sz="0" w:space="0" w:color="auto"/>
        <w:right w:val="none" w:sz="0" w:space="0" w:color="auto"/>
      </w:divBdr>
    </w:div>
    <w:div w:id="376203031">
      <w:bodyDiv w:val="1"/>
      <w:marLeft w:val="0"/>
      <w:marRight w:val="0"/>
      <w:marTop w:val="0"/>
      <w:marBottom w:val="0"/>
      <w:divBdr>
        <w:top w:val="none" w:sz="0" w:space="0" w:color="auto"/>
        <w:left w:val="none" w:sz="0" w:space="0" w:color="auto"/>
        <w:bottom w:val="none" w:sz="0" w:space="0" w:color="auto"/>
        <w:right w:val="none" w:sz="0" w:space="0" w:color="auto"/>
      </w:divBdr>
    </w:div>
    <w:div w:id="376467126">
      <w:bodyDiv w:val="1"/>
      <w:marLeft w:val="0"/>
      <w:marRight w:val="0"/>
      <w:marTop w:val="0"/>
      <w:marBottom w:val="0"/>
      <w:divBdr>
        <w:top w:val="none" w:sz="0" w:space="0" w:color="auto"/>
        <w:left w:val="none" w:sz="0" w:space="0" w:color="auto"/>
        <w:bottom w:val="none" w:sz="0" w:space="0" w:color="auto"/>
        <w:right w:val="none" w:sz="0" w:space="0" w:color="auto"/>
      </w:divBdr>
    </w:div>
    <w:div w:id="377818966">
      <w:bodyDiv w:val="1"/>
      <w:marLeft w:val="0"/>
      <w:marRight w:val="0"/>
      <w:marTop w:val="0"/>
      <w:marBottom w:val="0"/>
      <w:divBdr>
        <w:top w:val="none" w:sz="0" w:space="0" w:color="auto"/>
        <w:left w:val="none" w:sz="0" w:space="0" w:color="auto"/>
        <w:bottom w:val="none" w:sz="0" w:space="0" w:color="auto"/>
        <w:right w:val="none" w:sz="0" w:space="0" w:color="auto"/>
      </w:divBdr>
    </w:div>
    <w:div w:id="378745580">
      <w:bodyDiv w:val="1"/>
      <w:marLeft w:val="0"/>
      <w:marRight w:val="0"/>
      <w:marTop w:val="0"/>
      <w:marBottom w:val="0"/>
      <w:divBdr>
        <w:top w:val="none" w:sz="0" w:space="0" w:color="auto"/>
        <w:left w:val="none" w:sz="0" w:space="0" w:color="auto"/>
        <w:bottom w:val="none" w:sz="0" w:space="0" w:color="auto"/>
        <w:right w:val="none" w:sz="0" w:space="0" w:color="auto"/>
      </w:divBdr>
    </w:div>
    <w:div w:id="379399499">
      <w:bodyDiv w:val="1"/>
      <w:marLeft w:val="0"/>
      <w:marRight w:val="0"/>
      <w:marTop w:val="0"/>
      <w:marBottom w:val="0"/>
      <w:divBdr>
        <w:top w:val="none" w:sz="0" w:space="0" w:color="auto"/>
        <w:left w:val="none" w:sz="0" w:space="0" w:color="auto"/>
        <w:bottom w:val="none" w:sz="0" w:space="0" w:color="auto"/>
        <w:right w:val="none" w:sz="0" w:space="0" w:color="auto"/>
      </w:divBdr>
    </w:div>
    <w:div w:id="379985733">
      <w:bodyDiv w:val="1"/>
      <w:marLeft w:val="0"/>
      <w:marRight w:val="0"/>
      <w:marTop w:val="0"/>
      <w:marBottom w:val="0"/>
      <w:divBdr>
        <w:top w:val="none" w:sz="0" w:space="0" w:color="auto"/>
        <w:left w:val="none" w:sz="0" w:space="0" w:color="auto"/>
        <w:bottom w:val="none" w:sz="0" w:space="0" w:color="auto"/>
        <w:right w:val="none" w:sz="0" w:space="0" w:color="auto"/>
      </w:divBdr>
    </w:div>
    <w:div w:id="380133098">
      <w:bodyDiv w:val="1"/>
      <w:marLeft w:val="0"/>
      <w:marRight w:val="0"/>
      <w:marTop w:val="0"/>
      <w:marBottom w:val="0"/>
      <w:divBdr>
        <w:top w:val="none" w:sz="0" w:space="0" w:color="auto"/>
        <w:left w:val="none" w:sz="0" w:space="0" w:color="auto"/>
        <w:bottom w:val="none" w:sz="0" w:space="0" w:color="auto"/>
        <w:right w:val="none" w:sz="0" w:space="0" w:color="auto"/>
      </w:divBdr>
    </w:div>
    <w:div w:id="381448594">
      <w:bodyDiv w:val="1"/>
      <w:marLeft w:val="0"/>
      <w:marRight w:val="0"/>
      <w:marTop w:val="0"/>
      <w:marBottom w:val="0"/>
      <w:divBdr>
        <w:top w:val="none" w:sz="0" w:space="0" w:color="auto"/>
        <w:left w:val="none" w:sz="0" w:space="0" w:color="auto"/>
        <w:bottom w:val="none" w:sz="0" w:space="0" w:color="auto"/>
        <w:right w:val="none" w:sz="0" w:space="0" w:color="auto"/>
      </w:divBdr>
    </w:div>
    <w:div w:id="381750789">
      <w:bodyDiv w:val="1"/>
      <w:marLeft w:val="0"/>
      <w:marRight w:val="0"/>
      <w:marTop w:val="0"/>
      <w:marBottom w:val="0"/>
      <w:divBdr>
        <w:top w:val="none" w:sz="0" w:space="0" w:color="auto"/>
        <w:left w:val="none" w:sz="0" w:space="0" w:color="auto"/>
        <w:bottom w:val="none" w:sz="0" w:space="0" w:color="auto"/>
        <w:right w:val="none" w:sz="0" w:space="0" w:color="auto"/>
      </w:divBdr>
    </w:div>
    <w:div w:id="382869660">
      <w:bodyDiv w:val="1"/>
      <w:marLeft w:val="0"/>
      <w:marRight w:val="0"/>
      <w:marTop w:val="0"/>
      <w:marBottom w:val="0"/>
      <w:divBdr>
        <w:top w:val="none" w:sz="0" w:space="0" w:color="auto"/>
        <w:left w:val="none" w:sz="0" w:space="0" w:color="auto"/>
        <w:bottom w:val="none" w:sz="0" w:space="0" w:color="auto"/>
        <w:right w:val="none" w:sz="0" w:space="0" w:color="auto"/>
      </w:divBdr>
    </w:div>
    <w:div w:id="383332048">
      <w:bodyDiv w:val="1"/>
      <w:marLeft w:val="0"/>
      <w:marRight w:val="0"/>
      <w:marTop w:val="0"/>
      <w:marBottom w:val="0"/>
      <w:divBdr>
        <w:top w:val="none" w:sz="0" w:space="0" w:color="auto"/>
        <w:left w:val="none" w:sz="0" w:space="0" w:color="auto"/>
        <w:bottom w:val="none" w:sz="0" w:space="0" w:color="auto"/>
        <w:right w:val="none" w:sz="0" w:space="0" w:color="auto"/>
      </w:divBdr>
    </w:div>
    <w:div w:id="386610389">
      <w:bodyDiv w:val="1"/>
      <w:marLeft w:val="0"/>
      <w:marRight w:val="0"/>
      <w:marTop w:val="0"/>
      <w:marBottom w:val="0"/>
      <w:divBdr>
        <w:top w:val="none" w:sz="0" w:space="0" w:color="auto"/>
        <w:left w:val="none" w:sz="0" w:space="0" w:color="auto"/>
        <w:bottom w:val="none" w:sz="0" w:space="0" w:color="auto"/>
        <w:right w:val="none" w:sz="0" w:space="0" w:color="auto"/>
      </w:divBdr>
    </w:div>
    <w:div w:id="386997153">
      <w:bodyDiv w:val="1"/>
      <w:marLeft w:val="0"/>
      <w:marRight w:val="0"/>
      <w:marTop w:val="0"/>
      <w:marBottom w:val="0"/>
      <w:divBdr>
        <w:top w:val="none" w:sz="0" w:space="0" w:color="auto"/>
        <w:left w:val="none" w:sz="0" w:space="0" w:color="auto"/>
        <w:bottom w:val="none" w:sz="0" w:space="0" w:color="auto"/>
        <w:right w:val="none" w:sz="0" w:space="0" w:color="auto"/>
      </w:divBdr>
    </w:div>
    <w:div w:id="388696893">
      <w:bodyDiv w:val="1"/>
      <w:marLeft w:val="0"/>
      <w:marRight w:val="0"/>
      <w:marTop w:val="0"/>
      <w:marBottom w:val="0"/>
      <w:divBdr>
        <w:top w:val="none" w:sz="0" w:space="0" w:color="auto"/>
        <w:left w:val="none" w:sz="0" w:space="0" w:color="auto"/>
        <w:bottom w:val="none" w:sz="0" w:space="0" w:color="auto"/>
        <w:right w:val="none" w:sz="0" w:space="0" w:color="auto"/>
      </w:divBdr>
    </w:div>
    <w:div w:id="389037262">
      <w:bodyDiv w:val="1"/>
      <w:marLeft w:val="0"/>
      <w:marRight w:val="0"/>
      <w:marTop w:val="0"/>
      <w:marBottom w:val="0"/>
      <w:divBdr>
        <w:top w:val="none" w:sz="0" w:space="0" w:color="auto"/>
        <w:left w:val="none" w:sz="0" w:space="0" w:color="auto"/>
        <w:bottom w:val="none" w:sz="0" w:space="0" w:color="auto"/>
        <w:right w:val="none" w:sz="0" w:space="0" w:color="auto"/>
      </w:divBdr>
    </w:div>
    <w:div w:id="390541868">
      <w:bodyDiv w:val="1"/>
      <w:marLeft w:val="0"/>
      <w:marRight w:val="0"/>
      <w:marTop w:val="0"/>
      <w:marBottom w:val="0"/>
      <w:divBdr>
        <w:top w:val="none" w:sz="0" w:space="0" w:color="auto"/>
        <w:left w:val="none" w:sz="0" w:space="0" w:color="auto"/>
        <w:bottom w:val="none" w:sz="0" w:space="0" w:color="auto"/>
        <w:right w:val="none" w:sz="0" w:space="0" w:color="auto"/>
      </w:divBdr>
    </w:div>
    <w:div w:id="391851756">
      <w:bodyDiv w:val="1"/>
      <w:marLeft w:val="0"/>
      <w:marRight w:val="0"/>
      <w:marTop w:val="0"/>
      <w:marBottom w:val="0"/>
      <w:divBdr>
        <w:top w:val="none" w:sz="0" w:space="0" w:color="auto"/>
        <w:left w:val="none" w:sz="0" w:space="0" w:color="auto"/>
        <w:bottom w:val="none" w:sz="0" w:space="0" w:color="auto"/>
        <w:right w:val="none" w:sz="0" w:space="0" w:color="auto"/>
      </w:divBdr>
    </w:div>
    <w:div w:id="391929033">
      <w:bodyDiv w:val="1"/>
      <w:marLeft w:val="0"/>
      <w:marRight w:val="0"/>
      <w:marTop w:val="0"/>
      <w:marBottom w:val="0"/>
      <w:divBdr>
        <w:top w:val="none" w:sz="0" w:space="0" w:color="auto"/>
        <w:left w:val="none" w:sz="0" w:space="0" w:color="auto"/>
        <w:bottom w:val="none" w:sz="0" w:space="0" w:color="auto"/>
        <w:right w:val="none" w:sz="0" w:space="0" w:color="auto"/>
      </w:divBdr>
    </w:div>
    <w:div w:id="392050309">
      <w:bodyDiv w:val="1"/>
      <w:marLeft w:val="0"/>
      <w:marRight w:val="0"/>
      <w:marTop w:val="0"/>
      <w:marBottom w:val="0"/>
      <w:divBdr>
        <w:top w:val="none" w:sz="0" w:space="0" w:color="auto"/>
        <w:left w:val="none" w:sz="0" w:space="0" w:color="auto"/>
        <w:bottom w:val="none" w:sz="0" w:space="0" w:color="auto"/>
        <w:right w:val="none" w:sz="0" w:space="0" w:color="auto"/>
      </w:divBdr>
    </w:div>
    <w:div w:id="394011729">
      <w:bodyDiv w:val="1"/>
      <w:marLeft w:val="0"/>
      <w:marRight w:val="0"/>
      <w:marTop w:val="0"/>
      <w:marBottom w:val="0"/>
      <w:divBdr>
        <w:top w:val="none" w:sz="0" w:space="0" w:color="auto"/>
        <w:left w:val="none" w:sz="0" w:space="0" w:color="auto"/>
        <w:bottom w:val="none" w:sz="0" w:space="0" w:color="auto"/>
        <w:right w:val="none" w:sz="0" w:space="0" w:color="auto"/>
      </w:divBdr>
    </w:div>
    <w:div w:id="395011102">
      <w:bodyDiv w:val="1"/>
      <w:marLeft w:val="0"/>
      <w:marRight w:val="0"/>
      <w:marTop w:val="0"/>
      <w:marBottom w:val="0"/>
      <w:divBdr>
        <w:top w:val="none" w:sz="0" w:space="0" w:color="auto"/>
        <w:left w:val="none" w:sz="0" w:space="0" w:color="auto"/>
        <w:bottom w:val="none" w:sz="0" w:space="0" w:color="auto"/>
        <w:right w:val="none" w:sz="0" w:space="0" w:color="auto"/>
      </w:divBdr>
    </w:div>
    <w:div w:id="396978503">
      <w:bodyDiv w:val="1"/>
      <w:marLeft w:val="0"/>
      <w:marRight w:val="0"/>
      <w:marTop w:val="0"/>
      <w:marBottom w:val="0"/>
      <w:divBdr>
        <w:top w:val="none" w:sz="0" w:space="0" w:color="auto"/>
        <w:left w:val="none" w:sz="0" w:space="0" w:color="auto"/>
        <w:bottom w:val="none" w:sz="0" w:space="0" w:color="auto"/>
        <w:right w:val="none" w:sz="0" w:space="0" w:color="auto"/>
      </w:divBdr>
    </w:div>
    <w:div w:id="397367806">
      <w:bodyDiv w:val="1"/>
      <w:marLeft w:val="0"/>
      <w:marRight w:val="0"/>
      <w:marTop w:val="0"/>
      <w:marBottom w:val="0"/>
      <w:divBdr>
        <w:top w:val="none" w:sz="0" w:space="0" w:color="auto"/>
        <w:left w:val="none" w:sz="0" w:space="0" w:color="auto"/>
        <w:bottom w:val="none" w:sz="0" w:space="0" w:color="auto"/>
        <w:right w:val="none" w:sz="0" w:space="0" w:color="auto"/>
      </w:divBdr>
    </w:div>
    <w:div w:id="397484038">
      <w:bodyDiv w:val="1"/>
      <w:marLeft w:val="0"/>
      <w:marRight w:val="0"/>
      <w:marTop w:val="0"/>
      <w:marBottom w:val="0"/>
      <w:divBdr>
        <w:top w:val="none" w:sz="0" w:space="0" w:color="auto"/>
        <w:left w:val="none" w:sz="0" w:space="0" w:color="auto"/>
        <w:bottom w:val="none" w:sz="0" w:space="0" w:color="auto"/>
        <w:right w:val="none" w:sz="0" w:space="0" w:color="auto"/>
      </w:divBdr>
    </w:div>
    <w:div w:id="399671253">
      <w:bodyDiv w:val="1"/>
      <w:marLeft w:val="0"/>
      <w:marRight w:val="0"/>
      <w:marTop w:val="0"/>
      <w:marBottom w:val="0"/>
      <w:divBdr>
        <w:top w:val="none" w:sz="0" w:space="0" w:color="auto"/>
        <w:left w:val="none" w:sz="0" w:space="0" w:color="auto"/>
        <w:bottom w:val="none" w:sz="0" w:space="0" w:color="auto"/>
        <w:right w:val="none" w:sz="0" w:space="0" w:color="auto"/>
      </w:divBdr>
    </w:div>
    <w:div w:id="400369447">
      <w:bodyDiv w:val="1"/>
      <w:marLeft w:val="0"/>
      <w:marRight w:val="0"/>
      <w:marTop w:val="0"/>
      <w:marBottom w:val="0"/>
      <w:divBdr>
        <w:top w:val="none" w:sz="0" w:space="0" w:color="auto"/>
        <w:left w:val="none" w:sz="0" w:space="0" w:color="auto"/>
        <w:bottom w:val="none" w:sz="0" w:space="0" w:color="auto"/>
        <w:right w:val="none" w:sz="0" w:space="0" w:color="auto"/>
      </w:divBdr>
    </w:div>
    <w:div w:id="400491636">
      <w:bodyDiv w:val="1"/>
      <w:marLeft w:val="0"/>
      <w:marRight w:val="0"/>
      <w:marTop w:val="0"/>
      <w:marBottom w:val="0"/>
      <w:divBdr>
        <w:top w:val="none" w:sz="0" w:space="0" w:color="auto"/>
        <w:left w:val="none" w:sz="0" w:space="0" w:color="auto"/>
        <w:bottom w:val="none" w:sz="0" w:space="0" w:color="auto"/>
        <w:right w:val="none" w:sz="0" w:space="0" w:color="auto"/>
      </w:divBdr>
    </w:div>
    <w:div w:id="400719168">
      <w:bodyDiv w:val="1"/>
      <w:marLeft w:val="0"/>
      <w:marRight w:val="0"/>
      <w:marTop w:val="0"/>
      <w:marBottom w:val="0"/>
      <w:divBdr>
        <w:top w:val="none" w:sz="0" w:space="0" w:color="auto"/>
        <w:left w:val="none" w:sz="0" w:space="0" w:color="auto"/>
        <w:bottom w:val="none" w:sz="0" w:space="0" w:color="auto"/>
        <w:right w:val="none" w:sz="0" w:space="0" w:color="auto"/>
      </w:divBdr>
    </w:div>
    <w:div w:id="402025509">
      <w:bodyDiv w:val="1"/>
      <w:marLeft w:val="0"/>
      <w:marRight w:val="0"/>
      <w:marTop w:val="0"/>
      <w:marBottom w:val="0"/>
      <w:divBdr>
        <w:top w:val="none" w:sz="0" w:space="0" w:color="auto"/>
        <w:left w:val="none" w:sz="0" w:space="0" w:color="auto"/>
        <w:bottom w:val="none" w:sz="0" w:space="0" w:color="auto"/>
        <w:right w:val="none" w:sz="0" w:space="0" w:color="auto"/>
      </w:divBdr>
    </w:div>
    <w:div w:id="404110147">
      <w:bodyDiv w:val="1"/>
      <w:marLeft w:val="0"/>
      <w:marRight w:val="0"/>
      <w:marTop w:val="0"/>
      <w:marBottom w:val="0"/>
      <w:divBdr>
        <w:top w:val="none" w:sz="0" w:space="0" w:color="auto"/>
        <w:left w:val="none" w:sz="0" w:space="0" w:color="auto"/>
        <w:bottom w:val="none" w:sz="0" w:space="0" w:color="auto"/>
        <w:right w:val="none" w:sz="0" w:space="0" w:color="auto"/>
      </w:divBdr>
    </w:div>
    <w:div w:id="404689074">
      <w:bodyDiv w:val="1"/>
      <w:marLeft w:val="0"/>
      <w:marRight w:val="0"/>
      <w:marTop w:val="0"/>
      <w:marBottom w:val="0"/>
      <w:divBdr>
        <w:top w:val="none" w:sz="0" w:space="0" w:color="auto"/>
        <w:left w:val="none" w:sz="0" w:space="0" w:color="auto"/>
        <w:bottom w:val="none" w:sz="0" w:space="0" w:color="auto"/>
        <w:right w:val="none" w:sz="0" w:space="0" w:color="auto"/>
      </w:divBdr>
    </w:div>
    <w:div w:id="405344213">
      <w:bodyDiv w:val="1"/>
      <w:marLeft w:val="0"/>
      <w:marRight w:val="0"/>
      <w:marTop w:val="0"/>
      <w:marBottom w:val="0"/>
      <w:divBdr>
        <w:top w:val="none" w:sz="0" w:space="0" w:color="auto"/>
        <w:left w:val="none" w:sz="0" w:space="0" w:color="auto"/>
        <w:bottom w:val="none" w:sz="0" w:space="0" w:color="auto"/>
        <w:right w:val="none" w:sz="0" w:space="0" w:color="auto"/>
      </w:divBdr>
    </w:div>
    <w:div w:id="405763588">
      <w:bodyDiv w:val="1"/>
      <w:marLeft w:val="0"/>
      <w:marRight w:val="0"/>
      <w:marTop w:val="0"/>
      <w:marBottom w:val="0"/>
      <w:divBdr>
        <w:top w:val="none" w:sz="0" w:space="0" w:color="auto"/>
        <w:left w:val="none" w:sz="0" w:space="0" w:color="auto"/>
        <w:bottom w:val="none" w:sz="0" w:space="0" w:color="auto"/>
        <w:right w:val="none" w:sz="0" w:space="0" w:color="auto"/>
      </w:divBdr>
    </w:div>
    <w:div w:id="408115287">
      <w:bodyDiv w:val="1"/>
      <w:marLeft w:val="0"/>
      <w:marRight w:val="0"/>
      <w:marTop w:val="0"/>
      <w:marBottom w:val="0"/>
      <w:divBdr>
        <w:top w:val="none" w:sz="0" w:space="0" w:color="auto"/>
        <w:left w:val="none" w:sz="0" w:space="0" w:color="auto"/>
        <w:bottom w:val="none" w:sz="0" w:space="0" w:color="auto"/>
        <w:right w:val="none" w:sz="0" w:space="0" w:color="auto"/>
      </w:divBdr>
    </w:div>
    <w:div w:id="408843106">
      <w:bodyDiv w:val="1"/>
      <w:marLeft w:val="0"/>
      <w:marRight w:val="0"/>
      <w:marTop w:val="0"/>
      <w:marBottom w:val="0"/>
      <w:divBdr>
        <w:top w:val="none" w:sz="0" w:space="0" w:color="auto"/>
        <w:left w:val="none" w:sz="0" w:space="0" w:color="auto"/>
        <w:bottom w:val="none" w:sz="0" w:space="0" w:color="auto"/>
        <w:right w:val="none" w:sz="0" w:space="0" w:color="auto"/>
      </w:divBdr>
    </w:div>
    <w:div w:id="409817810">
      <w:bodyDiv w:val="1"/>
      <w:marLeft w:val="0"/>
      <w:marRight w:val="0"/>
      <w:marTop w:val="0"/>
      <w:marBottom w:val="0"/>
      <w:divBdr>
        <w:top w:val="none" w:sz="0" w:space="0" w:color="auto"/>
        <w:left w:val="none" w:sz="0" w:space="0" w:color="auto"/>
        <w:bottom w:val="none" w:sz="0" w:space="0" w:color="auto"/>
        <w:right w:val="none" w:sz="0" w:space="0" w:color="auto"/>
      </w:divBdr>
    </w:div>
    <w:div w:id="411270620">
      <w:bodyDiv w:val="1"/>
      <w:marLeft w:val="0"/>
      <w:marRight w:val="0"/>
      <w:marTop w:val="0"/>
      <w:marBottom w:val="0"/>
      <w:divBdr>
        <w:top w:val="none" w:sz="0" w:space="0" w:color="auto"/>
        <w:left w:val="none" w:sz="0" w:space="0" w:color="auto"/>
        <w:bottom w:val="none" w:sz="0" w:space="0" w:color="auto"/>
        <w:right w:val="none" w:sz="0" w:space="0" w:color="auto"/>
      </w:divBdr>
    </w:div>
    <w:div w:id="412970882">
      <w:bodyDiv w:val="1"/>
      <w:marLeft w:val="0"/>
      <w:marRight w:val="0"/>
      <w:marTop w:val="0"/>
      <w:marBottom w:val="0"/>
      <w:divBdr>
        <w:top w:val="none" w:sz="0" w:space="0" w:color="auto"/>
        <w:left w:val="none" w:sz="0" w:space="0" w:color="auto"/>
        <w:bottom w:val="none" w:sz="0" w:space="0" w:color="auto"/>
        <w:right w:val="none" w:sz="0" w:space="0" w:color="auto"/>
      </w:divBdr>
    </w:div>
    <w:div w:id="414714153">
      <w:bodyDiv w:val="1"/>
      <w:marLeft w:val="0"/>
      <w:marRight w:val="0"/>
      <w:marTop w:val="0"/>
      <w:marBottom w:val="0"/>
      <w:divBdr>
        <w:top w:val="none" w:sz="0" w:space="0" w:color="auto"/>
        <w:left w:val="none" w:sz="0" w:space="0" w:color="auto"/>
        <w:bottom w:val="none" w:sz="0" w:space="0" w:color="auto"/>
        <w:right w:val="none" w:sz="0" w:space="0" w:color="auto"/>
      </w:divBdr>
    </w:div>
    <w:div w:id="415591123">
      <w:bodyDiv w:val="1"/>
      <w:marLeft w:val="0"/>
      <w:marRight w:val="0"/>
      <w:marTop w:val="0"/>
      <w:marBottom w:val="0"/>
      <w:divBdr>
        <w:top w:val="none" w:sz="0" w:space="0" w:color="auto"/>
        <w:left w:val="none" w:sz="0" w:space="0" w:color="auto"/>
        <w:bottom w:val="none" w:sz="0" w:space="0" w:color="auto"/>
        <w:right w:val="none" w:sz="0" w:space="0" w:color="auto"/>
      </w:divBdr>
    </w:div>
    <w:div w:id="416486387">
      <w:bodyDiv w:val="1"/>
      <w:marLeft w:val="0"/>
      <w:marRight w:val="0"/>
      <w:marTop w:val="0"/>
      <w:marBottom w:val="0"/>
      <w:divBdr>
        <w:top w:val="none" w:sz="0" w:space="0" w:color="auto"/>
        <w:left w:val="none" w:sz="0" w:space="0" w:color="auto"/>
        <w:bottom w:val="none" w:sz="0" w:space="0" w:color="auto"/>
        <w:right w:val="none" w:sz="0" w:space="0" w:color="auto"/>
      </w:divBdr>
    </w:div>
    <w:div w:id="416632898">
      <w:bodyDiv w:val="1"/>
      <w:marLeft w:val="0"/>
      <w:marRight w:val="0"/>
      <w:marTop w:val="0"/>
      <w:marBottom w:val="0"/>
      <w:divBdr>
        <w:top w:val="none" w:sz="0" w:space="0" w:color="auto"/>
        <w:left w:val="none" w:sz="0" w:space="0" w:color="auto"/>
        <w:bottom w:val="none" w:sz="0" w:space="0" w:color="auto"/>
        <w:right w:val="none" w:sz="0" w:space="0" w:color="auto"/>
      </w:divBdr>
    </w:div>
    <w:div w:id="418527808">
      <w:bodyDiv w:val="1"/>
      <w:marLeft w:val="0"/>
      <w:marRight w:val="0"/>
      <w:marTop w:val="0"/>
      <w:marBottom w:val="0"/>
      <w:divBdr>
        <w:top w:val="none" w:sz="0" w:space="0" w:color="auto"/>
        <w:left w:val="none" w:sz="0" w:space="0" w:color="auto"/>
        <w:bottom w:val="none" w:sz="0" w:space="0" w:color="auto"/>
        <w:right w:val="none" w:sz="0" w:space="0" w:color="auto"/>
      </w:divBdr>
    </w:div>
    <w:div w:id="418646319">
      <w:bodyDiv w:val="1"/>
      <w:marLeft w:val="0"/>
      <w:marRight w:val="0"/>
      <w:marTop w:val="0"/>
      <w:marBottom w:val="0"/>
      <w:divBdr>
        <w:top w:val="none" w:sz="0" w:space="0" w:color="auto"/>
        <w:left w:val="none" w:sz="0" w:space="0" w:color="auto"/>
        <w:bottom w:val="none" w:sz="0" w:space="0" w:color="auto"/>
        <w:right w:val="none" w:sz="0" w:space="0" w:color="auto"/>
      </w:divBdr>
    </w:div>
    <w:div w:id="419448640">
      <w:bodyDiv w:val="1"/>
      <w:marLeft w:val="0"/>
      <w:marRight w:val="0"/>
      <w:marTop w:val="0"/>
      <w:marBottom w:val="0"/>
      <w:divBdr>
        <w:top w:val="none" w:sz="0" w:space="0" w:color="auto"/>
        <w:left w:val="none" w:sz="0" w:space="0" w:color="auto"/>
        <w:bottom w:val="none" w:sz="0" w:space="0" w:color="auto"/>
        <w:right w:val="none" w:sz="0" w:space="0" w:color="auto"/>
      </w:divBdr>
    </w:div>
    <w:div w:id="420106236">
      <w:bodyDiv w:val="1"/>
      <w:marLeft w:val="0"/>
      <w:marRight w:val="0"/>
      <w:marTop w:val="0"/>
      <w:marBottom w:val="0"/>
      <w:divBdr>
        <w:top w:val="none" w:sz="0" w:space="0" w:color="auto"/>
        <w:left w:val="none" w:sz="0" w:space="0" w:color="auto"/>
        <w:bottom w:val="none" w:sz="0" w:space="0" w:color="auto"/>
        <w:right w:val="none" w:sz="0" w:space="0" w:color="auto"/>
      </w:divBdr>
    </w:div>
    <w:div w:id="420685346">
      <w:bodyDiv w:val="1"/>
      <w:marLeft w:val="0"/>
      <w:marRight w:val="0"/>
      <w:marTop w:val="0"/>
      <w:marBottom w:val="0"/>
      <w:divBdr>
        <w:top w:val="none" w:sz="0" w:space="0" w:color="auto"/>
        <w:left w:val="none" w:sz="0" w:space="0" w:color="auto"/>
        <w:bottom w:val="none" w:sz="0" w:space="0" w:color="auto"/>
        <w:right w:val="none" w:sz="0" w:space="0" w:color="auto"/>
      </w:divBdr>
    </w:div>
    <w:div w:id="421806698">
      <w:bodyDiv w:val="1"/>
      <w:marLeft w:val="0"/>
      <w:marRight w:val="0"/>
      <w:marTop w:val="0"/>
      <w:marBottom w:val="0"/>
      <w:divBdr>
        <w:top w:val="none" w:sz="0" w:space="0" w:color="auto"/>
        <w:left w:val="none" w:sz="0" w:space="0" w:color="auto"/>
        <w:bottom w:val="none" w:sz="0" w:space="0" w:color="auto"/>
        <w:right w:val="none" w:sz="0" w:space="0" w:color="auto"/>
      </w:divBdr>
    </w:div>
    <w:div w:id="422651289">
      <w:bodyDiv w:val="1"/>
      <w:marLeft w:val="0"/>
      <w:marRight w:val="0"/>
      <w:marTop w:val="0"/>
      <w:marBottom w:val="0"/>
      <w:divBdr>
        <w:top w:val="none" w:sz="0" w:space="0" w:color="auto"/>
        <w:left w:val="none" w:sz="0" w:space="0" w:color="auto"/>
        <w:bottom w:val="none" w:sz="0" w:space="0" w:color="auto"/>
        <w:right w:val="none" w:sz="0" w:space="0" w:color="auto"/>
      </w:divBdr>
    </w:div>
    <w:div w:id="423847995">
      <w:bodyDiv w:val="1"/>
      <w:marLeft w:val="0"/>
      <w:marRight w:val="0"/>
      <w:marTop w:val="0"/>
      <w:marBottom w:val="0"/>
      <w:divBdr>
        <w:top w:val="none" w:sz="0" w:space="0" w:color="auto"/>
        <w:left w:val="none" w:sz="0" w:space="0" w:color="auto"/>
        <w:bottom w:val="none" w:sz="0" w:space="0" w:color="auto"/>
        <w:right w:val="none" w:sz="0" w:space="0" w:color="auto"/>
      </w:divBdr>
    </w:div>
    <w:div w:id="427120623">
      <w:bodyDiv w:val="1"/>
      <w:marLeft w:val="0"/>
      <w:marRight w:val="0"/>
      <w:marTop w:val="0"/>
      <w:marBottom w:val="0"/>
      <w:divBdr>
        <w:top w:val="none" w:sz="0" w:space="0" w:color="auto"/>
        <w:left w:val="none" w:sz="0" w:space="0" w:color="auto"/>
        <w:bottom w:val="none" w:sz="0" w:space="0" w:color="auto"/>
        <w:right w:val="none" w:sz="0" w:space="0" w:color="auto"/>
      </w:divBdr>
    </w:div>
    <w:div w:id="427896884">
      <w:bodyDiv w:val="1"/>
      <w:marLeft w:val="0"/>
      <w:marRight w:val="0"/>
      <w:marTop w:val="0"/>
      <w:marBottom w:val="0"/>
      <w:divBdr>
        <w:top w:val="none" w:sz="0" w:space="0" w:color="auto"/>
        <w:left w:val="none" w:sz="0" w:space="0" w:color="auto"/>
        <w:bottom w:val="none" w:sz="0" w:space="0" w:color="auto"/>
        <w:right w:val="none" w:sz="0" w:space="0" w:color="auto"/>
      </w:divBdr>
    </w:div>
    <w:div w:id="429010150">
      <w:bodyDiv w:val="1"/>
      <w:marLeft w:val="0"/>
      <w:marRight w:val="0"/>
      <w:marTop w:val="0"/>
      <w:marBottom w:val="0"/>
      <w:divBdr>
        <w:top w:val="none" w:sz="0" w:space="0" w:color="auto"/>
        <w:left w:val="none" w:sz="0" w:space="0" w:color="auto"/>
        <w:bottom w:val="none" w:sz="0" w:space="0" w:color="auto"/>
        <w:right w:val="none" w:sz="0" w:space="0" w:color="auto"/>
      </w:divBdr>
    </w:div>
    <w:div w:id="429201108">
      <w:bodyDiv w:val="1"/>
      <w:marLeft w:val="0"/>
      <w:marRight w:val="0"/>
      <w:marTop w:val="0"/>
      <w:marBottom w:val="0"/>
      <w:divBdr>
        <w:top w:val="none" w:sz="0" w:space="0" w:color="auto"/>
        <w:left w:val="none" w:sz="0" w:space="0" w:color="auto"/>
        <w:bottom w:val="none" w:sz="0" w:space="0" w:color="auto"/>
        <w:right w:val="none" w:sz="0" w:space="0" w:color="auto"/>
      </w:divBdr>
    </w:div>
    <w:div w:id="429207262">
      <w:bodyDiv w:val="1"/>
      <w:marLeft w:val="0"/>
      <w:marRight w:val="0"/>
      <w:marTop w:val="0"/>
      <w:marBottom w:val="0"/>
      <w:divBdr>
        <w:top w:val="none" w:sz="0" w:space="0" w:color="auto"/>
        <w:left w:val="none" w:sz="0" w:space="0" w:color="auto"/>
        <w:bottom w:val="none" w:sz="0" w:space="0" w:color="auto"/>
        <w:right w:val="none" w:sz="0" w:space="0" w:color="auto"/>
      </w:divBdr>
    </w:div>
    <w:div w:id="429468185">
      <w:bodyDiv w:val="1"/>
      <w:marLeft w:val="0"/>
      <w:marRight w:val="0"/>
      <w:marTop w:val="0"/>
      <w:marBottom w:val="0"/>
      <w:divBdr>
        <w:top w:val="none" w:sz="0" w:space="0" w:color="auto"/>
        <w:left w:val="none" w:sz="0" w:space="0" w:color="auto"/>
        <w:bottom w:val="none" w:sz="0" w:space="0" w:color="auto"/>
        <w:right w:val="none" w:sz="0" w:space="0" w:color="auto"/>
      </w:divBdr>
    </w:div>
    <w:div w:id="430055644">
      <w:bodyDiv w:val="1"/>
      <w:marLeft w:val="0"/>
      <w:marRight w:val="0"/>
      <w:marTop w:val="0"/>
      <w:marBottom w:val="0"/>
      <w:divBdr>
        <w:top w:val="none" w:sz="0" w:space="0" w:color="auto"/>
        <w:left w:val="none" w:sz="0" w:space="0" w:color="auto"/>
        <w:bottom w:val="none" w:sz="0" w:space="0" w:color="auto"/>
        <w:right w:val="none" w:sz="0" w:space="0" w:color="auto"/>
      </w:divBdr>
    </w:div>
    <w:div w:id="430129828">
      <w:bodyDiv w:val="1"/>
      <w:marLeft w:val="0"/>
      <w:marRight w:val="0"/>
      <w:marTop w:val="0"/>
      <w:marBottom w:val="0"/>
      <w:divBdr>
        <w:top w:val="none" w:sz="0" w:space="0" w:color="auto"/>
        <w:left w:val="none" w:sz="0" w:space="0" w:color="auto"/>
        <w:bottom w:val="none" w:sz="0" w:space="0" w:color="auto"/>
        <w:right w:val="none" w:sz="0" w:space="0" w:color="auto"/>
      </w:divBdr>
    </w:div>
    <w:div w:id="431826192">
      <w:bodyDiv w:val="1"/>
      <w:marLeft w:val="0"/>
      <w:marRight w:val="0"/>
      <w:marTop w:val="0"/>
      <w:marBottom w:val="0"/>
      <w:divBdr>
        <w:top w:val="none" w:sz="0" w:space="0" w:color="auto"/>
        <w:left w:val="none" w:sz="0" w:space="0" w:color="auto"/>
        <w:bottom w:val="none" w:sz="0" w:space="0" w:color="auto"/>
        <w:right w:val="none" w:sz="0" w:space="0" w:color="auto"/>
      </w:divBdr>
    </w:div>
    <w:div w:id="432014623">
      <w:bodyDiv w:val="1"/>
      <w:marLeft w:val="0"/>
      <w:marRight w:val="0"/>
      <w:marTop w:val="0"/>
      <w:marBottom w:val="0"/>
      <w:divBdr>
        <w:top w:val="none" w:sz="0" w:space="0" w:color="auto"/>
        <w:left w:val="none" w:sz="0" w:space="0" w:color="auto"/>
        <w:bottom w:val="none" w:sz="0" w:space="0" w:color="auto"/>
        <w:right w:val="none" w:sz="0" w:space="0" w:color="auto"/>
      </w:divBdr>
    </w:div>
    <w:div w:id="433327179">
      <w:bodyDiv w:val="1"/>
      <w:marLeft w:val="0"/>
      <w:marRight w:val="0"/>
      <w:marTop w:val="0"/>
      <w:marBottom w:val="0"/>
      <w:divBdr>
        <w:top w:val="none" w:sz="0" w:space="0" w:color="auto"/>
        <w:left w:val="none" w:sz="0" w:space="0" w:color="auto"/>
        <w:bottom w:val="none" w:sz="0" w:space="0" w:color="auto"/>
        <w:right w:val="none" w:sz="0" w:space="0" w:color="auto"/>
      </w:divBdr>
    </w:div>
    <w:div w:id="433593782">
      <w:bodyDiv w:val="1"/>
      <w:marLeft w:val="0"/>
      <w:marRight w:val="0"/>
      <w:marTop w:val="0"/>
      <w:marBottom w:val="0"/>
      <w:divBdr>
        <w:top w:val="none" w:sz="0" w:space="0" w:color="auto"/>
        <w:left w:val="none" w:sz="0" w:space="0" w:color="auto"/>
        <w:bottom w:val="none" w:sz="0" w:space="0" w:color="auto"/>
        <w:right w:val="none" w:sz="0" w:space="0" w:color="auto"/>
      </w:divBdr>
    </w:div>
    <w:div w:id="433939929">
      <w:bodyDiv w:val="1"/>
      <w:marLeft w:val="0"/>
      <w:marRight w:val="0"/>
      <w:marTop w:val="0"/>
      <w:marBottom w:val="0"/>
      <w:divBdr>
        <w:top w:val="none" w:sz="0" w:space="0" w:color="auto"/>
        <w:left w:val="none" w:sz="0" w:space="0" w:color="auto"/>
        <w:bottom w:val="none" w:sz="0" w:space="0" w:color="auto"/>
        <w:right w:val="none" w:sz="0" w:space="0" w:color="auto"/>
      </w:divBdr>
    </w:div>
    <w:div w:id="434792887">
      <w:bodyDiv w:val="1"/>
      <w:marLeft w:val="0"/>
      <w:marRight w:val="0"/>
      <w:marTop w:val="0"/>
      <w:marBottom w:val="0"/>
      <w:divBdr>
        <w:top w:val="none" w:sz="0" w:space="0" w:color="auto"/>
        <w:left w:val="none" w:sz="0" w:space="0" w:color="auto"/>
        <w:bottom w:val="none" w:sz="0" w:space="0" w:color="auto"/>
        <w:right w:val="none" w:sz="0" w:space="0" w:color="auto"/>
      </w:divBdr>
    </w:div>
    <w:div w:id="436489499">
      <w:bodyDiv w:val="1"/>
      <w:marLeft w:val="0"/>
      <w:marRight w:val="0"/>
      <w:marTop w:val="0"/>
      <w:marBottom w:val="0"/>
      <w:divBdr>
        <w:top w:val="none" w:sz="0" w:space="0" w:color="auto"/>
        <w:left w:val="none" w:sz="0" w:space="0" w:color="auto"/>
        <w:bottom w:val="none" w:sz="0" w:space="0" w:color="auto"/>
        <w:right w:val="none" w:sz="0" w:space="0" w:color="auto"/>
      </w:divBdr>
    </w:div>
    <w:div w:id="436564617">
      <w:bodyDiv w:val="1"/>
      <w:marLeft w:val="0"/>
      <w:marRight w:val="0"/>
      <w:marTop w:val="0"/>
      <w:marBottom w:val="0"/>
      <w:divBdr>
        <w:top w:val="none" w:sz="0" w:space="0" w:color="auto"/>
        <w:left w:val="none" w:sz="0" w:space="0" w:color="auto"/>
        <w:bottom w:val="none" w:sz="0" w:space="0" w:color="auto"/>
        <w:right w:val="none" w:sz="0" w:space="0" w:color="auto"/>
      </w:divBdr>
    </w:div>
    <w:div w:id="436565311">
      <w:bodyDiv w:val="1"/>
      <w:marLeft w:val="0"/>
      <w:marRight w:val="0"/>
      <w:marTop w:val="0"/>
      <w:marBottom w:val="0"/>
      <w:divBdr>
        <w:top w:val="none" w:sz="0" w:space="0" w:color="auto"/>
        <w:left w:val="none" w:sz="0" w:space="0" w:color="auto"/>
        <w:bottom w:val="none" w:sz="0" w:space="0" w:color="auto"/>
        <w:right w:val="none" w:sz="0" w:space="0" w:color="auto"/>
      </w:divBdr>
    </w:div>
    <w:div w:id="437332351">
      <w:bodyDiv w:val="1"/>
      <w:marLeft w:val="0"/>
      <w:marRight w:val="0"/>
      <w:marTop w:val="0"/>
      <w:marBottom w:val="0"/>
      <w:divBdr>
        <w:top w:val="none" w:sz="0" w:space="0" w:color="auto"/>
        <w:left w:val="none" w:sz="0" w:space="0" w:color="auto"/>
        <w:bottom w:val="none" w:sz="0" w:space="0" w:color="auto"/>
        <w:right w:val="none" w:sz="0" w:space="0" w:color="auto"/>
      </w:divBdr>
    </w:div>
    <w:div w:id="439226178">
      <w:bodyDiv w:val="1"/>
      <w:marLeft w:val="0"/>
      <w:marRight w:val="0"/>
      <w:marTop w:val="0"/>
      <w:marBottom w:val="0"/>
      <w:divBdr>
        <w:top w:val="none" w:sz="0" w:space="0" w:color="auto"/>
        <w:left w:val="none" w:sz="0" w:space="0" w:color="auto"/>
        <w:bottom w:val="none" w:sz="0" w:space="0" w:color="auto"/>
        <w:right w:val="none" w:sz="0" w:space="0" w:color="auto"/>
      </w:divBdr>
    </w:div>
    <w:div w:id="439447221">
      <w:bodyDiv w:val="1"/>
      <w:marLeft w:val="0"/>
      <w:marRight w:val="0"/>
      <w:marTop w:val="0"/>
      <w:marBottom w:val="0"/>
      <w:divBdr>
        <w:top w:val="none" w:sz="0" w:space="0" w:color="auto"/>
        <w:left w:val="none" w:sz="0" w:space="0" w:color="auto"/>
        <w:bottom w:val="none" w:sz="0" w:space="0" w:color="auto"/>
        <w:right w:val="none" w:sz="0" w:space="0" w:color="auto"/>
      </w:divBdr>
    </w:div>
    <w:div w:id="442193368">
      <w:bodyDiv w:val="1"/>
      <w:marLeft w:val="0"/>
      <w:marRight w:val="0"/>
      <w:marTop w:val="0"/>
      <w:marBottom w:val="0"/>
      <w:divBdr>
        <w:top w:val="none" w:sz="0" w:space="0" w:color="auto"/>
        <w:left w:val="none" w:sz="0" w:space="0" w:color="auto"/>
        <w:bottom w:val="none" w:sz="0" w:space="0" w:color="auto"/>
        <w:right w:val="none" w:sz="0" w:space="0" w:color="auto"/>
      </w:divBdr>
    </w:div>
    <w:div w:id="443040364">
      <w:bodyDiv w:val="1"/>
      <w:marLeft w:val="0"/>
      <w:marRight w:val="0"/>
      <w:marTop w:val="0"/>
      <w:marBottom w:val="0"/>
      <w:divBdr>
        <w:top w:val="none" w:sz="0" w:space="0" w:color="auto"/>
        <w:left w:val="none" w:sz="0" w:space="0" w:color="auto"/>
        <w:bottom w:val="none" w:sz="0" w:space="0" w:color="auto"/>
        <w:right w:val="none" w:sz="0" w:space="0" w:color="auto"/>
      </w:divBdr>
    </w:div>
    <w:div w:id="444078295">
      <w:bodyDiv w:val="1"/>
      <w:marLeft w:val="0"/>
      <w:marRight w:val="0"/>
      <w:marTop w:val="0"/>
      <w:marBottom w:val="0"/>
      <w:divBdr>
        <w:top w:val="none" w:sz="0" w:space="0" w:color="auto"/>
        <w:left w:val="none" w:sz="0" w:space="0" w:color="auto"/>
        <w:bottom w:val="none" w:sz="0" w:space="0" w:color="auto"/>
        <w:right w:val="none" w:sz="0" w:space="0" w:color="auto"/>
      </w:divBdr>
    </w:div>
    <w:div w:id="444155040">
      <w:bodyDiv w:val="1"/>
      <w:marLeft w:val="0"/>
      <w:marRight w:val="0"/>
      <w:marTop w:val="0"/>
      <w:marBottom w:val="0"/>
      <w:divBdr>
        <w:top w:val="none" w:sz="0" w:space="0" w:color="auto"/>
        <w:left w:val="none" w:sz="0" w:space="0" w:color="auto"/>
        <w:bottom w:val="none" w:sz="0" w:space="0" w:color="auto"/>
        <w:right w:val="none" w:sz="0" w:space="0" w:color="auto"/>
      </w:divBdr>
    </w:div>
    <w:div w:id="444234443">
      <w:bodyDiv w:val="1"/>
      <w:marLeft w:val="0"/>
      <w:marRight w:val="0"/>
      <w:marTop w:val="0"/>
      <w:marBottom w:val="0"/>
      <w:divBdr>
        <w:top w:val="none" w:sz="0" w:space="0" w:color="auto"/>
        <w:left w:val="none" w:sz="0" w:space="0" w:color="auto"/>
        <w:bottom w:val="none" w:sz="0" w:space="0" w:color="auto"/>
        <w:right w:val="none" w:sz="0" w:space="0" w:color="auto"/>
      </w:divBdr>
    </w:div>
    <w:div w:id="444469827">
      <w:bodyDiv w:val="1"/>
      <w:marLeft w:val="0"/>
      <w:marRight w:val="0"/>
      <w:marTop w:val="0"/>
      <w:marBottom w:val="0"/>
      <w:divBdr>
        <w:top w:val="none" w:sz="0" w:space="0" w:color="auto"/>
        <w:left w:val="none" w:sz="0" w:space="0" w:color="auto"/>
        <w:bottom w:val="none" w:sz="0" w:space="0" w:color="auto"/>
        <w:right w:val="none" w:sz="0" w:space="0" w:color="auto"/>
      </w:divBdr>
    </w:div>
    <w:div w:id="444739351">
      <w:bodyDiv w:val="1"/>
      <w:marLeft w:val="0"/>
      <w:marRight w:val="0"/>
      <w:marTop w:val="0"/>
      <w:marBottom w:val="0"/>
      <w:divBdr>
        <w:top w:val="none" w:sz="0" w:space="0" w:color="auto"/>
        <w:left w:val="none" w:sz="0" w:space="0" w:color="auto"/>
        <w:bottom w:val="none" w:sz="0" w:space="0" w:color="auto"/>
        <w:right w:val="none" w:sz="0" w:space="0" w:color="auto"/>
      </w:divBdr>
    </w:div>
    <w:div w:id="445123428">
      <w:bodyDiv w:val="1"/>
      <w:marLeft w:val="0"/>
      <w:marRight w:val="0"/>
      <w:marTop w:val="0"/>
      <w:marBottom w:val="0"/>
      <w:divBdr>
        <w:top w:val="none" w:sz="0" w:space="0" w:color="auto"/>
        <w:left w:val="none" w:sz="0" w:space="0" w:color="auto"/>
        <w:bottom w:val="none" w:sz="0" w:space="0" w:color="auto"/>
        <w:right w:val="none" w:sz="0" w:space="0" w:color="auto"/>
      </w:divBdr>
    </w:div>
    <w:div w:id="445973847">
      <w:bodyDiv w:val="1"/>
      <w:marLeft w:val="0"/>
      <w:marRight w:val="0"/>
      <w:marTop w:val="0"/>
      <w:marBottom w:val="0"/>
      <w:divBdr>
        <w:top w:val="none" w:sz="0" w:space="0" w:color="auto"/>
        <w:left w:val="none" w:sz="0" w:space="0" w:color="auto"/>
        <w:bottom w:val="none" w:sz="0" w:space="0" w:color="auto"/>
        <w:right w:val="none" w:sz="0" w:space="0" w:color="auto"/>
      </w:divBdr>
    </w:div>
    <w:div w:id="446856354">
      <w:bodyDiv w:val="1"/>
      <w:marLeft w:val="0"/>
      <w:marRight w:val="0"/>
      <w:marTop w:val="0"/>
      <w:marBottom w:val="0"/>
      <w:divBdr>
        <w:top w:val="none" w:sz="0" w:space="0" w:color="auto"/>
        <w:left w:val="none" w:sz="0" w:space="0" w:color="auto"/>
        <w:bottom w:val="none" w:sz="0" w:space="0" w:color="auto"/>
        <w:right w:val="none" w:sz="0" w:space="0" w:color="auto"/>
      </w:divBdr>
    </w:div>
    <w:div w:id="449907056">
      <w:bodyDiv w:val="1"/>
      <w:marLeft w:val="0"/>
      <w:marRight w:val="0"/>
      <w:marTop w:val="0"/>
      <w:marBottom w:val="0"/>
      <w:divBdr>
        <w:top w:val="none" w:sz="0" w:space="0" w:color="auto"/>
        <w:left w:val="none" w:sz="0" w:space="0" w:color="auto"/>
        <w:bottom w:val="none" w:sz="0" w:space="0" w:color="auto"/>
        <w:right w:val="none" w:sz="0" w:space="0" w:color="auto"/>
      </w:divBdr>
    </w:div>
    <w:div w:id="450445182">
      <w:bodyDiv w:val="1"/>
      <w:marLeft w:val="0"/>
      <w:marRight w:val="0"/>
      <w:marTop w:val="0"/>
      <w:marBottom w:val="0"/>
      <w:divBdr>
        <w:top w:val="none" w:sz="0" w:space="0" w:color="auto"/>
        <w:left w:val="none" w:sz="0" w:space="0" w:color="auto"/>
        <w:bottom w:val="none" w:sz="0" w:space="0" w:color="auto"/>
        <w:right w:val="none" w:sz="0" w:space="0" w:color="auto"/>
      </w:divBdr>
    </w:div>
    <w:div w:id="450586779">
      <w:bodyDiv w:val="1"/>
      <w:marLeft w:val="0"/>
      <w:marRight w:val="0"/>
      <w:marTop w:val="0"/>
      <w:marBottom w:val="0"/>
      <w:divBdr>
        <w:top w:val="none" w:sz="0" w:space="0" w:color="auto"/>
        <w:left w:val="none" w:sz="0" w:space="0" w:color="auto"/>
        <w:bottom w:val="none" w:sz="0" w:space="0" w:color="auto"/>
        <w:right w:val="none" w:sz="0" w:space="0" w:color="auto"/>
      </w:divBdr>
    </w:div>
    <w:div w:id="451440629">
      <w:bodyDiv w:val="1"/>
      <w:marLeft w:val="0"/>
      <w:marRight w:val="0"/>
      <w:marTop w:val="0"/>
      <w:marBottom w:val="0"/>
      <w:divBdr>
        <w:top w:val="none" w:sz="0" w:space="0" w:color="auto"/>
        <w:left w:val="none" w:sz="0" w:space="0" w:color="auto"/>
        <w:bottom w:val="none" w:sz="0" w:space="0" w:color="auto"/>
        <w:right w:val="none" w:sz="0" w:space="0" w:color="auto"/>
      </w:divBdr>
    </w:div>
    <w:div w:id="451478085">
      <w:bodyDiv w:val="1"/>
      <w:marLeft w:val="0"/>
      <w:marRight w:val="0"/>
      <w:marTop w:val="0"/>
      <w:marBottom w:val="0"/>
      <w:divBdr>
        <w:top w:val="none" w:sz="0" w:space="0" w:color="auto"/>
        <w:left w:val="none" w:sz="0" w:space="0" w:color="auto"/>
        <w:bottom w:val="none" w:sz="0" w:space="0" w:color="auto"/>
        <w:right w:val="none" w:sz="0" w:space="0" w:color="auto"/>
      </w:divBdr>
    </w:div>
    <w:div w:id="452016126">
      <w:bodyDiv w:val="1"/>
      <w:marLeft w:val="0"/>
      <w:marRight w:val="0"/>
      <w:marTop w:val="0"/>
      <w:marBottom w:val="0"/>
      <w:divBdr>
        <w:top w:val="none" w:sz="0" w:space="0" w:color="auto"/>
        <w:left w:val="none" w:sz="0" w:space="0" w:color="auto"/>
        <w:bottom w:val="none" w:sz="0" w:space="0" w:color="auto"/>
        <w:right w:val="none" w:sz="0" w:space="0" w:color="auto"/>
      </w:divBdr>
    </w:div>
    <w:div w:id="453713327">
      <w:bodyDiv w:val="1"/>
      <w:marLeft w:val="0"/>
      <w:marRight w:val="0"/>
      <w:marTop w:val="0"/>
      <w:marBottom w:val="0"/>
      <w:divBdr>
        <w:top w:val="none" w:sz="0" w:space="0" w:color="auto"/>
        <w:left w:val="none" w:sz="0" w:space="0" w:color="auto"/>
        <w:bottom w:val="none" w:sz="0" w:space="0" w:color="auto"/>
        <w:right w:val="none" w:sz="0" w:space="0" w:color="auto"/>
      </w:divBdr>
    </w:div>
    <w:div w:id="454104399">
      <w:bodyDiv w:val="1"/>
      <w:marLeft w:val="0"/>
      <w:marRight w:val="0"/>
      <w:marTop w:val="0"/>
      <w:marBottom w:val="0"/>
      <w:divBdr>
        <w:top w:val="none" w:sz="0" w:space="0" w:color="auto"/>
        <w:left w:val="none" w:sz="0" w:space="0" w:color="auto"/>
        <w:bottom w:val="none" w:sz="0" w:space="0" w:color="auto"/>
        <w:right w:val="none" w:sz="0" w:space="0" w:color="auto"/>
      </w:divBdr>
    </w:div>
    <w:div w:id="454257789">
      <w:bodyDiv w:val="1"/>
      <w:marLeft w:val="0"/>
      <w:marRight w:val="0"/>
      <w:marTop w:val="0"/>
      <w:marBottom w:val="0"/>
      <w:divBdr>
        <w:top w:val="none" w:sz="0" w:space="0" w:color="auto"/>
        <w:left w:val="none" w:sz="0" w:space="0" w:color="auto"/>
        <w:bottom w:val="none" w:sz="0" w:space="0" w:color="auto"/>
        <w:right w:val="none" w:sz="0" w:space="0" w:color="auto"/>
      </w:divBdr>
    </w:div>
    <w:div w:id="455025170">
      <w:bodyDiv w:val="1"/>
      <w:marLeft w:val="0"/>
      <w:marRight w:val="0"/>
      <w:marTop w:val="0"/>
      <w:marBottom w:val="0"/>
      <w:divBdr>
        <w:top w:val="none" w:sz="0" w:space="0" w:color="auto"/>
        <w:left w:val="none" w:sz="0" w:space="0" w:color="auto"/>
        <w:bottom w:val="none" w:sz="0" w:space="0" w:color="auto"/>
        <w:right w:val="none" w:sz="0" w:space="0" w:color="auto"/>
      </w:divBdr>
    </w:div>
    <w:div w:id="455299578">
      <w:bodyDiv w:val="1"/>
      <w:marLeft w:val="0"/>
      <w:marRight w:val="0"/>
      <w:marTop w:val="0"/>
      <w:marBottom w:val="0"/>
      <w:divBdr>
        <w:top w:val="none" w:sz="0" w:space="0" w:color="auto"/>
        <w:left w:val="none" w:sz="0" w:space="0" w:color="auto"/>
        <w:bottom w:val="none" w:sz="0" w:space="0" w:color="auto"/>
        <w:right w:val="none" w:sz="0" w:space="0" w:color="auto"/>
      </w:divBdr>
    </w:div>
    <w:div w:id="456410011">
      <w:bodyDiv w:val="1"/>
      <w:marLeft w:val="0"/>
      <w:marRight w:val="0"/>
      <w:marTop w:val="0"/>
      <w:marBottom w:val="0"/>
      <w:divBdr>
        <w:top w:val="none" w:sz="0" w:space="0" w:color="auto"/>
        <w:left w:val="none" w:sz="0" w:space="0" w:color="auto"/>
        <w:bottom w:val="none" w:sz="0" w:space="0" w:color="auto"/>
        <w:right w:val="none" w:sz="0" w:space="0" w:color="auto"/>
      </w:divBdr>
    </w:div>
    <w:div w:id="456610100">
      <w:bodyDiv w:val="1"/>
      <w:marLeft w:val="0"/>
      <w:marRight w:val="0"/>
      <w:marTop w:val="0"/>
      <w:marBottom w:val="0"/>
      <w:divBdr>
        <w:top w:val="none" w:sz="0" w:space="0" w:color="auto"/>
        <w:left w:val="none" w:sz="0" w:space="0" w:color="auto"/>
        <w:bottom w:val="none" w:sz="0" w:space="0" w:color="auto"/>
        <w:right w:val="none" w:sz="0" w:space="0" w:color="auto"/>
      </w:divBdr>
    </w:div>
    <w:div w:id="456725272">
      <w:bodyDiv w:val="1"/>
      <w:marLeft w:val="0"/>
      <w:marRight w:val="0"/>
      <w:marTop w:val="0"/>
      <w:marBottom w:val="0"/>
      <w:divBdr>
        <w:top w:val="none" w:sz="0" w:space="0" w:color="auto"/>
        <w:left w:val="none" w:sz="0" w:space="0" w:color="auto"/>
        <w:bottom w:val="none" w:sz="0" w:space="0" w:color="auto"/>
        <w:right w:val="none" w:sz="0" w:space="0" w:color="auto"/>
      </w:divBdr>
    </w:div>
    <w:div w:id="457800789">
      <w:bodyDiv w:val="1"/>
      <w:marLeft w:val="0"/>
      <w:marRight w:val="0"/>
      <w:marTop w:val="0"/>
      <w:marBottom w:val="0"/>
      <w:divBdr>
        <w:top w:val="none" w:sz="0" w:space="0" w:color="auto"/>
        <w:left w:val="none" w:sz="0" w:space="0" w:color="auto"/>
        <w:bottom w:val="none" w:sz="0" w:space="0" w:color="auto"/>
        <w:right w:val="none" w:sz="0" w:space="0" w:color="auto"/>
      </w:divBdr>
    </w:div>
    <w:div w:id="459349260">
      <w:bodyDiv w:val="1"/>
      <w:marLeft w:val="0"/>
      <w:marRight w:val="0"/>
      <w:marTop w:val="0"/>
      <w:marBottom w:val="0"/>
      <w:divBdr>
        <w:top w:val="none" w:sz="0" w:space="0" w:color="auto"/>
        <w:left w:val="none" w:sz="0" w:space="0" w:color="auto"/>
        <w:bottom w:val="none" w:sz="0" w:space="0" w:color="auto"/>
        <w:right w:val="none" w:sz="0" w:space="0" w:color="auto"/>
      </w:divBdr>
    </w:div>
    <w:div w:id="459885676">
      <w:bodyDiv w:val="1"/>
      <w:marLeft w:val="0"/>
      <w:marRight w:val="0"/>
      <w:marTop w:val="0"/>
      <w:marBottom w:val="0"/>
      <w:divBdr>
        <w:top w:val="none" w:sz="0" w:space="0" w:color="auto"/>
        <w:left w:val="none" w:sz="0" w:space="0" w:color="auto"/>
        <w:bottom w:val="none" w:sz="0" w:space="0" w:color="auto"/>
        <w:right w:val="none" w:sz="0" w:space="0" w:color="auto"/>
      </w:divBdr>
    </w:div>
    <w:div w:id="460195658">
      <w:bodyDiv w:val="1"/>
      <w:marLeft w:val="0"/>
      <w:marRight w:val="0"/>
      <w:marTop w:val="0"/>
      <w:marBottom w:val="0"/>
      <w:divBdr>
        <w:top w:val="none" w:sz="0" w:space="0" w:color="auto"/>
        <w:left w:val="none" w:sz="0" w:space="0" w:color="auto"/>
        <w:bottom w:val="none" w:sz="0" w:space="0" w:color="auto"/>
        <w:right w:val="none" w:sz="0" w:space="0" w:color="auto"/>
      </w:divBdr>
    </w:div>
    <w:div w:id="460613570">
      <w:bodyDiv w:val="1"/>
      <w:marLeft w:val="0"/>
      <w:marRight w:val="0"/>
      <w:marTop w:val="0"/>
      <w:marBottom w:val="0"/>
      <w:divBdr>
        <w:top w:val="none" w:sz="0" w:space="0" w:color="auto"/>
        <w:left w:val="none" w:sz="0" w:space="0" w:color="auto"/>
        <w:bottom w:val="none" w:sz="0" w:space="0" w:color="auto"/>
        <w:right w:val="none" w:sz="0" w:space="0" w:color="auto"/>
      </w:divBdr>
    </w:div>
    <w:div w:id="462844357">
      <w:bodyDiv w:val="1"/>
      <w:marLeft w:val="0"/>
      <w:marRight w:val="0"/>
      <w:marTop w:val="0"/>
      <w:marBottom w:val="0"/>
      <w:divBdr>
        <w:top w:val="none" w:sz="0" w:space="0" w:color="auto"/>
        <w:left w:val="none" w:sz="0" w:space="0" w:color="auto"/>
        <w:bottom w:val="none" w:sz="0" w:space="0" w:color="auto"/>
        <w:right w:val="none" w:sz="0" w:space="0" w:color="auto"/>
      </w:divBdr>
    </w:div>
    <w:div w:id="463231771">
      <w:bodyDiv w:val="1"/>
      <w:marLeft w:val="0"/>
      <w:marRight w:val="0"/>
      <w:marTop w:val="0"/>
      <w:marBottom w:val="0"/>
      <w:divBdr>
        <w:top w:val="none" w:sz="0" w:space="0" w:color="auto"/>
        <w:left w:val="none" w:sz="0" w:space="0" w:color="auto"/>
        <w:bottom w:val="none" w:sz="0" w:space="0" w:color="auto"/>
        <w:right w:val="none" w:sz="0" w:space="0" w:color="auto"/>
      </w:divBdr>
    </w:div>
    <w:div w:id="465196131">
      <w:bodyDiv w:val="1"/>
      <w:marLeft w:val="0"/>
      <w:marRight w:val="0"/>
      <w:marTop w:val="0"/>
      <w:marBottom w:val="0"/>
      <w:divBdr>
        <w:top w:val="none" w:sz="0" w:space="0" w:color="auto"/>
        <w:left w:val="none" w:sz="0" w:space="0" w:color="auto"/>
        <w:bottom w:val="none" w:sz="0" w:space="0" w:color="auto"/>
        <w:right w:val="none" w:sz="0" w:space="0" w:color="auto"/>
      </w:divBdr>
    </w:div>
    <w:div w:id="468789200">
      <w:bodyDiv w:val="1"/>
      <w:marLeft w:val="0"/>
      <w:marRight w:val="0"/>
      <w:marTop w:val="0"/>
      <w:marBottom w:val="0"/>
      <w:divBdr>
        <w:top w:val="none" w:sz="0" w:space="0" w:color="auto"/>
        <w:left w:val="none" w:sz="0" w:space="0" w:color="auto"/>
        <w:bottom w:val="none" w:sz="0" w:space="0" w:color="auto"/>
        <w:right w:val="none" w:sz="0" w:space="0" w:color="auto"/>
      </w:divBdr>
    </w:div>
    <w:div w:id="470294468">
      <w:bodyDiv w:val="1"/>
      <w:marLeft w:val="0"/>
      <w:marRight w:val="0"/>
      <w:marTop w:val="0"/>
      <w:marBottom w:val="0"/>
      <w:divBdr>
        <w:top w:val="none" w:sz="0" w:space="0" w:color="auto"/>
        <w:left w:val="none" w:sz="0" w:space="0" w:color="auto"/>
        <w:bottom w:val="none" w:sz="0" w:space="0" w:color="auto"/>
        <w:right w:val="none" w:sz="0" w:space="0" w:color="auto"/>
      </w:divBdr>
    </w:div>
    <w:div w:id="471215133">
      <w:bodyDiv w:val="1"/>
      <w:marLeft w:val="0"/>
      <w:marRight w:val="0"/>
      <w:marTop w:val="0"/>
      <w:marBottom w:val="0"/>
      <w:divBdr>
        <w:top w:val="none" w:sz="0" w:space="0" w:color="auto"/>
        <w:left w:val="none" w:sz="0" w:space="0" w:color="auto"/>
        <w:bottom w:val="none" w:sz="0" w:space="0" w:color="auto"/>
        <w:right w:val="none" w:sz="0" w:space="0" w:color="auto"/>
      </w:divBdr>
    </w:div>
    <w:div w:id="471752061">
      <w:bodyDiv w:val="1"/>
      <w:marLeft w:val="0"/>
      <w:marRight w:val="0"/>
      <w:marTop w:val="0"/>
      <w:marBottom w:val="0"/>
      <w:divBdr>
        <w:top w:val="none" w:sz="0" w:space="0" w:color="auto"/>
        <w:left w:val="none" w:sz="0" w:space="0" w:color="auto"/>
        <w:bottom w:val="none" w:sz="0" w:space="0" w:color="auto"/>
        <w:right w:val="none" w:sz="0" w:space="0" w:color="auto"/>
      </w:divBdr>
    </w:div>
    <w:div w:id="472262091">
      <w:bodyDiv w:val="1"/>
      <w:marLeft w:val="0"/>
      <w:marRight w:val="0"/>
      <w:marTop w:val="0"/>
      <w:marBottom w:val="0"/>
      <w:divBdr>
        <w:top w:val="none" w:sz="0" w:space="0" w:color="auto"/>
        <w:left w:val="none" w:sz="0" w:space="0" w:color="auto"/>
        <w:bottom w:val="none" w:sz="0" w:space="0" w:color="auto"/>
        <w:right w:val="none" w:sz="0" w:space="0" w:color="auto"/>
      </w:divBdr>
    </w:div>
    <w:div w:id="472454933">
      <w:bodyDiv w:val="1"/>
      <w:marLeft w:val="0"/>
      <w:marRight w:val="0"/>
      <w:marTop w:val="0"/>
      <w:marBottom w:val="0"/>
      <w:divBdr>
        <w:top w:val="none" w:sz="0" w:space="0" w:color="auto"/>
        <w:left w:val="none" w:sz="0" w:space="0" w:color="auto"/>
        <w:bottom w:val="none" w:sz="0" w:space="0" w:color="auto"/>
        <w:right w:val="none" w:sz="0" w:space="0" w:color="auto"/>
      </w:divBdr>
    </w:div>
    <w:div w:id="472792172">
      <w:bodyDiv w:val="1"/>
      <w:marLeft w:val="0"/>
      <w:marRight w:val="0"/>
      <w:marTop w:val="0"/>
      <w:marBottom w:val="0"/>
      <w:divBdr>
        <w:top w:val="none" w:sz="0" w:space="0" w:color="auto"/>
        <w:left w:val="none" w:sz="0" w:space="0" w:color="auto"/>
        <w:bottom w:val="none" w:sz="0" w:space="0" w:color="auto"/>
        <w:right w:val="none" w:sz="0" w:space="0" w:color="auto"/>
      </w:divBdr>
    </w:div>
    <w:div w:id="474030832">
      <w:bodyDiv w:val="1"/>
      <w:marLeft w:val="0"/>
      <w:marRight w:val="0"/>
      <w:marTop w:val="0"/>
      <w:marBottom w:val="0"/>
      <w:divBdr>
        <w:top w:val="none" w:sz="0" w:space="0" w:color="auto"/>
        <w:left w:val="none" w:sz="0" w:space="0" w:color="auto"/>
        <w:bottom w:val="none" w:sz="0" w:space="0" w:color="auto"/>
        <w:right w:val="none" w:sz="0" w:space="0" w:color="auto"/>
      </w:divBdr>
    </w:div>
    <w:div w:id="476265243">
      <w:bodyDiv w:val="1"/>
      <w:marLeft w:val="0"/>
      <w:marRight w:val="0"/>
      <w:marTop w:val="0"/>
      <w:marBottom w:val="0"/>
      <w:divBdr>
        <w:top w:val="none" w:sz="0" w:space="0" w:color="auto"/>
        <w:left w:val="none" w:sz="0" w:space="0" w:color="auto"/>
        <w:bottom w:val="none" w:sz="0" w:space="0" w:color="auto"/>
        <w:right w:val="none" w:sz="0" w:space="0" w:color="auto"/>
      </w:divBdr>
    </w:div>
    <w:div w:id="476456437">
      <w:bodyDiv w:val="1"/>
      <w:marLeft w:val="0"/>
      <w:marRight w:val="0"/>
      <w:marTop w:val="0"/>
      <w:marBottom w:val="0"/>
      <w:divBdr>
        <w:top w:val="none" w:sz="0" w:space="0" w:color="auto"/>
        <w:left w:val="none" w:sz="0" w:space="0" w:color="auto"/>
        <w:bottom w:val="none" w:sz="0" w:space="0" w:color="auto"/>
        <w:right w:val="none" w:sz="0" w:space="0" w:color="auto"/>
      </w:divBdr>
    </w:div>
    <w:div w:id="476727666">
      <w:bodyDiv w:val="1"/>
      <w:marLeft w:val="0"/>
      <w:marRight w:val="0"/>
      <w:marTop w:val="0"/>
      <w:marBottom w:val="0"/>
      <w:divBdr>
        <w:top w:val="none" w:sz="0" w:space="0" w:color="auto"/>
        <w:left w:val="none" w:sz="0" w:space="0" w:color="auto"/>
        <w:bottom w:val="none" w:sz="0" w:space="0" w:color="auto"/>
        <w:right w:val="none" w:sz="0" w:space="0" w:color="auto"/>
      </w:divBdr>
    </w:div>
    <w:div w:id="477380397">
      <w:bodyDiv w:val="1"/>
      <w:marLeft w:val="0"/>
      <w:marRight w:val="0"/>
      <w:marTop w:val="0"/>
      <w:marBottom w:val="0"/>
      <w:divBdr>
        <w:top w:val="none" w:sz="0" w:space="0" w:color="auto"/>
        <w:left w:val="none" w:sz="0" w:space="0" w:color="auto"/>
        <w:bottom w:val="none" w:sz="0" w:space="0" w:color="auto"/>
        <w:right w:val="none" w:sz="0" w:space="0" w:color="auto"/>
      </w:divBdr>
    </w:div>
    <w:div w:id="477695237">
      <w:bodyDiv w:val="1"/>
      <w:marLeft w:val="0"/>
      <w:marRight w:val="0"/>
      <w:marTop w:val="0"/>
      <w:marBottom w:val="0"/>
      <w:divBdr>
        <w:top w:val="none" w:sz="0" w:space="0" w:color="auto"/>
        <w:left w:val="none" w:sz="0" w:space="0" w:color="auto"/>
        <w:bottom w:val="none" w:sz="0" w:space="0" w:color="auto"/>
        <w:right w:val="none" w:sz="0" w:space="0" w:color="auto"/>
      </w:divBdr>
    </w:div>
    <w:div w:id="478575597">
      <w:bodyDiv w:val="1"/>
      <w:marLeft w:val="0"/>
      <w:marRight w:val="0"/>
      <w:marTop w:val="0"/>
      <w:marBottom w:val="0"/>
      <w:divBdr>
        <w:top w:val="none" w:sz="0" w:space="0" w:color="auto"/>
        <w:left w:val="none" w:sz="0" w:space="0" w:color="auto"/>
        <w:bottom w:val="none" w:sz="0" w:space="0" w:color="auto"/>
        <w:right w:val="none" w:sz="0" w:space="0" w:color="auto"/>
      </w:divBdr>
    </w:div>
    <w:div w:id="480732899">
      <w:bodyDiv w:val="1"/>
      <w:marLeft w:val="0"/>
      <w:marRight w:val="0"/>
      <w:marTop w:val="0"/>
      <w:marBottom w:val="0"/>
      <w:divBdr>
        <w:top w:val="none" w:sz="0" w:space="0" w:color="auto"/>
        <w:left w:val="none" w:sz="0" w:space="0" w:color="auto"/>
        <w:bottom w:val="none" w:sz="0" w:space="0" w:color="auto"/>
        <w:right w:val="none" w:sz="0" w:space="0" w:color="auto"/>
      </w:divBdr>
    </w:div>
    <w:div w:id="480971852">
      <w:bodyDiv w:val="1"/>
      <w:marLeft w:val="0"/>
      <w:marRight w:val="0"/>
      <w:marTop w:val="0"/>
      <w:marBottom w:val="0"/>
      <w:divBdr>
        <w:top w:val="none" w:sz="0" w:space="0" w:color="auto"/>
        <w:left w:val="none" w:sz="0" w:space="0" w:color="auto"/>
        <w:bottom w:val="none" w:sz="0" w:space="0" w:color="auto"/>
        <w:right w:val="none" w:sz="0" w:space="0" w:color="auto"/>
      </w:divBdr>
    </w:div>
    <w:div w:id="481384494">
      <w:bodyDiv w:val="1"/>
      <w:marLeft w:val="0"/>
      <w:marRight w:val="0"/>
      <w:marTop w:val="0"/>
      <w:marBottom w:val="0"/>
      <w:divBdr>
        <w:top w:val="none" w:sz="0" w:space="0" w:color="auto"/>
        <w:left w:val="none" w:sz="0" w:space="0" w:color="auto"/>
        <w:bottom w:val="none" w:sz="0" w:space="0" w:color="auto"/>
        <w:right w:val="none" w:sz="0" w:space="0" w:color="auto"/>
      </w:divBdr>
    </w:div>
    <w:div w:id="481848295">
      <w:bodyDiv w:val="1"/>
      <w:marLeft w:val="0"/>
      <w:marRight w:val="0"/>
      <w:marTop w:val="0"/>
      <w:marBottom w:val="0"/>
      <w:divBdr>
        <w:top w:val="none" w:sz="0" w:space="0" w:color="auto"/>
        <w:left w:val="none" w:sz="0" w:space="0" w:color="auto"/>
        <w:bottom w:val="none" w:sz="0" w:space="0" w:color="auto"/>
        <w:right w:val="none" w:sz="0" w:space="0" w:color="auto"/>
      </w:divBdr>
    </w:div>
    <w:div w:id="483467811">
      <w:bodyDiv w:val="1"/>
      <w:marLeft w:val="0"/>
      <w:marRight w:val="0"/>
      <w:marTop w:val="0"/>
      <w:marBottom w:val="0"/>
      <w:divBdr>
        <w:top w:val="none" w:sz="0" w:space="0" w:color="auto"/>
        <w:left w:val="none" w:sz="0" w:space="0" w:color="auto"/>
        <w:bottom w:val="none" w:sz="0" w:space="0" w:color="auto"/>
        <w:right w:val="none" w:sz="0" w:space="0" w:color="auto"/>
      </w:divBdr>
    </w:div>
    <w:div w:id="489903068">
      <w:bodyDiv w:val="1"/>
      <w:marLeft w:val="0"/>
      <w:marRight w:val="0"/>
      <w:marTop w:val="0"/>
      <w:marBottom w:val="0"/>
      <w:divBdr>
        <w:top w:val="none" w:sz="0" w:space="0" w:color="auto"/>
        <w:left w:val="none" w:sz="0" w:space="0" w:color="auto"/>
        <w:bottom w:val="none" w:sz="0" w:space="0" w:color="auto"/>
        <w:right w:val="none" w:sz="0" w:space="0" w:color="auto"/>
      </w:divBdr>
    </w:div>
    <w:div w:id="490603952">
      <w:bodyDiv w:val="1"/>
      <w:marLeft w:val="0"/>
      <w:marRight w:val="0"/>
      <w:marTop w:val="0"/>
      <w:marBottom w:val="0"/>
      <w:divBdr>
        <w:top w:val="none" w:sz="0" w:space="0" w:color="auto"/>
        <w:left w:val="none" w:sz="0" w:space="0" w:color="auto"/>
        <w:bottom w:val="none" w:sz="0" w:space="0" w:color="auto"/>
        <w:right w:val="none" w:sz="0" w:space="0" w:color="auto"/>
      </w:divBdr>
    </w:div>
    <w:div w:id="491876486">
      <w:bodyDiv w:val="1"/>
      <w:marLeft w:val="0"/>
      <w:marRight w:val="0"/>
      <w:marTop w:val="0"/>
      <w:marBottom w:val="0"/>
      <w:divBdr>
        <w:top w:val="none" w:sz="0" w:space="0" w:color="auto"/>
        <w:left w:val="none" w:sz="0" w:space="0" w:color="auto"/>
        <w:bottom w:val="none" w:sz="0" w:space="0" w:color="auto"/>
        <w:right w:val="none" w:sz="0" w:space="0" w:color="auto"/>
      </w:divBdr>
    </w:div>
    <w:div w:id="492987810">
      <w:bodyDiv w:val="1"/>
      <w:marLeft w:val="0"/>
      <w:marRight w:val="0"/>
      <w:marTop w:val="0"/>
      <w:marBottom w:val="0"/>
      <w:divBdr>
        <w:top w:val="none" w:sz="0" w:space="0" w:color="auto"/>
        <w:left w:val="none" w:sz="0" w:space="0" w:color="auto"/>
        <w:bottom w:val="none" w:sz="0" w:space="0" w:color="auto"/>
        <w:right w:val="none" w:sz="0" w:space="0" w:color="auto"/>
      </w:divBdr>
    </w:div>
    <w:div w:id="493111566">
      <w:bodyDiv w:val="1"/>
      <w:marLeft w:val="0"/>
      <w:marRight w:val="0"/>
      <w:marTop w:val="0"/>
      <w:marBottom w:val="0"/>
      <w:divBdr>
        <w:top w:val="none" w:sz="0" w:space="0" w:color="auto"/>
        <w:left w:val="none" w:sz="0" w:space="0" w:color="auto"/>
        <w:bottom w:val="none" w:sz="0" w:space="0" w:color="auto"/>
        <w:right w:val="none" w:sz="0" w:space="0" w:color="auto"/>
      </w:divBdr>
    </w:div>
    <w:div w:id="493228204">
      <w:bodyDiv w:val="1"/>
      <w:marLeft w:val="0"/>
      <w:marRight w:val="0"/>
      <w:marTop w:val="0"/>
      <w:marBottom w:val="0"/>
      <w:divBdr>
        <w:top w:val="none" w:sz="0" w:space="0" w:color="auto"/>
        <w:left w:val="none" w:sz="0" w:space="0" w:color="auto"/>
        <w:bottom w:val="none" w:sz="0" w:space="0" w:color="auto"/>
        <w:right w:val="none" w:sz="0" w:space="0" w:color="auto"/>
      </w:divBdr>
    </w:div>
    <w:div w:id="494876598">
      <w:bodyDiv w:val="1"/>
      <w:marLeft w:val="0"/>
      <w:marRight w:val="0"/>
      <w:marTop w:val="0"/>
      <w:marBottom w:val="0"/>
      <w:divBdr>
        <w:top w:val="none" w:sz="0" w:space="0" w:color="auto"/>
        <w:left w:val="none" w:sz="0" w:space="0" w:color="auto"/>
        <w:bottom w:val="none" w:sz="0" w:space="0" w:color="auto"/>
        <w:right w:val="none" w:sz="0" w:space="0" w:color="auto"/>
      </w:divBdr>
    </w:div>
    <w:div w:id="496309793">
      <w:bodyDiv w:val="1"/>
      <w:marLeft w:val="0"/>
      <w:marRight w:val="0"/>
      <w:marTop w:val="0"/>
      <w:marBottom w:val="0"/>
      <w:divBdr>
        <w:top w:val="none" w:sz="0" w:space="0" w:color="auto"/>
        <w:left w:val="none" w:sz="0" w:space="0" w:color="auto"/>
        <w:bottom w:val="none" w:sz="0" w:space="0" w:color="auto"/>
        <w:right w:val="none" w:sz="0" w:space="0" w:color="auto"/>
      </w:divBdr>
    </w:div>
    <w:div w:id="497310180">
      <w:bodyDiv w:val="1"/>
      <w:marLeft w:val="0"/>
      <w:marRight w:val="0"/>
      <w:marTop w:val="0"/>
      <w:marBottom w:val="0"/>
      <w:divBdr>
        <w:top w:val="none" w:sz="0" w:space="0" w:color="auto"/>
        <w:left w:val="none" w:sz="0" w:space="0" w:color="auto"/>
        <w:bottom w:val="none" w:sz="0" w:space="0" w:color="auto"/>
        <w:right w:val="none" w:sz="0" w:space="0" w:color="auto"/>
      </w:divBdr>
    </w:div>
    <w:div w:id="498349624">
      <w:bodyDiv w:val="1"/>
      <w:marLeft w:val="0"/>
      <w:marRight w:val="0"/>
      <w:marTop w:val="0"/>
      <w:marBottom w:val="0"/>
      <w:divBdr>
        <w:top w:val="none" w:sz="0" w:space="0" w:color="auto"/>
        <w:left w:val="none" w:sz="0" w:space="0" w:color="auto"/>
        <w:bottom w:val="none" w:sz="0" w:space="0" w:color="auto"/>
        <w:right w:val="none" w:sz="0" w:space="0" w:color="auto"/>
      </w:divBdr>
    </w:div>
    <w:div w:id="498927227">
      <w:bodyDiv w:val="1"/>
      <w:marLeft w:val="0"/>
      <w:marRight w:val="0"/>
      <w:marTop w:val="0"/>
      <w:marBottom w:val="0"/>
      <w:divBdr>
        <w:top w:val="none" w:sz="0" w:space="0" w:color="auto"/>
        <w:left w:val="none" w:sz="0" w:space="0" w:color="auto"/>
        <w:bottom w:val="none" w:sz="0" w:space="0" w:color="auto"/>
        <w:right w:val="none" w:sz="0" w:space="0" w:color="auto"/>
      </w:divBdr>
    </w:div>
    <w:div w:id="499464085">
      <w:bodyDiv w:val="1"/>
      <w:marLeft w:val="0"/>
      <w:marRight w:val="0"/>
      <w:marTop w:val="0"/>
      <w:marBottom w:val="0"/>
      <w:divBdr>
        <w:top w:val="none" w:sz="0" w:space="0" w:color="auto"/>
        <w:left w:val="none" w:sz="0" w:space="0" w:color="auto"/>
        <w:bottom w:val="none" w:sz="0" w:space="0" w:color="auto"/>
        <w:right w:val="none" w:sz="0" w:space="0" w:color="auto"/>
      </w:divBdr>
    </w:div>
    <w:div w:id="499543116">
      <w:bodyDiv w:val="1"/>
      <w:marLeft w:val="0"/>
      <w:marRight w:val="0"/>
      <w:marTop w:val="0"/>
      <w:marBottom w:val="0"/>
      <w:divBdr>
        <w:top w:val="none" w:sz="0" w:space="0" w:color="auto"/>
        <w:left w:val="none" w:sz="0" w:space="0" w:color="auto"/>
        <w:bottom w:val="none" w:sz="0" w:space="0" w:color="auto"/>
        <w:right w:val="none" w:sz="0" w:space="0" w:color="auto"/>
      </w:divBdr>
    </w:div>
    <w:div w:id="501816728">
      <w:bodyDiv w:val="1"/>
      <w:marLeft w:val="0"/>
      <w:marRight w:val="0"/>
      <w:marTop w:val="0"/>
      <w:marBottom w:val="0"/>
      <w:divBdr>
        <w:top w:val="none" w:sz="0" w:space="0" w:color="auto"/>
        <w:left w:val="none" w:sz="0" w:space="0" w:color="auto"/>
        <w:bottom w:val="none" w:sz="0" w:space="0" w:color="auto"/>
        <w:right w:val="none" w:sz="0" w:space="0" w:color="auto"/>
      </w:divBdr>
    </w:div>
    <w:div w:id="503083671">
      <w:bodyDiv w:val="1"/>
      <w:marLeft w:val="0"/>
      <w:marRight w:val="0"/>
      <w:marTop w:val="0"/>
      <w:marBottom w:val="0"/>
      <w:divBdr>
        <w:top w:val="none" w:sz="0" w:space="0" w:color="auto"/>
        <w:left w:val="none" w:sz="0" w:space="0" w:color="auto"/>
        <w:bottom w:val="none" w:sz="0" w:space="0" w:color="auto"/>
        <w:right w:val="none" w:sz="0" w:space="0" w:color="auto"/>
      </w:divBdr>
    </w:div>
    <w:div w:id="506094713">
      <w:bodyDiv w:val="1"/>
      <w:marLeft w:val="0"/>
      <w:marRight w:val="0"/>
      <w:marTop w:val="0"/>
      <w:marBottom w:val="0"/>
      <w:divBdr>
        <w:top w:val="none" w:sz="0" w:space="0" w:color="auto"/>
        <w:left w:val="none" w:sz="0" w:space="0" w:color="auto"/>
        <w:bottom w:val="none" w:sz="0" w:space="0" w:color="auto"/>
        <w:right w:val="none" w:sz="0" w:space="0" w:color="auto"/>
      </w:divBdr>
    </w:div>
    <w:div w:id="509218061">
      <w:bodyDiv w:val="1"/>
      <w:marLeft w:val="0"/>
      <w:marRight w:val="0"/>
      <w:marTop w:val="0"/>
      <w:marBottom w:val="0"/>
      <w:divBdr>
        <w:top w:val="none" w:sz="0" w:space="0" w:color="auto"/>
        <w:left w:val="none" w:sz="0" w:space="0" w:color="auto"/>
        <w:bottom w:val="none" w:sz="0" w:space="0" w:color="auto"/>
        <w:right w:val="none" w:sz="0" w:space="0" w:color="auto"/>
      </w:divBdr>
    </w:div>
    <w:div w:id="509560797">
      <w:bodyDiv w:val="1"/>
      <w:marLeft w:val="0"/>
      <w:marRight w:val="0"/>
      <w:marTop w:val="0"/>
      <w:marBottom w:val="0"/>
      <w:divBdr>
        <w:top w:val="none" w:sz="0" w:space="0" w:color="auto"/>
        <w:left w:val="none" w:sz="0" w:space="0" w:color="auto"/>
        <w:bottom w:val="none" w:sz="0" w:space="0" w:color="auto"/>
        <w:right w:val="none" w:sz="0" w:space="0" w:color="auto"/>
      </w:divBdr>
    </w:div>
    <w:div w:id="513737205">
      <w:bodyDiv w:val="1"/>
      <w:marLeft w:val="0"/>
      <w:marRight w:val="0"/>
      <w:marTop w:val="0"/>
      <w:marBottom w:val="0"/>
      <w:divBdr>
        <w:top w:val="none" w:sz="0" w:space="0" w:color="auto"/>
        <w:left w:val="none" w:sz="0" w:space="0" w:color="auto"/>
        <w:bottom w:val="none" w:sz="0" w:space="0" w:color="auto"/>
        <w:right w:val="none" w:sz="0" w:space="0" w:color="auto"/>
      </w:divBdr>
    </w:div>
    <w:div w:id="514030011">
      <w:bodyDiv w:val="1"/>
      <w:marLeft w:val="0"/>
      <w:marRight w:val="0"/>
      <w:marTop w:val="0"/>
      <w:marBottom w:val="0"/>
      <w:divBdr>
        <w:top w:val="none" w:sz="0" w:space="0" w:color="auto"/>
        <w:left w:val="none" w:sz="0" w:space="0" w:color="auto"/>
        <w:bottom w:val="none" w:sz="0" w:space="0" w:color="auto"/>
        <w:right w:val="none" w:sz="0" w:space="0" w:color="auto"/>
      </w:divBdr>
    </w:div>
    <w:div w:id="516962236">
      <w:bodyDiv w:val="1"/>
      <w:marLeft w:val="0"/>
      <w:marRight w:val="0"/>
      <w:marTop w:val="0"/>
      <w:marBottom w:val="0"/>
      <w:divBdr>
        <w:top w:val="none" w:sz="0" w:space="0" w:color="auto"/>
        <w:left w:val="none" w:sz="0" w:space="0" w:color="auto"/>
        <w:bottom w:val="none" w:sz="0" w:space="0" w:color="auto"/>
        <w:right w:val="none" w:sz="0" w:space="0" w:color="auto"/>
      </w:divBdr>
    </w:div>
    <w:div w:id="517163048">
      <w:bodyDiv w:val="1"/>
      <w:marLeft w:val="0"/>
      <w:marRight w:val="0"/>
      <w:marTop w:val="0"/>
      <w:marBottom w:val="0"/>
      <w:divBdr>
        <w:top w:val="none" w:sz="0" w:space="0" w:color="auto"/>
        <w:left w:val="none" w:sz="0" w:space="0" w:color="auto"/>
        <w:bottom w:val="none" w:sz="0" w:space="0" w:color="auto"/>
        <w:right w:val="none" w:sz="0" w:space="0" w:color="auto"/>
      </w:divBdr>
    </w:div>
    <w:div w:id="523980287">
      <w:bodyDiv w:val="1"/>
      <w:marLeft w:val="0"/>
      <w:marRight w:val="0"/>
      <w:marTop w:val="0"/>
      <w:marBottom w:val="0"/>
      <w:divBdr>
        <w:top w:val="none" w:sz="0" w:space="0" w:color="auto"/>
        <w:left w:val="none" w:sz="0" w:space="0" w:color="auto"/>
        <w:bottom w:val="none" w:sz="0" w:space="0" w:color="auto"/>
        <w:right w:val="none" w:sz="0" w:space="0" w:color="auto"/>
      </w:divBdr>
    </w:div>
    <w:div w:id="524750960">
      <w:bodyDiv w:val="1"/>
      <w:marLeft w:val="0"/>
      <w:marRight w:val="0"/>
      <w:marTop w:val="0"/>
      <w:marBottom w:val="0"/>
      <w:divBdr>
        <w:top w:val="none" w:sz="0" w:space="0" w:color="auto"/>
        <w:left w:val="none" w:sz="0" w:space="0" w:color="auto"/>
        <w:bottom w:val="none" w:sz="0" w:space="0" w:color="auto"/>
        <w:right w:val="none" w:sz="0" w:space="0" w:color="auto"/>
      </w:divBdr>
    </w:div>
    <w:div w:id="525754034">
      <w:bodyDiv w:val="1"/>
      <w:marLeft w:val="0"/>
      <w:marRight w:val="0"/>
      <w:marTop w:val="0"/>
      <w:marBottom w:val="0"/>
      <w:divBdr>
        <w:top w:val="none" w:sz="0" w:space="0" w:color="auto"/>
        <w:left w:val="none" w:sz="0" w:space="0" w:color="auto"/>
        <w:bottom w:val="none" w:sz="0" w:space="0" w:color="auto"/>
        <w:right w:val="none" w:sz="0" w:space="0" w:color="auto"/>
      </w:divBdr>
    </w:div>
    <w:div w:id="527569994">
      <w:bodyDiv w:val="1"/>
      <w:marLeft w:val="0"/>
      <w:marRight w:val="0"/>
      <w:marTop w:val="0"/>
      <w:marBottom w:val="0"/>
      <w:divBdr>
        <w:top w:val="none" w:sz="0" w:space="0" w:color="auto"/>
        <w:left w:val="none" w:sz="0" w:space="0" w:color="auto"/>
        <w:bottom w:val="none" w:sz="0" w:space="0" w:color="auto"/>
        <w:right w:val="none" w:sz="0" w:space="0" w:color="auto"/>
      </w:divBdr>
    </w:div>
    <w:div w:id="527842116">
      <w:bodyDiv w:val="1"/>
      <w:marLeft w:val="0"/>
      <w:marRight w:val="0"/>
      <w:marTop w:val="0"/>
      <w:marBottom w:val="0"/>
      <w:divBdr>
        <w:top w:val="none" w:sz="0" w:space="0" w:color="auto"/>
        <w:left w:val="none" w:sz="0" w:space="0" w:color="auto"/>
        <w:bottom w:val="none" w:sz="0" w:space="0" w:color="auto"/>
        <w:right w:val="none" w:sz="0" w:space="0" w:color="auto"/>
      </w:divBdr>
    </w:div>
    <w:div w:id="528224135">
      <w:bodyDiv w:val="1"/>
      <w:marLeft w:val="0"/>
      <w:marRight w:val="0"/>
      <w:marTop w:val="0"/>
      <w:marBottom w:val="0"/>
      <w:divBdr>
        <w:top w:val="none" w:sz="0" w:space="0" w:color="auto"/>
        <w:left w:val="none" w:sz="0" w:space="0" w:color="auto"/>
        <w:bottom w:val="none" w:sz="0" w:space="0" w:color="auto"/>
        <w:right w:val="none" w:sz="0" w:space="0" w:color="auto"/>
      </w:divBdr>
    </w:div>
    <w:div w:id="529995085">
      <w:bodyDiv w:val="1"/>
      <w:marLeft w:val="0"/>
      <w:marRight w:val="0"/>
      <w:marTop w:val="0"/>
      <w:marBottom w:val="0"/>
      <w:divBdr>
        <w:top w:val="none" w:sz="0" w:space="0" w:color="auto"/>
        <w:left w:val="none" w:sz="0" w:space="0" w:color="auto"/>
        <w:bottom w:val="none" w:sz="0" w:space="0" w:color="auto"/>
        <w:right w:val="none" w:sz="0" w:space="0" w:color="auto"/>
      </w:divBdr>
    </w:div>
    <w:div w:id="529997734">
      <w:bodyDiv w:val="1"/>
      <w:marLeft w:val="0"/>
      <w:marRight w:val="0"/>
      <w:marTop w:val="0"/>
      <w:marBottom w:val="0"/>
      <w:divBdr>
        <w:top w:val="none" w:sz="0" w:space="0" w:color="auto"/>
        <w:left w:val="none" w:sz="0" w:space="0" w:color="auto"/>
        <w:bottom w:val="none" w:sz="0" w:space="0" w:color="auto"/>
        <w:right w:val="none" w:sz="0" w:space="0" w:color="auto"/>
      </w:divBdr>
    </w:div>
    <w:div w:id="531385030">
      <w:bodyDiv w:val="1"/>
      <w:marLeft w:val="0"/>
      <w:marRight w:val="0"/>
      <w:marTop w:val="0"/>
      <w:marBottom w:val="0"/>
      <w:divBdr>
        <w:top w:val="none" w:sz="0" w:space="0" w:color="auto"/>
        <w:left w:val="none" w:sz="0" w:space="0" w:color="auto"/>
        <w:bottom w:val="none" w:sz="0" w:space="0" w:color="auto"/>
        <w:right w:val="none" w:sz="0" w:space="0" w:color="auto"/>
      </w:divBdr>
    </w:div>
    <w:div w:id="531456954">
      <w:bodyDiv w:val="1"/>
      <w:marLeft w:val="0"/>
      <w:marRight w:val="0"/>
      <w:marTop w:val="0"/>
      <w:marBottom w:val="0"/>
      <w:divBdr>
        <w:top w:val="none" w:sz="0" w:space="0" w:color="auto"/>
        <w:left w:val="none" w:sz="0" w:space="0" w:color="auto"/>
        <w:bottom w:val="none" w:sz="0" w:space="0" w:color="auto"/>
        <w:right w:val="none" w:sz="0" w:space="0" w:color="auto"/>
      </w:divBdr>
    </w:div>
    <w:div w:id="532812430">
      <w:bodyDiv w:val="1"/>
      <w:marLeft w:val="0"/>
      <w:marRight w:val="0"/>
      <w:marTop w:val="0"/>
      <w:marBottom w:val="0"/>
      <w:divBdr>
        <w:top w:val="none" w:sz="0" w:space="0" w:color="auto"/>
        <w:left w:val="none" w:sz="0" w:space="0" w:color="auto"/>
        <w:bottom w:val="none" w:sz="0" w:space="0" w:color="auto"/>
        <w:right w:val="none" w:sz="0" w:space="0" w:color="auto"/>
      </w:divBdr>
    </w:div>
    <w:div w:id="533466671">
      <w:bodyDiv w:val="1"/>
      <w:marLeft w:val="0"/>
      <w:marRight w:val="0"/>
      <w:marTop w:val="0"/>
      <w:marBottom w:val="0"/>
      <w:divBdr>
        <w:top w:val="none" w:sz="0" w:space="0" w:color="auto"/>
        <w:left w:val="none" w:sz="0" w:space="0" w:color="auto"/>
        <w:bottom w:val="none" w:sz="0" w:space="0" w:color="auto"/>
        <w:right w:val="none" w:sz="0" w:space="0" w:color="auto"/>
      </w:divBdr>
    </w:div>
    <w:div w:id="536285296">
      <w:bodyDiv w:val="1"/>
      <w:marLeft w:val="0"/>
      <w:marRight w:val="0"/>
      <w:marTop w:val="0"/>
      <w:marBottom w:val="0"/>
      <w:divBdr>
        <w:top w:val="none" w:sz="0" w:space="0" w:color="auto"/>
        <w:left w:val="none" w:sz="0" w:space="0" w:color="auto"/>
        <w:bottom w:val="none" w:sz="0" w:space="0" w:color="auto"/>
        <w:right w:val="none" w:sz="0" w:space="0" w:color="auto"/>
      </w:divBdr>
    </w:div>
    <w:div w:id="538277184">
      <w:bodyDiv w:val="1"/>
      <w:marLeft w:val="0"/>
      <w:marRight w:val="0"/>
      <w:marTop w:val="0"/>
      <w:marBottom w:val="0"/>
      <w:divBdr>
        <w:top w:val="none" w:sz="0" w:space="0" w:color="auto"/>
        <w:left w:val="none" w:sz="0" w:space="0" w:color="auto"/>
        <w:bottom w:val="none" w:sz="0" w:space="0" w:color="auto"/>
        <w:right w:val="none" w:sz="0" w:space="0" w:color="auto"/>
      </w:divBdr>
    </w:div>
    <w:div w:id="541400413">
      <w:bodyDiv w:val="1"/>
      <w:marLeft w:val="0"/>
      <w:marRight w:val="0"/>
      <w:marTop w:val="0"/>
      <w:marBottom w:val="0"/>
      <w:divBdr>
        <w:top w:val="none" w:sz="0" w:space="0" w:color="auto"/>
        <w:left w:val="none" w:sz="0" w:space="0" w:color="auto"/>
        <w:bottom w:val="none" w:sz="0" w:space="0" w:color="auto"/>
        <w:right w:val="none" w:sz="0" w:space="0" w:color="auto"/>
      </w:divBdr>
    </w:div>
    <w:div w:id="541475581">
      <w:bodyDiv w:val="1"/>
      <w:marLeft w:val="0"/>
      <w:marRight w:val="0"/>
      <w:marTop w:val="0"/>
      <w:marBottom w:val="0"/>
      <w:divBdr>
        <w:top w:val="none" w:sz="0" w:space="0" w:color="auto"/>
        <w:left w:val="none" w:sz="0" w:space="0" w:color="auto"/>
        <w:bottom w:val="none" w:sz="0" w:space="0" w:color="auto"/>
        <w:right w:val="none" w:sz="0" w:space="0" w:color="auto"/>
      </w:divBdr>
    </w:div>
    <w:div w:id="542131223">
      <w:bodyDiv w:val="1"/>
      <w:marLeft w:val="0"/>
      <w:marRight w:val="0"/>
      <w:marTop w:val="0"/>
      <w:marBottom w:val="0"/>
      <w:divBdr>
        <w:top w:val="none" w:sz="0" w:space="0" w:color="auto"/>
        <w:left w:val="none" w:sz="0" w:space="0" w:color="auto"/>
        <w:bottom w:val="none" w:sz="0" w:space="0" w:color="auto"/>
        <w:right w:val="none" w:sz="0" w:space="0" w:color="auto"/>
      </w:divBdr>
    </w:div>
    <w:div w:id="543295422">
      <w:bodyDiv w:val="1"/>
      <w:marLeft w:val="0"/>
      <w:marRight w:val="0"/>
      <w:marTop w:val="0"/>
      <w:marBottom w:val="0"/>
      <w:divBdr>
        <w:top w:val="none" w:sz="0" w:space="0" w:color="auto"/>
        <w:left w:val="none" w:sz="0" w:space="0" w:color="auto"/>
        <w:bottom w:val="none" w:sz="0" w:space="0" w:color="auto"/>
        <w:right w:val="none" w:sz="0" w:space="0" w:color="auto"/>
      </w:divBdr>
    </w:div>
    <w:div w:id="544484483">
      <w:bodyDiv w:val="1"/>
      <w:marLeft w:val="0"/>
      <w:marRight w:val="0"/>
      <w:marTop w:val="0"/>
      <w:marBottom w:val="0"/>
      <w:divBdr>
        <w:top w:val="none" w:sz="0" w:space="0" w:color="auto"/>
        <w:left w:val="none" w:sz="0" w:space="0" w:color="auto"/>
        <w:bottom w:val="none" w:sz="0" w:space="0" w:color="auto"/>
        <w:right w:val="none" w:sz="0" w:space="0" w:color="auto"/>
      </w:divBdr>
    </w:div>
    <w:div w:id="544830376">
      <w:bodyDiv w:val="1"/>
      <w:marLeft w:val="0"/>
      <w:marRight w:val="0"/>
      <w:marTop w:val="0"/>
      <w:marBottom w:val="0"/>
      <w:divBdr>
        <w:top w:val="none" w:sz="0" w:space="0" w:color="auto"/>
        <w:left w:val="none" w:sz="0" w:space="0" w:color="auto"/>
        <w:bottom w:val="none" w:sz="0" w:space="0" w:color="auto"/>
        <w:right w:val="none" w:sz="0" w:space="0" w:color="auto"/>
      </w:divBdr>
    </w:div>
    <w:div w:id="54507236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5720187">
      <w:bodyDiv w:val="1"/>
      <w:marLeft w:val="0"/>
      <w:marRight w:val="0"/>
      <w:marTop w:val="0"/>
      <w:marBottom w:val="0"/>
      <w:divBdr>
        <w:top w:val="none" w:sz="0" w:space="0" w:color="auto"/>
        <w:left w:val="none" w:sz="0" w:space="0" w:color="auto"/>
        <w:bottom w:val="none" w:sz="0" w:space="0" w:color="auto"/>
        <w:right w:val="none" w:sz="0" w:space="0" w:color="auto"/>
      </w:divBdr>
    </w:div>
    <w:div w:id="546453399">
      <w:bodyDiv w:val="1"/>
      <w:marLeft w:val="0"/>
      <w:marRight w:val="0"/>
      <w:marTop w:val="0"/>
      <w:marBottom w:val="0"/>
      <w:divBdr>
        <w:top w:val="none" w:sz="0" w:space="0" w:color="auto"/>
        <w:left w:val="none" w:sz="0" w:space="0" w:color="auto"/>
        <w:bottom w:val="none" w:sz="0" w:space="0" w:color="auto"/>
        <w:right w:val="none" w:sz="0" w:space="0" w:color="auto"/>
      </w:divBdr>
    </w:div>
    <w:div w:id="546648147">
      <w:bodyDiv w:val="1"/>
      <w:marLeft w:val="0"/>
      <w:marRight w:val="0"/>
      <w:marTop w:val="0"/>
      <w:marBottom w:val="0"/>
      <w:divBdr>
        <w:top w:val="none" w:sz="0" w:space="0" w:color="auto"/>
        <w:left w:val="none" w:sz="0" w:space="0" w:color="auto"/>
        <w:bottom w:val="none" w:sz="0" w:space="0" w:color="auto"/>
        <w:right w:val="none" w:sz="0" w:space="0" w:color="auto"/>
      </w:divBdr>
    </w:div>
    <w:div w:id="548882699">
      <w:bodyDiv w:val="1"/>
      <w:marLeft w:val="0"/>
      <w:marRight w:val="0"/>
      <w:marTop w:val="0"/>
      <w:marBottom w:val="0"/>
      <w:divBdr>
        <w:top w:val="none" w:sz="0" w:space="0" w:color="auto"/>
        <w:left w:val="none" w:sz="0" w:space="0" w:color="auto"/>
        <w:bottom w:val="none" w:sz="0" w:space="0" w:color="auto"/>
        <w:right w:val="none" w:sz="0" w:space="0" w:color="auto"/>
      </w:divBdr>
    </w:div>
    <w:div w:id="549614962">
      <w:bodyDiv w:val="1"/>
      <w:marLeft w:val="0"/>
      <w:marRight w:val="0"/>
      <w:marTop w:val="0"/>
      <w:marBottom w:val="0"/>
      <w:divBdr>
        <w:top w:val="none" w:sz="0" w:space="0" w:color="auto"/>
        <w:left w:val="none" w:sz="0" w:space="0" w:color="auto"/>
        <w:bottom w:val="none" w:sz="0" w:space="0" w:color="auto"/>
        <w:right w:val="none" w:sz="0" w:space="0" w:color="auto"/>
      </w:divBdr>
    </w:div>
    <w:div w:id="549876581">
      <w:bodyDiv w:val="1"/>
      <w:marLeft w:val="0"/>
      <w:marRight w:val="0"/>
      <w:marTop w:val="0"/>
      <w:marBottom w:val="0"/>
      <w:divBdr>
        <w:top w:val="none" w:sz="0" w:space="0" w:color="auto"/>
        <w:left w:val="none" w:sz="0" w:space="0" w:color="auto"/>
        <w:bottom w:val="none" w:sz="0" w:space="0" w:color="auto"/>
        <w:right w:val="none" w:sz="0" w:space="0" w:color="auto"/>
      </w:divBdr>
    </w:div>
    <w:div w:id="551501373">
      <w:bodyDiv w:val="1"/>
      <w:marLeft w:val="0"/>
      <w:marRight w:val="0"/>
      <w:marTop w:val="0"/>
      <w:marBottom w:val="0"/>
      <w:divBdr>
        <w:top w:val="none" w:sz="0" w:space="0" w:color="auto"/>
        <w:left w:val="none" w:sz="0" w:space="0" w:color="auto"/>
        <w:bottom w:val="none" w:sz="0" w:space="0" w:color="auto"/>
        <w:right w:val="none" w:sz="0" w:space="0" w:color="auto"/>
      </w:divBdr>
    </w:div>
    <w:div w:id="552158351">
      <w:bodyDiv w:val="1"/>
      <w:marLeft w:val="0"/>
      <w:marRight w:val="0"/>
      <w:marTop w:val="0"/>
      <w:marBottom w:val="0"/>
      <w:divBdr>
        <w:top w:val="none" w:sz="0" w:space="0" w:color="auto"/>
        <w:left w:val="none" w:sz="0" w:space="0" w:color="auto"/>
        <w:bottom w:val="none" w:sz="0" w:space="0" w:color="auto"/>
        <w:right w:val="none" w:sz="0" w:space="0" w:color="auto"/>
      </w:divBdr>
    </w:div>
    <w:div w:id="552234101">
      <w:bodyDiv w:val="1"/>
      <w:marLeft w:val="0"/>
      <w:marRight w:val="0"/>
      <w:marTop w:val="0"/>
      <w:marBottom w:val="0"/>
      <w:divBdr>
        <w:top w:val="none" w:sz="0" w:space="0" w:color="auto"/>
        <w:left w:val="none" w:sz="0" w:space="0" w:color="auto"/>
        <w:bottom w:val="none" w:sz="0" w:space="0" w:color="auto"/>
        <w:right w:val="none" w:sz="0" w:space="0" w:color="auto"/>
      </w:divBdr>
    </w:div>
    <w:div w:id="552618714">
      <w:bodyDiv w:val="1"/>
      <w:marLeft w:val="0"/>
      <w:marRight w:val="0"/>
      <w:marTop w:val="0"/>
      <w:marBottom w:val="0"/>
      <w:divBdr>
        <w:top w:val="none" w:sz="0" w:space="0" w:color="auto"/>
        <w:left w:val="none" w:sz="0" w:space="0" w:color="auto"/>
        <w:bottom w:val="none" w:sz="0" w:space="0" w:color="auto"/>
        <w:right w:val="none" w:sz="0" w:space="0" w:color="auto"/>
      </w:divBdr>
    </w:div>
    <w:div w:id="552933944">
      <w:bodyDiv w:val="1"/>
      <w:marLeft w:val="0"/>
      <w:marRight w:val="0"/>
      <w:marTop w:val="0"/>
      <w:marBottom w:val="0"/>
      <w:divBdr>
        <w:top w:val="none" w:sz="0" w:space="0" w:color="auto"/>
        <w:left w:val="none" w:sz="0" w:space="0" w:color="auto"/>
        <w:bottom w:val="none" w:sz="0" w:space="0" w:color="auto"/>
        <w:right w:val="none" w:sz="0" w:space="0" w:color="auto"/>
      </w:divBdr>
    </w:div>
    <w:div w:id="554127689">
      <w:bodyDiv w:val="1"/>
      <w:marLeft w:val="0"/>
      <w:marRight w:val="0"/>
      <w:marTop w:val="0"/>
      <w:marBottom w:val="0"/>
      <w:divBdr>
        <w:top w:val="none" w:sz="0" w:space="0" w:color="auto"/>
        <w:left w:val="none" w:sz="0" w:space="0" w:color="auto"/>
        <w:bottom w:val="none" w:sz="0" w:space="0" w:color="auto"/>
        <w:right w:val="none" w:sz="0" w:space="0" w:color="auto"/>
      </w:divBdr>
    </w:div>
    <w:div w:id="554972887">
      <w:bodyDiv w:val="1"/>
      <w:marLeft w:val="0"/>
      <w:marRight w:val="0"/>
      <w:marTop w:val="0"/>
      <w:marBottom w:val="0"/>
      <w:divBdr>
        <w:top w:val="none" w:sz="0" w:space="0" w:color="auto"/>
        <w:left w:val="none" w:sz="0" w:space="0" w:color="auto"/>
        <w:bottom w:val="none" w:sz="0" w:space="0" w:color="auto"/>
        <w:right w:val="none" w:sz="0" w:space="0" w:color="auto"/>
      </w:divBdr>
    </w:div>
    <w:div w:id="555823747">
      <w:bodyDiv w:val="1"/>
      <w:marLeft w:val="0"/>
      <w:marRight w:val="0"/>
      <w:marTop w:val="0"/>
      <w:marBottom w:val="0"/>
      <w:divBdr>
        <w:top w:val="none" w:sz="0" w:space="0" w:color="auto"/>
        <w:left w:val="none" w:sz="0" w:space="0" w:color="auto"/>
        <w:bottom w:val="none" w:sz="0" w:space="0" w:color="auto"/>
        <w:right w:val="none" w:sz="0" w:space="0" w:color="auto"/>
      </w:divBdr>
    </w:div>
    <w:div w:id="556011789">
      <w:bodyDiv w:val="1"/>
      <w:marLeft w:val="0"/>
      <w:marRight w:val="0"/>
      <w:marTop w:val="0"/>
      <w:marBottom w:val="0"/>
      <w:divBdr>
        <w:top w:val="none" w:sz="0" w:space="0" w:color="auto"/>
        <w:left w:val="none" w:sz="0" w:space="0" w:color="auto"/>
        <w:bottom w:val="none" w:sz="0" w:space="0" w:color="auto"/>
        <w:right w:val="none" w:sz="0" w:space="0" w:color="auto"/>
      </w:divBdr>
    </w:div>
    <w:div w:id="556358540">
      <w:bodyDiv w:val="1"/>
      <w:marLeft w:val="0"/>
      <w:marRight w:val="0"/>
      <w:marTop w:val="0"/>
      <w:marBottom w:val="0"/>
      <w:divBdr>
        <w:top w:val="none" w:sz="0" w:space="0" w:color="auto"/>
        <w:left w:val="none" w:sz="0" w:space="0" w:color="auto"/>
        <w:bottom w:val="none" w:sz="0" w:space="0" w:color="auto"/>
        <w:right w:val="none" w:sz="0" w:space="0" w:color="auto"/>
      </w:divBdr>
    </w:div>
    <w:div w:id="559748916">
      <w:bodyDiv w:val="1"/>
      <w:marLeft w:val="0"/>
      <w:marRight w:val="0"/>
      <w:marTop w:val="0"/>
      <w:marBottom w:val="0"/>
      <w:divBdr>
        <w:top w:val="none" w:sz="0" w:space="0" w:color="auto"/>
        <w:left w:val="none" w:sz="0" w:space="0" w:color="auto"/>
        <w:bottom w:val="none" w:sz="0" w:space="0" w:color="auto"/>
        <w:right w:val="none" w:sz="0" w:space="0" w:color="auto"/>
      </w:divBdr>
    </w:div>
    <w:div w:id="560096823">
      <w:bodyDiv w:val="1"/>
      <w:marLeft w:val="0"/>
      <w:marRight w:val="0"/>
      <w:marTop w:val="0"/>
      <w:marBottom w:val="0"/>
      <w:divBdr>
        <w:top w:val="none" w:sz="0" w:space="0" w:color="auto"/>
        <w:left w:val="none" w:sz="0" w:space="0" w:color="auto"/>
        <w:bottom w:val="none" w:sz="0" w:space="0" w:color="auto"/>
        <w:right w:val="none" w:sz="0" w:space="0" w:color="auto"/>
      </w:divBdr>
    </w:div>
    <w:div w:id="562522546">
      <w:bodyDiv w:val="1"/>
      <w:marLeft w:val="0"/>
      <w:marRight w:val="0"/>
      <w:marTop w:val="0"/>
      <w:marBottom w:val="0"/>
      <w:divBdr>
        <w:top w:val="none" w:sz="0" w:space="0" w:color="auto"/>
        <w:left w:val="none" w:sz="0" w:space="0" w:color="auto"/>
        <w:bottom w:val="none" w:sz="0" w:space="0" w:color="auto"/>
        <w:right w:val="none" w:sz="0" w:space="0" w:color="auto"/>
      </w:divBdr>
    </w:div>
    <w:div w:id="564292675">
      <w:bodyDiv w:val="1"/>
      <w:marLeft w:val="0"/>
      <w:marRight w:val="0"/>
      <w:marTop w:val="0"/>
      <w:marBottom w:val="0"/>
      <w:divBdr>
        <w:top w:val="none" w:sz="0" w:space="0" w:color="auto"/>
        <w:left w:val="none" w:sz="0" w:space="0" w:color="auto"/>
        <w:bottom w:val="none" w:sz="0" w:space="0" w:color="auto"/>
        <w:right w:val="none" w:sz="0" w:space="0" w:color="auto"/>
      </w:divBdr>
    </w:div>
    <w:div w:id="565529299">
      <w:bodyDiv w:val="1"/>
      <w:marLeft w:val="0"/>
      <w:marRight w:val="0"/>
      <w:marTop w:val="0"/>
      <w:marBottom w:val="0"/>
      <w:divBdr>
        <w:top w:val="none" w:sz="0" w:space="0" w:color="auto"/>
        <w:left w:val="none" w:sz="0" w:space="0" w:color="auto"/>
        <w:bottom w:val="none" w:sz="0" w:space="0" w:color="auto"/>
        <w:right w:val="none" w:sz="0" w:space="0" w:color="auto"/>
      </w:divBdr>
    </w:div>
    <w:div w:id="567107216">
      <w:bodyDiv w:val="1"/>
      <w:marLeft w:val="0"/>
      <w:marRight w:val="0"/>
      <w:marTop w:val="0"/>
      <w:marBottom w:val="0"/>
      <w:divBdr>
        <w:top w:val="none" w:sz="0" w:space="0" w:color="auto"/>
        <w:left w:val="none" w:sz="0" w:space="0" w:color="auto"/>
        <w:bottom w:val="none" w:sz="0" w:space="0" w:color="auto"/>
        <w:right w:val="none" w:sz="0" w:space="0" w:color="auto"/>
      </w:divBdr>
    </w:div>
    <w:div w:id="567302731">
      <w:bodyDiv w:val="1"/>
      <w:marLeft w:val="0"/>
      <w:marRight w:val="0"/>
      <w:marTop w:val="0"/>
      <w:marBottom w:val="0"/>
      <w:divBdr>
        <w:top w:val="none" w:sz="0" w:space="0" w:color="auto"/>
        <w:left w:val="none" w:sz="0" w:space="0" w:color="auto"/>
        <w:bottom w:val="none" w:sz="0" w:space="0" w:color="auto"/>
        <w:right w:val="none" w:sz="0" w:space="0" w:color="auto"/>
      </w:divBdr>
    </w:div>
    <w:div w:id="569778600">
      <w:bodyDiv w:val="1"/>
      <w:marLeft w:val="0"/>
      <w:marRight w:val="0"/>
      <w:marTop w:val="0"/>
      <w:marBottom w:val="0"/>
      <w:divBdr>
        <w:top w:val="none" w:sz="0" w:space="0" w:color="auto"/>
        <w:left w:val="none" w:sz="0" w:space="0" w:color="auto"/>
        <w:bottom w:val="none" w:sz="0" w:space="0" w:color="auto"/>
        <w:right w:val="none" w:sz="0" w:space="0" w:color="auto"/>
      </w:divBdr>
    </w:div>
    <w:div w:id="570384550">
      <w:bodyDiv w:val="1"/>
      <w:marLeft w:val="0"/>
      <w:marRight w:val="0"/>
      <w:marTop w:val="0"/>
      <w:marBottom w:val="0"/>
      <w:divBdr>
        <w:top w:val="none" w:sz="0" w:space="0" w:color="auto"/>
        <w:left w:val="none" w:sz="0" w:space="0" w:color="auto"/>
        <w:bottom w:val="none" w:sz="0" w:space="0" w:color="auto"/>
        <w:right w:val="none" w:sz="0" w:space="0" w:color="auto"/>
      </w:divBdr>
    </w:div>
    <w:div w:id="570428171">
      <w:bodyDiv w:val="1"/>
      <w:marLeft w:val="0"/>
      <w:marRight w:val="0"/>
      <w:marTop w:val="0"/>
      <w:marBottom w:val="0"/>
      <w:divBdr>
        <w:top w:val="none" w:sz="0" w:space="0" w:color="auto"/>
        <w:left w:val="none" w:sz="0" w:space="0" w:color="auto"/>
        <w:bottom w:val="none" w:sz="0" w:space="0" w:color="auto"/>
        <w:right w:val="none" w:sz="0" w:space="0" w:color="auto"/>
      </w:divBdr>
    </w:div>
    <w:div w:id="571503847">
      <w:bodyDiv w:val="1"/>
      <w:marLeft w:val="0"/>
      <w:marRight w:val="0"/>
      <w:marTop w:val="0"/>
      <w:marBottom w:val="0"/>
      <w:divBdr>
        <w:top w:val="none" w:sz="0" w:space="0" w:color="auto"/>
        <w:left w:val="none" w:sz="0" w:space="0" w:color="auto"/>
        <w:bottom w:val="none" w:sz="0" w:space="0" w:color="auto"/>
        <w:right w:val="none" w:sz="0" w:space="0" w:color="auto"/>
      </w:divBdr>
    </w:div>
    <w:div w:id="574894385">
      <w:bodyDiv w:val="1"/>
      <w:marLeft w:val="0"/>
      <w:marRight w:val="0"/>
      <w:marTop w:val="0"/>
      <w:marBottom w:val="0"/>
      <w:divBdr>
        <w:top w:val="none" w:sz="0" w:space="0" w:color="auto"/>
        <w:left w:val="none" w:sz="0" w:space="0" w:color="auto"/>
        <w:bottom w:val="none" w:sz="0" w:space="0" w:color="auto"/>
        <w:right w:val="none" w:sz="0" w:space="0" w:color="auto"/>
      </w:divBdr>
    </w:div>
    <w:div w:id="576280271">
      <w:bodyDiv w:val="1"/>
      <w:marLeft w:val="0"/>
      <w:marRight w:val="0"/>
      <w:marTop w:val="0"/>
      <w:marBottom w:val="0"/>
      <w:divBdr>
        <w:top w:val="none" w:sz="0" w:space="0" w:color="auto"/>
        <w:left w:val="none" w:sz="0" w:space="0" w:color="auto"/>
        <w:bottom w:val="none" w:sz="0" w:space="0" w:color="auto"/>
        <w:right w:val="none" w:sz="0" w:space="0" w:color="auto"/>
      </w:divBdr>
    </w:div>
    <w:div w:id="576280763">
      <w:bodyDiv w:val="1"/>
      <w:marLeft w:val="0"/>
      <w:marRight w:val="0"/>
      <w:marTop w:val="0"/>
      <w:marBottom w:val="0"/>
      <w:divBdr>
        <w:top w:val="none" w:sz="0" w:space="0" w:color="auto"/>
        <w:left w:val="none" w:sz="0" w:space="0" w:color="auto"/>
        <w:bottom w:val="none" w:sz="0" w:space="0" w:color="auto"/>
        <w:right w:val="none" w:sz="0" w:space="0" w:color="auto"/>
      </w:divBdr>
    </w:div>
    <w:div w:id="576326346">
      <w:bodyDiv w:val="1"/>
      <w:marLeft w:val="0"/>
      <w:marRight w:val="0"/>
      <w:marTop w:val="0"/>
      <w:marBottom w:val="0"/>
      <w:divBdr>
        <w:top w:val="none" w:sz="0" w:space="0" w:color="auto"/>
        <w:left w:val="none" w:sz="0" w:space="0" w:color="auto"/>
        <w:bottom w:val="none" w:sz="0" w:space="0" w:color="auto"/>
        <w:right w:val="none" w:sz="0" w:space="0" w:color="auto"/>
      </w:divBdr>
    </w:div>
    <w:div w:id="576941266">
      <w:bodyDiv w:val="1"/>
      <w:marLeft w:val="0"/>
      <w:marRight w:val="0"/>
      <w:marTop w:val="0"/>
      <w:marBottom w:val="0"/>
      <w:divBdr>
        <w:top w:val="none" w:sz="0" w:space="0" w:color="auto"/>
        <w:left w:val="none" w:sz="0" w:space="0" w:color="auto"/>
        <w:bottom w:val="none" w:sz="0" w:space="0" w:color="auto"/>
        <w:right w:val="none" w:sz="0" w:space="0" w:color="auto"/>
      </w:divBdr>
    </w:div>
    <w:div w:id="577248425">
      <w:bodyDiv w:val="1"/>
      <w:marLeft w:val="0"/>
      <w:marRight w:val="0"/>
      <w:marTop w:val="0"/>
      <w:marBottom w:val="0"/>
      <w:divBdr>
        <w:top w:val="none" w:sz="0" w:space="0" w:color="auto"/>
        <w:left w:val="none" w:sz="0" w:space="0" w:color="auto"/>
        <w:bottom w:val="none" w:sz="0" w:space="0" w:color="auto"/>
        <w:right w:val="none" w:sz="0" w:space="0" w:color="auto"/>
      </w:divBdr>
    </w:div>
    <w:div w:id="577331568">
      <w:bodyDiv w:val="1"/>
      <w:marLeft w:val="0"/>
      <w:marRight w:val="0"/>
      <w:marTop w:val="0"/>
      <w:marBottom w:val="0"/>
      <w:divBdr>
        <w:top w:val="none" w:sz="0" w:space="0" w:color="auto"/>
        <w:left w:val="none" w:sz="0" w:space="0" w:color="auto"/>
        <w:bottom w:val="none" w:sz="0" w:space="0" w:color="auto"/>
        <w:right w:val="none" w:sz="0" w:space="0" w:color="auto"/>
      </w:divBdr>
    </w:div>
    <w:div w:id="578367310">
      <w:bodyDiv w:val="1"/>
      <w:marLeft w:val="0"/>
      <w:marRight w:val="0"/>
      <w:marTop w:val="0"/>
      <w:marBottom w:val="0"/>
      <w:divBdr>
        <w:top w:val="none" w:sz="0" w:space="0" w:color="auto"/>
        <w:left w:val="none" w:sz="0" w:space="0" w:color="auto"/>
        <w:bottom w:val="none" w:sz="0" w:space="0" w:color="auto"/>
        <w:right w:val="none" w:sz="0" w:space="0" w:color="auto"/>
      </w:divBdr>
    </w:div>
    <w:div w:id="578445457">
      <w:bodyDiv w:val="1"/>
      <w:marLeft w:val="0"/>
      <w:marRight w:val="0"/>
      <w:marTop w:val="0"/>
      <w:marBottom w:val="0"/>
      <w:divBdr>
        <w:top w:val="none" w:sz="0" w:space="0" w:color="auto"/>
        <w:left w:val="none" w:sz="0" w:space="0" w:color="auto"/>
        <w:bottom w:val="none" w:sz="0" w:space="0" w:color="auto"/>
        <w:right w:val="none" w:sz="0" w:space="0" w:color="auto"/>
      </w:divBdr>
    </w:div>
    <w:div w:id="579754320">
      <w:bodyDiv w:val="1"/>
      <w:marLeft w:val="0"/>
      <w:marRight w:val="0"/>
      <w:marTop w:val="0"/>
      <w:marBottom w:val="0"/>
      <w:divBdr>
        <w:top w:val="none" w:sz="0" w:space="0" w:color="auto"/>
        <w:left w:val="none" w:sz="0" w:space="0" w:color="auto"/>
        <w:bottom w:val="none" w:sz="0" w:space="0" w:color="auto"/>
        <w:right w:val="none" w:sz="0" w:space="0" w:color="auto"/>
      </w:divBdr>
    </w:div>
    <w:div w:id="580214430">
      <w:bodyDiv w:val="1"/>
      <w:marLeft w:val="0"/>
      <w:marRight w:val="0"/>
      <w:marTop w:val="0"/>
      <w:marBottom w:val="0"/>
      <w:divBdr>
        <w:top w:val="none" w:sz="0" w:space="0" w:color="auto"/>
        <w:left w:val="none" w:sz="0" w:space="0" w:color="auto"/>
        <w:bottom w:val="none" w:sz="0" w:space="0" w:color="auto"/>
        <w:right w:val="none" w:sz="0" w:space="0" w:color="auto"/>
      </w:divBdr>
    </w:div>
    <w:div w:id="580483968">
      <w:bodyDiv w:val="1"/>
      <w:marLeft w:val="0"/>
      <w:marRight w:val="0"/>
      <w:marTop w:val="0"/>
      <w:marBottom w:val="0"/>
      <w:divBdr>
        <w:top w:val="none" w:sz="0" w:space="0" w:color="auto"/>
        <w:left w:val="none" w:sz="0" w:space="0" w:color="auto"/>
        <w:bottom w:val="none" w:sz="0" w:space="0" w:color="auto"/>
        <w:right w:val="none" w:sz="0" w:space="0" w:color="auto"/>
      </w:divBdr>
    </w:div>
    <w:div w:id="583296315">
      <w:bodyDiv w:val="1"/>
      <w:marLeft w:val="0"/>
      <w:marRight w:val="0"/>
      <w:marTop w:val="0"/>
      <w:marBottom w:val="0"/>
      <w:divBdr>
        <w:top w:val="none" w:sz="0" w:space="0" w:color="auto"/>
        <w:left w:val="none" w:sz="0" w:space="0" w:color="auto"/>
        <w:bottom w:val="none" w:sz="0" w:space="0" w:color="auto"/>
        <w:right w:val="none" w:sz="0" w:space="0" w:color="auto"/>
      </w:divBdr>
    </w:div>
    <w:div w:id="583883409">
      <w:bodyDiv w:val="1"/>
      <w:marLeft w:val="0"/>
      <w:marRight w:val="0"/>
      <w:marTop w:val="0"/>
      <w:marBottom w:val="0"/>
      <w:divBdr>
        <w:top w:val="none" w:sz="0" w:space="0" w:color="auto"/>
        <w:left w:val="none" w:sz="0" w:space="0" w:color="auto"/>
        <w:bottom w:val="none" w:sz="0" w:space="0" w:color="auto"/>
        <w:right w:val="none" w:sz="0" w:space="0" w:color="auto"/>
      </w:divBdr>
    </w:div>
    <w:div w:id="584190463">
      <w:bodyDiv w:val="1"/>
      <w:marLeft w:val="0"/>
      <w:marRight w:val="0"/>
      <w:marTop w:val="0"/>
      <w:marBottom w:val="0"/>
      <w:divBdr>
        <w:top w:val="none" w:sz="0" w:space="0" w:color="auto"/>
        <w:left w:val="none" w:sz="0" w:space="0" w:color="auto"/>
        <w:bottom w:val="none" w:sz="0" w:space="0" w:color="auto"/>
        <w:right w:val="none" w:sz="0" w:space="0" w:color="auto"/>
      </w:divBdr>
    </w:div>
    <w:div w:id="586113522">
      <w:bodyDiv w:val="1"/>
      <w:marLeft w:val="0"/>
      <w:marRight w:val="0"/>
      <w:marTop w:val="0"/>
      <w:marBottom w:val="0"/>
      <w:divBdr>
        <w:top w:val="none" w:sz="0" w:space="0" w:color="auto"/>
        <w:left w:val="none" w:sz="0" w:space="0" w:color="auto"/>
        <w:bottom w:val="none" w:sz="0" w:space="0" w:color="auto"/>
        <w:right w:val="none" w:sz="0" w:space="0" w:color="auto"/>
      </w:divBdr>
    </w:div>
    <w:div w:id="586809747">
      <w:bodyDiv w:val="1"/>
      <w:marLeft w:val="0"/>
      <w:marRight w:val="0"/>
      <w:marTop w:val="0"/>
      <w:marBottom w:val="0"/>
      <w:divBdr>
        <w:top w:val="none" w:sz="0" w:space="0" w:color="auto"/>
        <w:left w:val="none" w:sz="0" w:space="0" w:color="auto"/>
        <w:bottom w:val="none" w:sz="0" w:space="0" w:color="auto"/>
        <w:right w:val="none" w:sz="0" w:space="0" w:color="auto"/>
      </w:divBdr>
    </w:div>
    <w:div w:id="590092703">
      <w:bodyDiv w:val="1"/>
      <w:marLeft w:val="0"/>
      <w:marRight w:val="0"/>
      <w:marTop w:val="0"/>
      <w:marBottom w:val="0"/>
      <w:divBdr>
        <w:top w:val="none" w:sz="0" w:space="0" w:color="auto"/>
        <w:left w:val="none" w:sz="0" w:space="0" w:color="auto"/>
        <w:bottom w:val="none" w:sz="0" w:space="0" w:color="auto"/>
        <w:right w:val="none" w:sz="0" w:space="0" w:color="auto"/>
      </w:divBdr>
    </w:div>
    <w:div w:id="590822610">
      <w:bodyDiv w:val="1"/>
      <w:marLeft w:val="0"/>
      <w:marRight w:val="0"/>
      <w:marTop w:val="0"/>
      <w:marBottom w:val="0"/>
      <w:divBdr>
        <w:top w:val="none" w:sz="0" w:space="0" w:color="auto"/>
        <w:left w:val="none" w:sz="0" w:space="0" w:color="auto"/>
        <w:bottom w:val="none" w:sz="0" w:space="0" w:color="auto"/>
        <w:right w:val="none" w:sz="0" w:space="0" w:color="auto"/>
      </w:divBdr>
    </w:div>
    <w:div w:id="591741500">
      <w:bodyDiv w:val="1"/>
      <w:marLeft w:val="0"/>
      <w:marRight w:val="0"/>
      <w:marTop w:val="0"/>
      <w:marBottom w:val="0"/>
      <w:divBdr>
        <w:top w:val="none" w:sz="0" w:space="0" w:color="auto"/>
        <w:left w:val="none" w:sz="0" w:space="0" w:color="auto"/>
        <w:bottom w:val="none" w:sz="0" w:space="0" w:color="auto"/>
        <w:right w:val="none" w:sz="0" w:space="0" w:color="auto"/>
      </w:divBdr>
    </w:div>
    <w:div w:id="593442565">
      <w:bodyDiv w:val="1"/>
      <w:marLeft w:val="0"/>
      <w:marRight w:val="0"/>
      <w:marTop w:val="0"/>
      <w:marBottom w:val="0"/>
      <w:divBdr>
        <w:top w:val="none" w:sz="0" w:space="0" w:color="auto"/>
        <w:left w:val="none" w:sz="0" w:space="0" w:color="auto"/>
        <w:bottom w:val="none" w:sz="0" w:space="0" w:color="auto"/>
        <w:right w:val="none" w:sz="0" w:space="0" w:color="auto"/>
      </w:divBdr>
    </w:div>
    <w:div w:id="593634620">
      <w:bodyDiv w:val="1"/>
      <w:marLeft w:val="0"/>
      <w:marRight w:val="0"/>
      <w:marTop w:val="0"/>
      <w:marBottom w:val="0"/>
      <w:divBdr>
        <w:top w:val="none" w:sz="0" w:space="0" w:color="auto"/>
        <w:left w:val="none" w:sz="0" w:space="0" w:color="auto"/>
        <w:bottom w:val="none" w:sz="0" w:space="0" w:color="auto"/>
        <w:right w:val="none" w:sz="0" w:space="0" w:color="auto"/>
      </w:divBdr>
    </w:div>
    <w:div w:id="596867600">
      <w:bodyDiv w:val="1"/>
      <w:marLeft w:val="0"/>
      <w:marRight w:val="0"/>
      <w:marTop w:val="0"/>
      <w:marBottom w:val="0"/>
      <w:divBdr>
        <w:top w:val="none" w:sz="0" w:space="0" w:color="auto"/>
        <w:left w:val="none" w:sz="0" w:space="0" w:color="auto"/>
        <w:bottom w:val="none" w:sz="0" w:space="0" w:color="auto"/>
        <w:right w:val="none" w:sz="0" w:space="0" w:color="auto"/>
      </w:divBdr>
    </w:div>
    <w:div w:id="597711118">
      <w:bodyDiv w:val="1"/>
      <w:marLeft w:val="0"/>
      <w:marRight w:val="0"/>
      <w:marTop w:val="0"/>
      <w:marBottom w:val="0"/>
      <w:divBdr>
        <w:top w:val="none" w:sz="0" w:space="0" w:color="auto"/>
        <w:left w:val="none" w:sz="0" w:space="0" w:color="auto"/>
        <w:bottom w:val="none" w:sz="0" w:space="0" w:color="auto"/>
        <w:right w:val="none" w:sz="0" w:space="0" w:color="auto"/>
      </w:divBdr>
    </w:div>
    <w:div w:id="598755692">
      <w:bodyDiv w:val="1"/>
      <w:marLeft w:val="0"/>
      <w:marRight w:val="0"/>
      <w:marTop w:val="0"/>
      <w:marBottom w:val="0"/>
      <w:divBdr>
        <w:top w:val="none" w:sz="0" w:space="0" w:color="auto"/>
        <w:left w:val="none" w:sz="0" w:space="0" w:color="auto"/>
        <w:bottom w:val="none" w:sz="0" w:space="0" w:color="auto"/>
        <w:right w:val="none" w:sz="0" w:space="0" w:color="auto"/>
      </w:divBdr>
    </w:div>
    <w:div w:id="599528087">
      <w:bodyDiv w:val="1"/>
      <w:marLeft w:val="0"/>
      <w:marRight w:val="0"/>
      <w:marTop w:val="0"/>
      <w:marBottom w:val="0"/>
      <w:divBdr>
        <w:top w:val="none" w:sz="0" w:space="0" w:color="auto"/>
        <w:left w:val="none" w:sz="0" w:space="0" w:color="auto"/>
        <w:bottom w:val="none" w:sz="0" w:space="0" w:color="auto"/>
        <w:right w:val="none" w:sz="0" w:space="0" w:color="auto"/>
      </w:divBdr>
    </w:div>
    <w:div w:id="601957732">
      <w:bodyDiv w:val="1"/>
      <w:marLeft w:val="0"/>
      <w:marRight w:val="0"/>
      <w:marTop w:val="0"/>
      <w:marBottom w:val="0"/>
      <w:divBdr>
        <w:top w:val="none" w:sz="0" w:space="0" w:color="auto"/>
        <w:left w:val="none" w:sz="0" w:space="0" w:color="auto"/>
        <w:bottom w:val="none" w:sz="0" w:space="0" w:color="auto"/>
        <w:right w:val="none" w:sz="0" w:space="0" w:color="auto"/>
      </w:divBdr>
    </w:div>
    <w:div w:id="602306303">
      <w:bodyDiv w:val="1"/>
      <w:marLeft w:val="0"/>
      <w:marRight w:val="0"/>
      <w:marTop w:val="0"/>
      <w:marBottom w:val="0"/>
      <w:divBdr>
        <w:top w:val="none" w:sz="0" w:space="0" w:color="auto"/>
        <w:left w:val="none" w:sz="0" w:space="0" w:color="auto"/>
        <w:bottom w:val="none" w:sz="0" w:space="0" w:color="auto"/>
        <w:right w:val="none" w:sz="0" w:space="0" w:color="auto"/>
      </w:divBdr>
    </w:div>
    <w:div w:id="602618384">
      <w:bodyDiv w:val="1"/>
      <w:marLeft w:val="0"/>
      <w:marRight w:val="0"/>
      <w:marTop w:val="0"/>
      <w:marBottom w:val="0"/>
      <w:divBdr>
        <w:top w:val="none" w:sz="0" w:space="0" w:color="auto"/>
        <w:left w:val="none" w:sz="0" w:space="0" w:color="auto"/>
        <w:bottom w:val="none" w:sz="0" w:space="0" w:color="auto"/>
        <w:right w:val="none" w:sz="0" w:space="0" w:color="auto"/>
      </w:divBdr>
    </w:div>
    <w:div w:id="604535641">
      <w:bodyDiv w:val="1"/>
      <w:marLeft w:val="0"/>
      <w:marRight w:val="0"/>
      <w:marTop w:val="0"/>
      <w:marBottom w:val="0"/>
      <w:divBdr>
        <w:top w:val="none" w:sz="0" w:space="0" w:color="auto"/>
        <w:left w:val="none" w:sz="0" w:space="0" w:color="auto"/>
        <w:bottom w:val="none" w:sz="0" w:space="0" w:color="auto"/>
        <w:right w:val="none" w:sz="0" w:space="0" w:color="auto"/>
      </w:divBdr>
    </w:div>
    <w:div w:id="604702205">
      <w:bodyDiv w:val="1"/>
      <w:marLeft w:val="0"/>
      <w:marRight w:val="0"/>
      <w:marTop w:val="0"/>
      <w:marBottom w:val="0"/>
      <w:divBdr>
        <w:top w:val="none" w:sz="0" w:space="0" w:color="auto"/>
        <w:left w:val="none" w:sz="0" w:space="0" w:color="auto"/>
        <w:bottom w:val="none" w:sz="0" w:space="0" w:color="auto"/>
        <w:right w:val="none" w:sz="0" w:space="0" w:color="auto"/>
      </w:divBdr>
    </w:div>
    <w:div w:id="605115810">
      <w:bodyDiv w:val="1"/>
      <w:marLeft w:val="0"/>
      <w:marRight w:val="0"/>
      <w:marTop w:val="0"/>
      <w:marBottom w:val="0"/>
      <w:divBdr>
        <w:top w:val="none" w:sz="0" w:space="0" w:color="auto"/>
        <w:left w:val="none" w:sz="0" w:space="0" w:color="auto"/>
        <w:bottom w:val="none" w:sz="0" w:space="0" w:color="auto"/>
        <w:right w:val="none" w:sz="0" w:space="0" w:color="auto"/>
      </w:divBdr>
    </w:div>
    <w:div w:id="606736309">
      <w:bodyDiv w:val="1"/>
      <w:marLeft w:val="0"/>
      <w:marRight w:val="0"/>
      <w:marTop w:val="0"/>
      <w:marBottom w:val="0"/>
      <w:divBdr>
        <w:top w:val="none" w:sz="0" w:space="0" w:color="auto"/>
        <w:left w:val="none" w:sz="0" w:space="0" w:color="auto"/>
        <w:bottom w:val="none" w:sz="0" w:space="0" w:color="auto"/>
        <w:right w:val="none" w:sz="0" w:space="0" w:color="auto"/>
      </w:divBdr>
    </w:div>
    <w:div w:id="609356685">
      <w:bodyDiv w:val="1"/>
      <w:marLeft w:val="0"/>
      <w:marRight w:val="0"/>
      <w:marTop w:val="0"/>
      <w:marBottom w:val="0"/>
      <w:divBdr>
        <w:top w:val="none" w:sz="0" w:space="0" w:color="auto"/>
        <w:left w:val="none" w:sz="0" w:space="0" w:color="auto"/>
        <w:bottom w:val="none" w:sz="0" w:space="0" w:color="auto"/>
        <w:right w:val="none" w:sz="0" w:space="0" w:color="auto"/>
      </w:divBdr>
    </w:div>
    <w:div w:id="609513539">
      <w:bodyDiv w:val="1"/>
      <w:marLeft w:val="0"/>
      <w:marRight w:val="0"/>
      <w:marTop w:val="0"/>
      <w:marBottom w:val="0"/>
      <w:divBdr>
        <w:top w:val="none" w:sz="0" w:space="0" w:color="auto"/>
        <w:left w:val="none" w:sz="0" w:space="0" w:color="auto"/>
        <w:bottom w:val="none" w:sz="0" w:space="0" w:color="auto"/>
        <w:right w:val="none" w:sz="0" w:space="0" w:color="auto"/>
      </w:divBdr>
    </w:div>
    <w:div w:id="611132093">
      <w:bodyDiv w:val="1"/>
      <w:marLeft w:val="0"/>
      <w:marRight w:val="0"/>
      <w:marTop w:val="0"/>
      <w:marBottom w:val="0"/>
      <w:divBdr>
        <w:top w:val="none" w:sz="0" w:space="0" w:color="auto"/>
        <w:left w:val="none" w:sz="0" w:space="0" w:color="auto"/>
        <w:bottom w:val="none" w:sz="0" w:space="0" w:color="auto"/>
        <w:right w:val="none" w:sz="0" w:space="0" w:color="auto"/>
      </w:divBdr>
    </w:div>
    <w:div w:id="611783391">
      <w:bodyDiv w:val="1"/>
      <w:marLeft w:val="0"/>
      <w:marRight w:val="0"/>
      <w:marTop w:val="0"/>
      <w:marBottom w:val="0"/>
      <w:divBdr>
        <w:top w:val="none" w:sz="0" w:space="0" w:color="auto"/>
        <w:left w:val="none" w:sz="0" w:space="0" w:color="auto"/>
        <w:bottom w:val="none" w:sz="0" w:space="0" w:color="auto"/>
        <w:right w:val="none" w:sz="0" w:space="0" w:color="auto"/>
      </w:divBdr>
    </w:div>
    <w:div w:id="612711537">
      <w:bodyDiv w:val="1"/>
      <w:marLeft w:val="0"/>
      <w:marRight w:val="0"/>
      <w:marTop w:val="0"/>
      <w:marBottom w:val="0"/>
      <w:divBdr>
        <w:top w:val="none" w:sz="0" w:space="0" w:color="auto"/>
        <w:left w:val="none" w:sz="0" w:space="0" w:color="auto"/>
        <w:bottom w:val="none" w:sz="0" w:space="0" w:color="auto"/>
        <w:right w:val="none" w:sz="0" w:space="0" w:color="auto"/>
      </w:divBdr>
    </w:div>
    <w:div w:id="613025424">
      <w:bodyDiv w:val="1"/>
      <w:marLeft w:val="0"/>
      <w:marRight w:val="0"/>
      <w:marTop w:val="0"/>
      <w:marBottom w:val="0"/>
      <w:divBdr>
        <w:top w:val="none" w:sz="0" w:space="0" w:color="auto"/>
        <w:left w:val="none" w:sz="0" w:space="0" w:color="auto"/>
        <w:bottom w:val="none" w:sz="0" w:space="0" w:color="auto"/>
        <w:right w:val="none" w:sz="0" w:space="0" w:color="auto"/>
      </w:divBdr>
    </w:div>
    <w:div w:id="618342839">
      <w:bodyDiv w:val="1"/>
      <w:marLeft w:val="0"/>
      <w:marRight w:val="0"/>
      <w:marTop w:val="0"/>
      <w:marBottom w:val="0"/>
      <w:divBdr>
        <w:top w:val="none" w:sz="0" w:space="0" w:color="auto"/>
        <w:left w:val="none" w:sz="0" w:space="0" w:color="auto"/>
        <w:bottom w:val="none" w:sz="0" w:space="0" w:color="auto"/>
        <w:right w:val="none" w:sz="0" w:space="0" w:color="auto"/>
      </w:divBdr>
    </w:div>
    <w:div w:id="618873080">
      <w:bodyDiv w:val="1"/>
      <w:marLeft w:val="0"/>
      <w:marRight w:val="0"/>
      <w:marTop w:val="0"/>
      <w:marBottom w:val="0"/>
      <w:divBdr>
        <w:top w:val="none" w:sz="0" w:space="0" w:color="auto"/>
        <w:left w:val="none" w:sz="0" w:space="0" w:color="auto"/>
        <w:bottom w:val="none" w:sz="0" w:space="0" w:color="auto"/>
        <w:right w:val="none" w:sz="0" w:space="0" w:color="auto"/>
      </w:divBdr>
    </w:div>
    <w:div w:id="619343749">
      <w:bodyDiv w:val="1"/>
      <w:marLeft w:val="0"/>
      <w:marRight w:val="0"/>
      <w:marTop w:val="0"/>
      <w:marBottom w:val="0"/>
      <w:divBdr>
        <w:top w:val="none" w:sz="0" w:space="0" w:color="auto"/>
        <w:left w:val="none" w:sz="0" w:space="0" w:color="auto"/>
        <w:bottom w:val="none" w:sz="0" w:space="0" w:color="auto"/>
        <w:right w:val="none" w:sz="0" w:space="0" w:color="auto"/>
      </w:divBdr>
    </w:div>
    <w:div w:id="619998902">
      <w:bodyDiv w:val="1"/>
      <w:marLeft w:val="0"/>
      <w:marRight w:val="0"/>
      <w:marTop w:val="0"/>
      <w:marBottom w:val="0"/>
      <w:divBdr>
        <w:top w:val="none" w:sz="0" w:space="0" w:color="auto"/>
        <w:left w:val="none" w:sz="0" w:space="0" w:color="auto"/>
        <w:bottom w:val="none" w:sz="0" w:space="0" w:color="auto"/>
        <w:right w:val="none" w:sz="0" w:space="0" w:color="auto"/>
      </w:divBdr>
    </w:div>
    <w:div w:id="620232838">
      <w:bodyDiv w:val="1"/>
      <w:marLeft w:val="0"/>
      <w:marRight w:val="0"/>
      <w:marTop w:val="0"/>
      <w:marBottom w:val="0"/>
      <w:divBdr>
        <w:top w:val="none" w:sz="0" w:space="0" w:color="auto"/>
        <w:left w:val="none" w:sz="0" w:space="0" w:color="auto"/>
        <w:bottom w:val="none" w:sz="0" w:space="0" w:color="auto"/>
        <w:right w:val="none" w:sz="0" w:space="0" w:color="auto"/>
      </w:divBdr>
    </w:div>
    <w:div w:id="623777611">
      <w:bodyDiv w:val="1"/>
      <w:marLeft w:val="0"/>
      <w:marRight w:val="0"/>
      <w:marTop w:val="0"/>
      <w:marBottom w:val="0"/>
      <w:divBdr>
        <w:top w:val="none" w:sz="0" w:space="0" w:color="auto"/>
        <w:left w:val="none" w:sz="0" w:space="0" w:color="auto"/>
        <w:bottom w:val="none" w:sz="0" w:space="0" w:color="auto"/>
        <w:right w:val="none" w:sz="0" w:space="0" w:color="auto"/>
      </w:divBdr>
    </w:div>
    <w:div w:id="625701500">
      <w:bodyDiv w:val="1"/>
      <w:marLeft w:val="0"/>
      <w:marRight w:val="0"/>
      <w:marTop w:val="0"/>
      <w:marBottom w:val="0"/>
      <w:divBdr>
        <w:top w:val="none" w:sz="0" w:space="0" w:color="auto"/>
        <w:left w:val="none" w:sz="0" w:space="0" w:color="auto"/>
        <w:bottom w:val="none" w:sz="0" w:space="0" w:color="auto"/>
        <w:right w:val="none" w:sz="0" w:space="0" w:color="auto"/>
      </w:divBdr>
    </w:div>
    <w:div w:id="625894980">
      <w:bodyDiv w:val="1"/>
      <w:marLeft w:val="0"/>
      <w:marRight w:val="0"/>
      <w:marTop w:val="0"/>
      <w:marBottom w:val="0"/>
      <w:divBdr>
        <w:top w:val="none" w:sz="0" w:space="0" w:color="auto"/>
        <w:left w:val="none" w:sz="0" w:space="0" w:color="auto"/>
        <w:bottom w:val="none" w:sz="0" w:space="0" w:color="auto"/>
        <w:right w:val="none" w:sz="0" w:space="0" w:color="auto"/>
      </w:divBdr>
    </w:div>
    <w:div w:id="626816872">
      <w:bodyDiv w:val="1"/>
      <w:marLeft w:val="0"/>
      <w:marRight w:val="0"/>
      <w:marTop w:val="0"/>
      <w:marBottom w:val="0"/>
      <w:divBdr>
        <w:top w:val="none" w:sz="0" w:space="0" w:color="auto"/>
        <w:left w:val="none" w:sz="0" w:space="0" w:color="auto"/>
        <w:bottom w:val="none" w:sz="0" w:space="0" w:color="auto"/>
        <w:right w:val="none" w:sz="0" w:space="0" w:color="auto"/>
      </w:divBdr>
    </w:div>
    <w:div w:id="627247093">
      <w:bodyDiv w:val="1"/>
      <w:marLeft w:val="0"/>
      <w:marRight w:val="0"/>
      <w:marTop w:val="0"/>
      <w:marBottom w:val="0"/>
      <w:divBdr>
        <w:top w:val="none" w:sz="0" w:space="0" w:color="auto"/>
        <w:left w:val="none" w:sz="0" w:space="0" w:color="auto"/>
        <w:bottom w:val="none" w:sz="0" w:space="0" w:color="auto"/>
        <w:right w:val="none" w:sz="0" w:space="0" w:color="auto"/>
      </w:divBdr>
    </w:div>
    <w:div w:id="627471535">
      <w:bodyDiv w:val="1"/>
      <w:marLeft w:val="0"/>
      <w:marRight w:val="0"/>
      <w:marTop w:val="0"/>
      <w:marBottom w:val="0"/>
      <w:divBdr>
        <w:top w:val="none" w:sz="0" w:space="0" w:color="auto"/>
        <w:left w:val="none" w:sz="0" w:space="0" w:color="auto"/>
        <w:bottom w:val="none" w:sz="0" w:space="0" w:color="auto"/>
        <w:right w:val="none" w:sz="0" w:space="0" w:color="auto"/>
      </w:divBdr>
    </w:div>
    <w:div w:id="629476421">
      <w:bodyDiv w:val="1"/>
      <w:marLeft w:val="0"/>
      <w:marRight w:val="0"/>
      <w:marTop w:val="0"/>
      <w:marBottom w:val="0"/>
      <w:divBdr>
        <w:top w:val="none" w:sz="0" w:space="0" w:color="auto"/>
        <w:left w:val="none" w:sz="0" w:space="0" w:color="auto"/>
        <w:bottom w:val="none" w:sz="0" w:space="0" w:color="auto"/>
        <w:right w:val="none" w:sz="0" w:space="0" w:color="auto"/>
      </w:divBdr>
    </w:div>
    <w:div w:id="631906884">
      <w:bodyDiv w:val="1"/>
      <w:marLeft w:val="0"/>
      <w:marRight w:val="0"/>
      <w:marTop w:val="0"/>
      <w:marBottom w:val="0"/>
      <w:divBdr>
        <w:top w:val="none" w:sz="0" w:space="0" w:color="auto"/>
        <w:left w:val="none" w:sz="0" w:space="0" w:color="auto"/>
        <w:bottom w:val="none" w:sz="0" w:space="0" w:color="auto"/>
        <w:right w:val="none" w:sz="0" w:space="0" w:color="auto"/>
      </w:divBdr>
    </w:div>
    <w:div w:id="632102131">
      <w:bodyDiv w:val="1"/>
      <w:marLeft w:val="0"/>
      <w:marRight w:val="0"/>
      <w:marTop w:val="0"/>
      <w:marBottom w:val="0"/>
      <w:divBdr>
        <w:top w:val="none" w:sz="0" w:space="0" w:color="auto"/>
        <w:left w:val="none" w:sz="0" w:space="0" w:color="auto"/>
        <w:bottom w:val="none" w:sz="0" w:space="0" w:color="auto"/>
        <w:right w:val="none" w:sz="0" w:space="0" w:color="auto"/>
      </w:divBdr>
    </w:div>
    <w:div w:id="632295609">
      <w:bodyDiv w:val="1"/>
      <w:marLeft w:val="0"/>
      <w:marRight w:val="0"/>
      <w:marTop w:val="0"/>
      <w:marBottom w:val="0"/>
      <w:divBdr>
        <w:top w:val="none" w:sz="0" w:space="0" w:color="auto"/>
        <w:left w:val="none" w:sz="0" w:space="0" w:color="auto"/>
        <w:bottom w:val="none" w:sz="0" w:space="0" w:color="auto"/>
        <w:right w:val="none" w:sz="0" w:space="0" w:color="auto"/>
      </w:divBdr>
    </w:div>
    <w:div w:id="635064567">
      <w:bodyDiv w:val="1"/>
      <w:marLeft w:val="0"/>
      <w:marRight w:val="0"/>
      <w:marTop w:val="0"/>
      <w:marBottom w:val="0"/>
      <w:divBdr>
        <w:top w:val="none" w:sz="0" w:space="0" w:color="auto"/>
        <w:left w:val="none" w:sz="0" w:space="0" w:color="auto"/>
        <w:bottom w:val="none" w:sz="0" w:space="0" w:color="auto"/>
        <w:right w:val="none" w:sz="0" w:space="0" w:color="auto"/>
      </w:divBdr>
    </w:div>
    <w:div w:id="635910044">
      <w:bodyDiv w:val="1"/>
      <w:marLeft w:val="0"/>
      <w:marRight w:val="0"/>
      <w:marTop w:val="0"/>
      <w:marBottom w:val="0"/>
      <w:divBdr>
        <w:top w:val="none" w:sz="0" w:space="0" w:color="auto"/>
        <w:left w:val="none" w:sz="0" w:space="0" w:color="auto"/>
        <w:bottom w:val="none" w:sz="0" w:space="0" w:color="auto"/>
        <w:right w:val="none" w:sz="0" w:space="0" w:color="auto"/>
      </w:divBdr>
    </w:div>
    <w:div w:id="636447849">
      <w:bodyDiv w:val="1"/>
      <w:marLeft w:val="0"/>
      <w:marRight w:val="0"/>
      <w:marTop w:val="0"/>
      <w:marBottom w:val="0"/>
      <w:divBdr>
        <w:top w:val="none" w:sz="0" w:space="0" w:color="auto"/>
        <w:left w:val="none" w:sz="0" w:space="0" w:color="auto"/>
        <w:bottom w:val="none" w:sz="0" w:space="0" w:color="auto"/>
        <w:right w:val="none" w:sz="0" w:space="0" w:color="auto"/>
      </w:divBdr>
    </w:div>
    <w:div w:id="637418374">
      <w:bodyDiv w:val="1"/>
      <w:marLeft w:val="0"/>
      <w:marRight w:val="0"/>
      <w:marTop w:val="0"/>
      <w:marBottom w:val="0"/>
      <w:divBdr>
        <w:top w:val="none" w:sz="0" w:space="0" w:color="auto"/>
        <w:left w:val="none" w:sz="0" w:space="0" w:color="auto"/>
        <w:bottom w:val="none" w:sz="0" w:space="0" w:color="auto"/>
        <w:right w:val="none" w:sz="0" w:space="0" w:color="auto"/>
      </w:divBdr>
    </w:div>
    <w:div w:id="637612972">
      <w:bodyDiv w:val="1"/>
      <w:marLeft w:val="0"/>
      <w:marRight w:val="0"/>
      <w:marTop w:val="0"/>
      <w:marBottom w:val="0"/>
      <w:divBdr>
        <w:top w:val="none" w:sz="0" w:space="0" w:color="auto"/>
        <w:left w:val="none" w:sz="0" w:space="0" w:color="auto"/>
        <w:bottom w:val="none" w:sz="0" w:space="0" w:color="auto"/>
        <w:right w:val="none" w:sz="0" w:space="0" w:color="auto"/>
      </w:divBdr>
    </w:div>
    <w:div w:id="637759868">
      <w:bodyDiv w:val="1"/>
      <w:marLeft w:val="0"/>
      <w:marRight w:val="0"/>
      <w:marTop w:val="0"/>
      <w:marBottom w:val="0"/>
      <w:divBdr>
        <w:top w:val="none" w:sz="0" w:space="0" w:color="auto"/>
        <w:left w:val="none" w:sz="0" w:space="0" w:color="auto"/>
        <w:bottom w:val="none" w:sz="0" w:space="0" w:color="auto"/>
        <w:right w:val="none" w:sz="0" w:space="0" w:color="auto"/>
      </w:divBdr>
    </w:div>
    <w:div w:id="639581900">
      <w:bodyDiv w:val="1"/>
      <w:marLeft w:val="0"/>
      <w:marRight w:val="0"/>
      <w:marTop w:val="0"/>
      <w:marBottom w:val="0"/>
      <w:divBdr>
        <w:top w:val="none" w:sz="0" w:space="0" w:color="auto"/>
        <w:left w:val="none" w:sz="0" w:space="0" w:color="auto"/>
        <w:bottom w:val="none" w:sz="0" w:space="0" w:color="auto"/>
        <w:right w:val="none" w:sz="0" w:space="0" w:color="auto"/>
      </w:divBdr>
    </w:div>
    <w:div w:id="640115594">
      <w:bodyDiv w:val="1"/>
      <w:marLeft w:val="0"/>
      <w:marRight w:val="0"/>
      <w:marTop w:val="0"/>
      <w:marBottom w:val="0"/>
      <w:divBdr>
        <w:top w:val="none" w:sz="0" w:space="0" w:color="auto"/>
        <w:left w:val="none" w:sz="0" w:space="0" w:color="auto"/>
        <w:bottom w:val="none" w:sz="0" w:space="0" w:color="auto"/>
        <w:right w:val="none" w:sz="0" w:space="0" w:color="auto"/>
      </w:divBdr>
    </w:div>
    <w:div w:id="640501625">
      <w:bodyDiv w:val="1"/>
      <w:marLeft w:val="0"/>
      <w:marRight w:val="0"/>
      <w:marTop w:val="0"/>
      <w:marBottom w:val="0"/>
      <w:divBdr>
        <w:top w:val="none" w:sz="0" w:space="0" w:color="auto"/>
        <w:left w:val="none" w:sz="0" w:space="0" w:color="auto"/>
        <w:bottom w:val="none" w:sz="0" w:space="0" w:color="auto"/>
        <w:right w:val="none" w:sz="0" w:space="0" w:color="auto"/>
      </w:divBdr>
    </w:div>
    <w:div w:id="641158929">
      <w:bodyDiv w:val="1"/>
      <w:marLeft w:val="0"/>
      <w:marRight w:val="0"/>
      <w:marTop w:val="0"/>
      <w:marBottom w:val="0"/>
      <w:divBdr>
        <w:top w:val="none" w:sz="0" w:space="0" w:color="auto"/>
        <w:left w:val="none" w:sz="0" w:space="0" w:color="auto"/>
        <w:bottom w:val="none" w:sz="0" w:space="0" w:color="auto"/>
        <w:right w:val="none" w:sz="0" w:space="0" w:color="auto"/>
      </w:divBdr>
    </w:div>
    <w:div w:id="641813460">
      <w:bodyDiv w:val="1"/>
      <w:marLeft w:val="0"/>
      <w:marRight w:val="0"/>
      <w:marTop w:val="0"/>
      <w:marBottom w:val="0"/>
      <w:divBdr>
        <w:top w:val="none" w:sz="0" w:space="0" w:color="auto"/>
        <w:left w:val="none" w:sz="0" w:space="0" w:color="auto"/>
        <w:bottom w:val="none" w:sz="0" w:space="0" w:color="auto"/>
        <w:right w:val="none" w:sz="0" w:space="0" w:color="auto"/>
      </w:divBdr>
    </w:div>
    <w:div w:id="641886613">
      <w:bodyDiv w:val="1"/>
      <w:marLeft w:val="0"/>
      <w:marRight w:val="0"/>
      <w:marTop w:val="0"/>
      <w:marBottom w:val="0"/>
      <w:divBdr>
        <w:top w:val="none" w:sz="0" w:space="0" w:color="auto"/>
        <w:left w:val="none" w:sz="0" w:space="0" w:color="auto"/>
        <w:bottom w:val="none" w:sz="0" w:space="0" w:color="auto"/>
        <w:right w:val="none" w:sz="0" w:space="0" w:color="auto"/>
      </w:divBdr>
    </w:div>
    <w:div w:id="643388875">
      <w:bodyDiv w:val="1"/>
      <w:marLeft w:val="0"/>
      <w:marRight w:val="0"/>
      <w:marTop w:val="0"/>
      <w:marBottom w:val="0"/>
      <w:divBdr>
        <w:top w:val="none" w:sz="0" w:space="0" w:color="auto"/>
        <w:left w:val="none" w:sz="0" w:space="0" w:color="auto"/>
        <w:bottom w:val="none" w:sz="0" w:space="0" w:color="auto"/>
        <w:right w:val="none" w:sz="0" w:space="0" w:color="auto"/>
      </w:divBdr>
    </w:div>
    <w:div w:id="643896706">
      <w:bodyDiv w:val="1"/>
      <w:marLeft w:val="0"/>
      <w:marRight w:val="0"/>
      <w:marTop w:val="0"/>
      <w:marBottom w:val="0"/>
      <w:divBdr>
        <w:top w:val="none" w:sz="0" w:space="0" w:color="auto"/>
        <w:left w:val="none" w:sz="0" w:space="0" w:color="auto"/>
        <w:bottom w:val="none" w:sz="0" w:space="0" w:color="auto"/>
        <w:right w:val="none" w:sz="0" w:space="0" w:color="auto"/>
      </w:divBdr>
    </w:div>
    <w:div w:id="644626943">
      <w:bodyDiv w:val="1"/>
      <w:marLeft w:val="0"/>
      <w:marRight w:val="0"/>
      <w:marTop w:val="0"/>
      <w:marBottom w:val="0"/>
      <w:divBdr>
        <w:top w:val="none" w:sz="0" w:space="0" w:color="auto"/>
        <w:left w:val="none" w:sz="0" w:space="0" w:color="auto"/>
        <w:bottom w:val="none" w:sz="0" w:space="0" w:color="auto"/>
        <w:right w:val="none" w:sz="0" w:space="0" w:color="auto"/>
      </w:divBdr>
    </w:div>
    <w:div w:id="644965304">
      <w:bodyDiv w:val="1"/>
      <w:marLeft w:val="0"/>
      <w:marRight w:val="0"/>
      <w:marTop w:val="0"/>
      <w:marBottom w:val="0"/>
      <w:divBdr>
        <w:top w:val="none" w:sz="0" w:space="0" w:color="auto"/>
        <w:left w:val="none" w:sz="0" w:space="0" w:color="auto"/>
        <w:bottom w:val="none" w:sz="0" w:space="0" w:color="auto"/>
        <w:right w:val="none" w:sz="0" w:space="0" w:color="auto"/>
      </w:divBdr>
    </w:div>
    <w:div w:id="646126241">
      <w:bodyDiv w:val="1"/>
      <w:marLeft w:val="0"/>
      <w:marRight w:val="0"/>
      <w:marTop w:val="0"/>
      <w:marBottom w:val="0"/>
      <w:divBdr>
        <w:top w:val="none" w:sz="0" w:space="0" w:color="auto"/>
        <w:left w:val="none" w:sz="0" w:space="0" w:color="auto"/>
        <w:bottom w:val="none" w:sz="0" w:space="0" w:color="auto"/>
        <w:right w:val="none" w:sz="0" w:space="0" w:color="auto"/>
      </w:divBdr>
    </w:div>
    <w:div w:id="646279927">
      <w:bodyDiv w:val="1"/>
      <w:marLeft w:val="0"/>
      <w:marRight w:val="0"/>
      <w:marTop w:val="0"/>
      <w:marBottom w:val="0"/>
      <w:divBdr>
        <w:top w:val="none" w:sz="0" w:space="0" w:color="auto"/>
        <w:left w:val="none" w:sz="0" w:space="0" w:color="auto"/>
        <w:bottom w:val="none" w:sz="0" w:space="0" w:color="auto"/>
        <w:right w:val="none" w:sz="0" w:space="0" w:color="auto"/>
      </w:divBdr>
    </w:div>
    <w:div w:id="647058432">
      <w:bodyDiv w:val="1"/>
      <w:marLeft w:val="0"/>
      <w:marRight w:val="0"/>
      <w:marTop w:val="0"/>
      <w:marBottom w:val="0"/>
      <w:divBdr>
        <w:top w:val="none" w:sz="0" w:space="0" w:color="auto"/>
        <w:left w:val="none" w:sz="0" w:space="0" w:color="auto"/>
        <w:bottom w:val="none" w:sz="0" w:space="0" w:color="auto"/>
        <w:right w:val="none" w:sz="0" w:space="0" w:color="auto"/>
      </w:divBdr>
    </w:div>
    <w:div w:id="647175401">
      <w:bodyDiv w:val="1"/>
      <w:marLeft w:val="0"/>
      <w:marRight w:val="0"/>
      <w:marTop w:val="0"/>
      <w:marBottom w:val="0"/>
      <w:divBdr>
        <w:top w:val="none" w:sz="0" w:space="0" w:color="auto"/>
        <w:left w:val="none" w:sz="0" w:space="0" w:color="auto"/>
        <w:bottom w:val="none" w:sz="0" w:space="0" w:color="auto"/>
        <w:right w:val="none" w:sz="0" w:space="0" w:color="auto"/>
      </w:divBdr>
    </w:div>
    <w:div w:id="647634167">
      <w:bodyDiv w:val="1"/>
      <w:marLeft w:val="0"/>
      <w:marRight w:val="0"/>
      <w:marTop w:val="0"/>
      <w:marBottom w:val="0"/>
      <w:divBdr>
        <w:top w:val="none" w:sz="0" w:space="0" w:color="auto"/>
        <w:left w:val="none" w:sz="0" w:space="0" w:color="auto"/>
        <w:bottom w:val="none" w:sz="0" w:space="0" w:color="auto"/>
        <w:right w:val="none" w:sz="0" w:space="0" w:color="auto"/>
      </w:divBdr>
    </w:div>
    <w:div w:id="648679703">
      <w:bodyDiv w:val="1"/>
      <w:marLeft w:val="0"/>
      <w:marRight w:val="0"/>
      <w:marTop w:val="0"/>
      <w:marBottom w:val="0"/>
      <w:divBdr>
        <w:top w:val="none" w:sz="0" w:space="0" w:color="auto"/>
        <w:left w:val="none" w:sz="0" w:space="0" w:color="auto"/>
        <w:bottom w:val="none" w:sz="0" w:space="0" w:color="auto"/>
        <w:right w:val="none" w:sz="0" w:space="0" w:color="auto"/>
      </w:divBdr>
    </w:div>
    <w:div w:id="650400979">
      <w:bodyDiv w:val="1"/>
      <w:marLeft w:val="0"/>
      <w:marRight w:val="0"/>
      <w:marTop w:val="0"/>
      <w:marBottom w:val="0"/>
      <w:divBdr>
        <w:top w:val="none" w:sz="0" w:space="0" w:color="auto"/>
        <w:left w:val="none" w:sz="0" w:space="0" w:color="auto"/>
        <w:bottom w:val="none" w:sz="0" w:space="0" w:color="auto"/>
        <w:right w:val="none" w:sz="0" w:space="0" w:color="auto"/>
      </w:divBdr>
    </w:div>
    <w:div w:id="651060262">
      <w:bodyDiv w:val="1"/>
      <w:marLeft w:val="0"/>
      <w:marRight w:val="0"/>
      <w:marTop w:val="0"/>
      <w:marBottom w:val="0"/>
      <w:divBdr>
        <w:top w:val="none" w:sz="0" w:space="0" w:color="auto"/>
        <w:left w:val="none" w:sz="0" w:space="0" w:color="auto"/>
        <w:bottom w:val="none" w:sz="0" w:space="0" w:color="auto"/>
        <w:right w:val="none" w:sz="0" w:space="0" w:color="auto"/>
      </w:divBdr>
    </w:div>
    <w:div w:id="651566666">
      <w:bodyDiv w:val="1"/>
      <w:marLeft w:val="0"/>
      <w:marRight w:val="0"/>
      <w:marTop w:val="0"/>
      <w:marBottom w:val="0"/>
      <w:divBdr>
        <w:top w:val="none" w:sz="0" w:space="0" w:color="auto"/>
        <w:left w:val="none" w:sz="0" w:space="0" w:color="auto"/>
        <w:bottom w:val="none" w:sz="0" w:space="0" w:color="auto"/>
        <w:right w:val="none" w:sz="0" w:space="0" w:color="auto"/>
      </w:divBdr>
    </w:div>
    <w:div w:id="652489865">
      <w:bodyDiv w:val="1"/>
      <w:marLeft w:val="0"/>
      <w:marRight w:val="0"/>
      <w:marTop w:val="0"/>
      <w:marBottom w:val="0"/>
      <w:divBdr>
        <w:top w:val="none" w:sz="0" w:space="0" w:color="auto"/>
        <w:left w:val="none" w:sz="0" w:space="0" w:color="auto"/>
        <w:bottom w:val="none" w:sz="0" w:space="0" w:color="auto"/>
        <w:right w:val="none" w:sz="0" w:space="0" w:color="auto"/>
      </w:divBdr>
    </w:div>
    <w:div w:id="653487993">
      <w:bodyDiv w:val="1"/>
      <w:marLeft w:val="0"/>
      <w:marRight w:val="0"/>
      <w:marTop w:val="0"/>
      <w:marBottom w:val="0"/>
      <w:divBdr>
        <w:top w:val="none" w:sz="0" w:space="0" w:color="auto"/>
        <w:left w:val="none" w:sz="0" w:space="0" w:color="auto"/>
        <w:bottom w:val="none" w:sz="0" w:space="0" w:color="auto"/>
        <w:right w:val="none" w:sz="0" w:space="0" w:color="auto"/>
      </w:divBdr>
    </w:div>
    <w:div w:id="653997937">
      <w:bodyDiv w:val="1"/>
      <w:marLeft w:val="0"/>
      <w:marRight w:val="0"/>
      <w:marTop w:val="0"/>
      <w:marBottom w:val="0"/>
      <w:divBdr>
        <w:top w:val="none" w:sz="0" w:space="0" w:color="auto"/>
        <w:left w:val="none" w:sz="0" w:space="0" w:color="auto"/>
        <w:bottom w:val="none" w:sz="0" w:space="0" w:color="auto"/>
        <w:right w:val="none" w:sz="0" w:space="0" w:color="auto"/>
      </w:divBdr>
    </w:div>
    <w:div w:id="654144416">
      <w:bodyDiv w:val="1"/>
      <w:marLeft w:val="0"/>
      <w:marRight w:val="0"/>
      <w:marTop w:val="0"/>
      <w:marBottom w:val="0"/>
      <w:divBdr>
        <w:top w:val="none" w:sz="0" w:space="0" w:color="auto"/>
        <w:left w:val="none" w:sz="0" w:space="0" w:color="auto"/>
        <w:bottom w:val="none" w:sz="0" w:space="0" w:color="auto"/>
        <w:right w:val="none" w:sz="0" w:space="0" w:color="auto"/>
      </w:divBdr>
    </w:div>
    <w:div w:id="658116330">
      <w:bodyDiv w:val="1"/>
      <w:marLeft w:val="0"/>
      <w:marRight w:val="0"/>
      <w:marTop w:val="0"/>
      <w:marBottom w:val="0"/>
      <w:divBdr>
        <w:top w:val="none" w:sz="0" w:space="0" w:color="auto"/>
        <w:left w:val="none" w:sz="0" w:space="0" w:color="auto"/>
        <w:bottom w:val="none" w:sz="0" w:space="0" w:color="auto"/>
        <w:right w:val="none" w:sz="0" w:space="0" w:color="auto"/>
      </w:divBdr>
    </w:div>
    <w:div w:id="658265967">
      <w:bodyDiv w:val="1"/>
      <w:marLeft w:val="0"/>
      <w:marRight w:val="0"/>
      <w:marTop w:val="0"/>
      <w:marBottom w:val="0"/>
      <w:divBdr>
        <w:top w:val="none" w:sz="0" w:space="0" w:color="auto"/>
        <w:left w:val="none" w:sz="0" w:space="0" w:color="auto"/>
        <w:bottom w:val="none" w:sz="0" w:space="0" w:color="auto"/>
        <w:right w:val="none" w:sz="0" w:space="0" w:color="auto"/>
      </w:divBdr>
    </w:div>
    <w:div w:id="659693874">
      <w:bodyDiv w:val="1"/>
      <w:marLeft w:val="0"/>
      <w:marRight w:val="0"/>
      <w:marTop w:val="0"/>
      <w:marBottom w:val="0"/>
      <w:divBdr>
        <w:top w:val="none" w:sz="0" w:space="0" w:color="auto"/>
        <w:left w:val="none" w:sz="0" w:space="0" w:color="auto"/>
        <w:bottom w:val="none" w:sz="0" w:space="0" w:color="auto"/>
        <w:right w:val="none" w:sz="0" w:space="0" w:color="auto"/>
      </w:divBdr>
    </w:div>
    <w:div w:id="661933516">
      <w:bodyDiv w:val="1"/>
      <w:marLeft w:val="0"/>
      <w:marRight w:val="0"/>
      <w:marTop w:val="0"/>
      <w:marBottom w:val="0"/>
      <w:divBdr>
        <w:top w:val="none" w:sz="0" w:space="0" w:color="auto"/>
        <w:left w:val="none" w:sz="0" w:space="0" w:color="auto"/>
        <w:bottom w:val="none" w:sz="0" w:space="0" w:color="auto"/>
        <w:right w:val="none" w:sz="0" w:space="0" w:color="auto"/>
      </w:divBdr>
    </w:div>
    <w:div w:id="663170576">
      <w:bodyDiv w:val="1"/>
      <w:marLeft w:val="0"/>
      <w:marRight w:val="0"/>
      <w:marTop w:val="0"/>
      <w:marBottom w:val="0"/>
      <w:divBdr>
        <w:top w:val="none" w:sz="0" w:space="0" w:color="auto"/>
        <w:left w:val="none" w:sz="0" w:space="0" w:color="auto"/>
        <w:bottom w:val="none" w:sz="0" w:space="0" w:color="auto"/>
        <w:right w:val="none" w:sz="0" w:space="0" w:color="auto"/>
      </w:divBdr>
    </w:div>
    <w:div w:id="663582280">
      <w:bodyDiv w:val="1"/>
      <w:marLeft w:val="0"/>
      <w:marRight w:val="0"/>
      <w:marTop w:val="0"/>
      <w:marBottom w:val="0"/>
      <w:divBdr>
        <w:top w:val="none" w:sz="0" w:space="0" w:color="auto"/>
        <w:left w:val="none" w:sz="0" w:space="0" w:color="auto"/>
        <w:bottom w:val="none" w:sz="0" w:space="0" w:color="auto"/>
        <w:right w:val="none" w:sz="0" w:space="0" w:color="auto"/>
      </w:divBdr>
    </w:div>
    <w:div w:id="663825951">
      <w:bodyDiv w:val="1"/>
      <w:marLeft w:val="0"/>
      <w:marRight w:val="0"/>
      <w:marTop w:val="0"/>
      <w:marBottom w:val="0"/>
      <w:divBdr>
        <w:top w:val="none" w:sz="0" w:space="0" w:color="auto"/>
        <w:left w:val="none" w:sz="0" w:space="0" w:color="auto"/>
        <w:bottom w:val="none" w:sz="0" w:space="0" w:color="auto"/>
        <w:right w:val="none" w:sz="0" w:space="0" w:color="auto"/>
      </w:divBdr>
    </w:div>
    <w:div w:id="664014432">
      <w:bodyDiv w:val="1"/>
      <w:marLeft w:val="0"/>
      <w:marRight w:val="0"/>
      <w:marTop w:val="0"/>
      <w:marBottom w:val="0"/>
      <w:divBdr>
        <w:top w:val="none" w:sz="0" w:space="0" w:color="auto"/>
        <w:left w:val="none" w:sz="0" w:space="0" w:color="auto"/>
        <w:bottom w:val="none" w:sz="0" w:space="0" w:color="auto"/>
        <w:right w:val="none" w:sz="0" w:space="0" w:color="auto"/>
      </w:divBdr>
    </w:div>
    <w:div w:id="665091911">
      <w:bodyDiv w:val="1"/>
      <w:marLeft w:val="0"/>
      <w:marRight w:val="0"/>
      <w:marTop w:val="0"/>
      <w:marBottom w:val="0"/>
      <w:divBdr>
        <w:top w:val="none" w:sz="0" w:space="0" w:color="auto"/>
        <w:left w:val="none" w:sz="0" w:space="0" w:color="auto"/>
        <w:bottom w:val="none" w:sz="0" w:space="0" w:color="auto"/>
        <w:right w:val="none" w:sz="0" w:space="0" w:color="auto"/>
      </w:divBdr>
    </w:div>
    <w:div w:id="667564677">
      <w:bodyDiv w:val="1"/>
      <w:marLeft w:val="0"/>
      <w:marRight w:val="0"/>
      <w:marTop w:val="0"/>
      <w:marBottom w:val="0"/>
      <w:divBdr>
        <w:top w:val="none" w:sz="0" w:space="0" w:color="auto"/>
        <w:left w:val="none" w:sz="0" w:space="0" w:color="auto"/>
        <w:bottom w:val="none" w:sz="0" w:space="0" w:color="auto"/>
        <w:right w:val="none" w:sz="0" w:space="0" w:color="auto"/>
      </w:divBdr>
    </w:div>
    <w:div w:id="669676206">
      <w:bodyDiv w:val="1"/>
      <w:marLeft w:val="0"/>
      <w:marRight w:val="0"/>
      <w:marTop w:val="0"/>
      <w:marBottom w:val="0"/>
      <w:divBdr>
        <w:top w:val="none" w:sz="0" w:space="0" w:color="auto"/>
        <w:left w:val="none" w:sz="0" w:space="0" w:color="auto"/>
        <w:bottom w:val="none" w:sz="0" w:space="0" w:color="auto"/>
        <w:right w:val="none" w:sz="0" w:space="0" w:color="auto"/>
      </w:divBdr>
    </w:div>
    <w:div w:id="670177059">
      <w:bodyDiv w:val="1"/>
      <w:marLeft w:val="0"/>
      <w:marRight w:val="0"/>
      <w:marTop w:val="0"/>
      <w:marBottom w:val="0"/>
      <w:divBdr>
        <w:top w:val="none" w:sz="0" w:space="0" w:color="auto"/>
        <w:left w:val="none" w:sz="0" w:space="0" w:color="auto"/>
        <w:bottom w:val="none" w:sz="0" w:space="0" w:color="auto"/>
        <w:right w:val="none" w:sz="0" w:space="0" w:color="auto"/>
      </w:divBdr>
    </w:div>
    <w:div w:id="672992802">
      <w:bodyDiv w:val="1"/>
      <w:marLeft w:val="0"/>
      <w:marRight w:val="0"/>
      <w:marTop w:val="0"/>
      <w:marBottom w:val="0"/>
      <w:divBdr>
        <w:top w:val="none" w:sz="0" w:space="0" w:color="auto"/>
        <w:left w:val="none" w:sz="0" w:space="0" w:color="auto"/>
        <w:bottom w:val="none" w:sz="0" w:space="0" w:color="auto"/>
        <w:right w:val="none" w:sz="0" w:space="0" w:color="auto"/>
      </w:divBdr>
    </w:div>
    <w:div w:id="673459450">
      <w:bodyDiv w:val="1"/>
      <w:marLeft w:val="0"/>
      <w:marRight w:val="0"/>
      <w:marTop w:val="0"/>
      <w:marBottom w:val="0"/>
      <w:divBdr>
        <w:top w:val="none" w:sz="0" w:space="0" w:color="auto"/>
        <w:left w:val="none" w:sz="0" w:space="0" w:color="auto"/>
        <w:bottom w:val="none" w:sz="0" w:space="0" w:color="auto"/>
        <w:right w:val="none" w:sz="0" w:space="0" w:color="auto"/>
      </w:divBdr>
    </w:div>
    <w:div w:id="675302547">
      <w:bodyDiv w:val="1"/>
      <w:marLeft w:val="0"/>
      <w:marRight w:val="0"/>
      <w:marTop w:val="0"/>
      <w:marBottom w:val="0"/>
      <w:divBdr>
        <w:top w:val="none" w:sz="0" w:space="0" w:color="auto"/>
        <w:left w:val="none" w:sz="0" w:space="0" w:color="auto"/>
        <w:bottom w:val="none" w:sz="0" w:space="0" w:color="auto"/>
        <w:right w:val="none" w:sz="0" w:space="0" w:color="auto"/>
      </w:divBdr>
    </w:div>
    <w:div w:id="676270832">
      <w:bodyDiv w:val="1"/>
      <w:marLeft w:val="0"/>
      <w:marRight w:val="0"/>
      <w:marTop w:val="0"/>
      <w:marBottom w:val="0"/>
      <w:divBdr>
        <w:top w:val="none" w:sz="0" w:space="0" w:color="auto"/>
        <w:left w:val="none" w:sz="0" w:space="0" w:color="auto"/>
        <w:bottom w:val="none" w:sz="0" w:space="0" w:color="auto"/>
        <w:right w:val="none" w:sz="0" w:space="0" w:color="auto"/>
      </w:divBdr>
    </w:div>
    <w:div w:id="677584904">
      <w:bodyDiv w:val="1"/>
      <w:marLeft w:val="0"/>
      <w:marRight w:val="0"/>
      <w:marTop w:val="0"/>
      <w:marBottom w:val="0"/>
      <w:divBdr>
        <w:top w:val="none" w:sz="0" w:space="0" w:color="auto"/>
        <w:left w:val="none" w:sz="0" w:space="0" w:color="auto"/>
        <w:bottom w:val="none" w:sz="0" w:space="0" w:color="auto"/>
        <w:right w:val="none" w:sz="0" w:space="0" w:color="auto"/>
      </w:divBdr>
    </w:div>
    <w:div w:id="678509497">
      <w:bodyDiv w:val="1"/>
      <w:marLeft w:val="0"/>
      <w:marRight w:val="0"/>
      <w:marTop w:val="0"/>
      <w:marBottom w:val="0"/>
      <w:divBdr>
        <w:top w:val="none" w:sz="0" w:space="0" w:color="auto"/>
        <w:left w:val="none" w:sz="0" w:space="0" w:color="auto"/>
        <w:bottom w:val="none" w:sz="0" w:space="0" w:color="auto"/>
        <w:right w:val="none" w:sz="0" w:space="0" w:color="auto"/>
      </w:divBdr>
    </w:div>
    <w:div w:id="678893708">
      <w:bodyDiv w:val="1"/>
      <w:marLeft w:val="0"/>
      <w:marRight w:val="0"/>
      <w:marTop w:val="0"/>
      <w:marBottom w:val="0"/>
      <w:divBdr>
        <w:top w:val="none" w:sz="0" w:space="0" w:color="auto"/>
        <w:left w:val="none" w:sz="0" w:space="0" w:color="auto"/>
        <w:bottom w:val="none" w:sz="0" w:space="0" w:color="auto"/>
        <w:right w:val="none" w:sz="0" w:space="0" w:color="auto"/>
      </w:divBdr>
    </w:div>
    <w:div w:id="680158911">
      <w:bodyDiv w:val="1"/>
      <w:marLeft w:val="0"/>
      <w:marRight w:val="0"/>
      <w:marTop w:val="0"/>
      <w:marBottom w:val="0"/>
      <w:divBdr>
        <w:top w:val="none" w:sz="0" w:space="0" w:color="auto"/>
        <w:left w:val="none" w:sz="0" w:space="0" w:color="auto"/>
        <w:bottom w:val="none" w:sz="0" w:space="0" w:color="auto"/>
        <w:right w:val="none" w:sz="0" w:space="0" w:color="auto"/>
      </w:divBdr>
    </w:div>
    <w:div w:id="680623327">
      <w:bodyDiv w:val="1"/>
      <w:marLeft w:val="0"/>
      <w:marRight w:val="0"/>
      <w:marTop w:val="0"/>
      <w:marBottom w:val="0"/>
      <w:divBdr>
        <w:top w:val="none" w:sz="0" w:space="0" w:color="auto"/>
        <w:left w:val="none" w:sz="0" w:space="0" w:color="auto"/>
        <w:bottom w:val="none" w:sz="0" w:space="0" w:color="auto"/>
        <w:right w:val="none" w:sz="0" w:space="0" w:color="auto"/>
      </w:divBdr>
    </w:div>
    <w:div w:id="681316376">
      <w:bodyDiv w:val="1"/>
      <w:marLeft w:val="0"/>
      <w:marRight w:val="0"/>
      <w:marTop w:val="0"/>
      <w:marBottom w:val="0"/>
      <w:divBdr>
        <w:top w:val="none" w:sz="0" w:space="0" w:color="auto"/>
        <w:left w:val="none" w:sz="0" w:space="0" w:color="auto"/>
        <w:bottom w:val="none" w:sz="0" w:space="0" w:color="auto"/>
        <w:right w:val="none" w:sz="0" w:space="0" w:color="auto"/>
      </w:divBdr>
    </w:div>
    <w:div w:id="682628286">
      <w:bodyDiv w:val="1"/>
      <w:marLeft w:val="0"/>
      <w:marRight w:val="0"/>
      <w:marTop w:val="0"/>
      <w:marBottom w:val="0"/>
      <w:divBdr>
        <w:top w:val="none" w:sz="0" w:space="0" w:color="auto"/>
        <w:left w:val="none" w:sz="0" w:space="0" w:color="auto"/>
        <w:bottom w:val="none" w:sz="0" w:space="0" w:color="auto"/>
        <w:right w:val="none" w:sz="0" w:space="0" w:color="auto"/>
      </w:divBdr>
    </w:div>
    <w:div w:id="683021638">
      <w:bodyDiv w:val="1"/>
      <w:marLeft w:val="0"/>
      <w:marRight w:val="0"/>
      <w:marTop w:val="0"/>
      <w:marBottom w:val="0"/>
      <w:divBdr>
        <w:top w:val="none" w:sz="0" w:space="0" w:color="auto"/>
        <w:left w:val="none" w:sz="0" w:space="0" w:color="auto"/>
        <w:bottom w:val="none" w:sz="0" w:space="0" w:color="auto"/>
        <w:right w:val="none" w:sz="0" w:space="0" w:color="auto"/>
      </w:divBdr>
    </w:div>
    <w:div w:id="683167648">
      <w:bodyDiv w:val="1"/>
      <w:marLeft w:val="0"/>
      <w:marRight w:val="0"/>
      <w:marTop w:val="0"/>
      <w:marBottom w:val="0"/>
      <w:divBdr>
        <w:top w:val="none" w:sz="0" w:space="0" w:color="auto"/>
        <w:left w:val="none" w:sz="0" w:space="0" w:color="auto"/>
        <w:bottom w:val="none" w:sz="0" w:space="0" w:color="auto"/>
        <w:right w:val="none" w:sz="0" w:space="0" w:color="auto"/>
      </w:divBdr>
    </w:div>
    <w:div w:id="683216396">
      <w:bodyDiv w:val="1"/>
      <w:marLeft w:val="0"/>
      <w:marRight w:val="0"/>
      <w:marTop w:val="0"/>
      <w:marBottom w:val="0"/>
      <w:divBdr>
        <w:top w:val="none" w:sz="0" w:space="0" w:color="auto"/>
        <w:left w:val="none" w:sz="0" w:space="0" w:color="auto"/>
        <w:bottom w:val="none" w:sz="0" w:space="0" w:color="auto"/>
        <w:right w:val="none" w:sz="0" w:space="0" w:color="auto"/>
      </w:divBdr>
    </w:div>
    <w:div w:id="684135897">
      <w:bodyDiv w:val="1"/>
      <w:marLeft w:val="0"/>
      <w:marRight w:val="0"/>
      <w:marTop w:val="0"/>
      <w:marBottom w:val="0"/>
      <w:divBdr>
        <w:top w:val="none" w:sz="0" w:space="0" w:color="auto"/>
        <w:left w:val="none" w:sz="0" w:space="0" w:color="auto"/>
        <w:bottom w:val="none" w:sz="0" w:space="0" w:color="auto"/>
        <w:right w:val="none" w:sz="0" w:space="0" w:color="auto"/>
      </w:divBdr>
    </w:div>
    <w:div w:id="686905865">
      <w:bodyDiv w:val="1"/>
      <w:marLeft w:val="0"/>
      <w:marRight w:val="0"/>
      <w:marTop w:val="0"/>
      <w:marBottom w:val="0"/>
      <w:divBdr>
        <w:top w:val="none" w:sz="0" w:space="0" w:color="auto"/>
        <w:left w:val="none" w:sz="0" w:space="0" w:color="auto"/>
        <w:bottom w:val="none" w:sz="0" w:space="0" w:color="auto"/>
        <w:right w:val="none" w:sz="0" w:space="0" w:color="auto"/>
      </w:divBdr>
    </w:div>
    <w:div w:id="687483566">
      <w:bodyDiv w:val="1"/>
      <w:marLeft w:val="0"/>
      <w:marRight w:val="0"/>
      <w:marTop w:val="0"/>
      <w:marBottom w:val="0"/>
      <w:divBdr>
        <w:top w:val="none" w:sz="0" w:space="0" w:color="auto"/>
        <w:left w:val="none" w:sz="0" w:space="0" w:color="auto"/>
        <w:bottom w:val="none" w:sz="0" w:space="0" w:color="auto"/>
        <w:right w:val="none" w:sz="0" w:space="0" w:color="auto"/>
      </w:divBdr>
    </w:div>
    <w:div w:id="689573260">
      <w:bodyDiv w:val="1"/>
      <w:marLeft w:val="0"/>
      <w:marRight w:val="0"/>
      <w:marTop w:val="0"/>
      <w:marBottom w:val="0"/>
      <w:divBdr>
        <w:top w:val="none" w:sz="0" w:space="0" w:color="auto"/>
        <w:left w:val="none" w:sz="0" w:space="0" w:color="auto"/>
        <w:bottom w:val="none" w:sz="0" w:space="0" w:color="auto"/>
        <w:right w:val="none" w:sz="0" w:space="0" w:color="auto"/>
      </w:divBdr>
    </w:div>
    <w:div w:id="689767164">
      <w:bodyDiv w:val="1"/>
      <w:marLeft w:val="0"/>
      <w:marRight w:val="0"/>
      <w:marTop w:val="0"/>
      <w:marBottom w:val="0"/>
      <w:divBdr>
        <w:top w:val="none" w:sz="0" w:space="0" w:color="auto"/>
        <w:left w:val="none" w:sz="0" w:space="0" w:color="auto"/>
        <w:bottom w:val="none" w:sz="0" w:space="0" w:color="auto"/>
        <w:right w:val="none" w:sz="0" w:space="0" w:color="auto"/>
      </w:divBdr>
    </w:div>
    <w:div w:id="692921066">
      <w:bodyDiv w:val="1"/>
      <w:marLeft w:val="0"/>
      <w:marRight w:val="0"/>
      <w:marTop w:val="0"/>
      <w:marBottom w:val="0"/>
      <w:divBdr>
        <w:top w:val="none" w:sz="0" w:space="0" w:color="auto"/>
        <w:left w:val="none" w:sz="0" w:space="0" w:color="auto"/>
        <w:bottom w:val="none" w:sz="0" w:space="0" w:color="auto"/>
        <w:right w:val="none" w:sz="0" w:space="0" w:color="auto"/>
      </w:divBdr>
    </w:div>
    <w:div w:id="693727200">
      <w:bodyDiv w:val="1"/>
      <w:marLeft w:val="0"/>
      <w:marRight w:val="0"/>
      <w:marTop w:val="0"/>
      <w:marBottom w:val="0"/>
      <w:divBdr>
        <w:top w:val="none" w:sz="0" w:space="0" w:color="auto"/>
        <w:left w:val="none" w:sz="0" w:space="0" w:color="auto"/>
        <w:bottom w:val="none" w:sz="0" w:space="0" w:color="auto"/>
        <w:right w:val="none" w:sz="0" w:space="0" w:color="auto"/>
      </w:divBdr>
    </w:div>
    <w:div w:id="693847994">
      <w:bodyDiv w:val="1"/>
      <w:marLeft w:val="0"/>
      <w:marRight w:val="0"/>
      <w:marTop w:val="0"/>
      <w:marBottom w:val="0"/>
      <w:divBdr>
        <w:top w:val="none" w:sz="0" w:space="0" w:color="auto"/>
        <w:left w:val="none" w:sz="0" w:space="0" w:color="auto"/>
        <w:bottom w:val="none" w:sz="0" w:space="0" w:color="auto"/>
        <w:right w:val="none" w:sz="0" w:space="0" w:color="auto"/>
      </w:divBdr>
    </w:div>
    <w:div w:id="696005667">
      <w:bodyDiv w:val="1"/>
      <w:marLeft w:val="0"/>
      <w:marRight w:val="0"/>
      <w:marTop w:val="0"/>
      <w:marBottom w:val="0"/>
      <w:divBdr>
        <w:top w:val="none" w:sz="0" w:space="0" w:color="auto"/>
        <w:left w:val="none" w:sz="0" w:space="0" w:color="auto"/>
        <w:bottom w:val="none" w:sz="0" w:space="0" w:color="auto"/>
        <w:right w:val="none" w:sz="0" w:space="0" w:color="auto"/>
      </w:divBdr>
    </w:div>
    <w:div w:id="699550733">
      <w:bodyDiv w:val="1"/>
      <w:marLeft w:val="0"/>
      <w:marRight w:val="0"/>
      <w:marTop w:val="0"/>
      <w:marBottom w:val="0"/>
      <w:divBdr>
        <w:top w:val="none" w:sz="0" w:space="0" w:color="auto"/>
        <w:left w:val="none" w:sz="0" w:space="0" w:color="auto"/>
        <w:bottom w:val="none" w:sz="0" w:space="0" w:color="auto"/>
        <w:right w:val="none" w:sz="0" w:space="0" w:color="auto"/>
      </w:divBdr>
    </w:div>
    <w:div w:id="700516559">
      <w:bodyDiv w:val="1"/>
      <w:marLeft w:val="0"/>
      <w:marRight w:val="0"/>
      <w:marTop w:val="0"/>
      <w:marBottom w:val="0"/>
      <w:divBdr>
        <w:top w:val="none" w:sz="0" w:space="0" w:color="auto"/>
        <w:left w:val="none" w:sz="0" w:space="0" w:color="auto"/>
        <w:bottom w:val="none" w:sz="0" w:space="0" w:color="auto"/>
        <w:right w:val="none" w:sz="0" w:space="0" w:color="auto"/>
      </w:divBdr>
    </w:div>
    <w:div w:id="701637232">
      <w:bodyDiv w:val="1"/>
      <w:marLeft w:val="0"/>
      <w:marRight w:val="0"/>
      <w:marTop w:val="0"/>
      <w:marBottom w:val="0"/>
      <w:divBdr>
        <w:top w:val="none" w:sz="0" w:space="0" w:color="auto"/>
        <w:left w:val="none" w:sz="0" w:space="0" w:color="auto"/>
        <w:bottom w:val="none" w:sz="0" w:space="0" w:color="auto"/>
        <w:right w:val="none" w:sz="0" w:space="0" w:color="auto"/>
      </w:divBdr>
    </w:div>
    <w:div w:id="703137819">
      <w:bodyDiv w:val="1"/>
      <w:marLeft w:val="0"/>
      <w:marRight w:val="0"/>
      <w:marTop w:val="0"/>
      <w:marBottom w:val="0"/>
      <w:divBdr>
        <w:top w:val="none" w:sz="0" w:space="0" w:color="auto"/>
        <w:left w:val="none" w:sz="0" w:space="0" w:color="auto"/>
        <w:bottom w:val="none" w:sz="0" w:space="0" w:color="auto"/>
        <w:right w:val="none" w:sz="0" w:space="0" w:color="auto"/>
      </w:divBdr>
    </w:div>
    <w:div w:id="708333428">
      <w:bodyDiv w:val="1"/>
      <w:marLeft w:val="0"/>
      <w:marRight w:val="0"/>
      <w:marTop w:val="0"/>
      <w:marBottom w:val="0"/>
      <w:divBdr>
        <w:top w:val="none" w:sz="0" w:space="0" w:color="auto"/>
        <w:left w:val="none" w:sz="0" w:space="0" w:color="auto"/>
        <w:bottom w:val="none" w:sz="0" w:space="0" w:color="auto"/>
        <w:right w:val="none" w:sz="0" w:space="0" w:color="auto"/>
      </w:divBdr>
    </w:div>
    <w:div w:id="709383610">
      <w:bodyDiv w:val="1"/>
      <w:marLeft w:val="0"/>
      <w:marRight w:val="0"/>
      <w:marTop w:val="0"/>
      <w:marBottom w:val="0"/>
      <w:divBdr>
        <w:top w:val="none" w:sz="0" w:space="0" w:color="auto"/>
        <w:left w:val="none" w:sz="0" w:space="0" w:color="auto"/>
        <w:bottom w:val="none" w:sz="0" w:space="0" w:color="auto"/>
        <w:right w:val="none" w:sz="0" w:space="0" w:color="auto"/>
      </w:divBdr>
    </w:div>
    <w:div w:id="709962818">
      <w:bodyDiv w:val="1"/>
      <w:marLeft w:val="0"/>
      <w:marRight w:val="0"/>
      <w:marTop w:val="0"/>
      <w:marBottom w:val="0"/>
      <w:divBdr>
        <w:top w:val="none" w:sz="0" w:space="0" w:color="auto"/>
        <w:left w:val="none" w:sz="0" w:space="0" w:color="auto"/>
        <w:bottom w:val="none" w:sz="0" w:space="0" w:color="auto"/>
        <w:right w:val="none" w:sz="0" w:space="0" w:color="auto"/>
      </w:divBdr>
    </w:div>
    <w:div w:id="711459252">
      <w:bodyDiv w:val="1"/>
      <w:marLeft w:val="0"/>
      <w:marRight w:val="0"/>
      <w:marTop w:val="0"/>
      <w:marBottom w:val="0"/>
      <w:divBdr>
        <w:top w:val="none" w:sz="0" w:space="0" w:color="auto"/>
        <w:left w:val="none" w:sz="0" w:space="0" w:color="auto"/>
        <w:bottom w:val="none" w:sz="0" w:space="0" w:color="auto"/>
        <w:right w:val="none" w:sz="0" w:space="0" w:color="auto"/>
      </w:divBdr>
    </w:div>
    <w:div w:id="712921340">
      <w:bodyDiv w:val="1"/>
      <w:marLeft w:val="0"/>
      <w:marRight w:val="0"/>
      <w:marTop w:val="0"/>
      <w:marBottom w:val="0"/>
      <w:divBdr>
        <w:top w:val="none" w:sz="0" w:space="0" w:color="auto"/>
        <w:left w:val="none" w:sz="0" w:space="0" w:color="auto"/>
        <w:bottom w:val="none" w:sz="0" w:space="0" w:color="auto"/>
        <w:right w:val="none" w:sz="0" w:space="0" w:color="auto"/>
      </w:divBdr>
    </w:div>
    <w:div w:id="713775519">
      <w:bodyDiv w:val="1"/>
      <w:marLeft w:val="0"/>
      <w:marRight w:val="0"/>
      <w:marTop w:val="0"/>
      <w:marBottom w:val="0"/>
      <w:divBdr>
        <w:top w:val="none" w:sz="0" w:space="0" w:color="auto"/>
        <w:left w:val="none" w:sz="0" w:space="0" w:color="auto"/>
        <w:bottom w:val="none" w:sz="0" w:space="0" w:color="auto"/>
        <w:right w:val="none" w:sz="0" w:space="0" w:color="auto"/>
      </w:divBdr>
    </w:div>
    <w:div w:id="714744340">
      <w:bodyDiv w:val="1"/>
      <w:marLeft w:val="0"/>
      <w:marRight w:val="0"/>
      <w:marTop w:val="0"/>
      <w:marBottom w:val="0"/>
      <w:divBdr>
        <w:top w:val="none" w:sz="0" w:space="0" w:color="auto"/>
        <w:left w:val="none" w:sz="0" w:space="0" w:color="auto"/>
        <w:bottom w:val="none" w:sz="0" w:space="0" w:color="auto"/>
        <w:right w:val="none" w:sz="0" w:space="0" w:color="auto"/>
      </w:divBdr>
    </w:div>
    <w:div w:id="715813325">
      <w:bodyDiv w:val="1"/>
      <w:marLeft w:val="0"/>
      <w:marRight w:val="0"/>
      <w:marTop w:val="0"/>
      <w:marBottom w:val="0"/>
      <w:divBdr>
        <w:top w:val="none" w:sz="0" w:space="0" w:color="auto"/>
        <w:left w:val="none" w:sz="0" w:space="0" w:color="auto"/>
        <w:bottom w:val="none" w:sz="0" w:space="0" w:color="auto"/>
        <w:right w:val="none" w:sz="0" w:space="0" w:color="auto"/>
      </w:divBdr>
    </w:div>
    <w:div w:id="715935334">
      <w:bodyDiv w:val="1"/>
      <w:marLeft w:val="0"/>
      <w:marRight w:val="0"/>
      <w:marTop w:val="0"/>
      <w:marBottom w:val="0"/>
      <w:divBdr>
        <w:top w:val="none" w:sz="0" w:space="0" w:color="auto"/>
        <w:left w:val="none" w:sz="0" w:space="0" w:color="auto"/>
        <w:bottom w:val="none" w:sz="0" w:space="0" w:color="auto"/>
        <w:right w:val="none" w:sz="0" w:space="0" w:color="auto"/>
      </w:divBdr>
    </w:div>
    <w:div w:id="717709677">
      <w:bodyDiv w:val="1"/>
      <w:marLeft w:val="0"/>
      <w:marRight w:val="0"/>
      <w:marTop w:val="0"/>
      <w:marBottom w:val="0"/>
      <w:divBdr>
        <w:top w:val="none" w:sz="0" w:space="0" w:color="auto"/>
        <w:left w:val="none" w:sz="0" w:space="0" w:color="auto"/>
        <w:bottom w:val="none" w:sz="0" w:space="0" w:color="auto"/>
        <w:right w:val="none" w:sz="0" w:space="0" w:color="auto"/>
      </w:divBdr>
    </w:div>
    <w:div w:id="719943702">
      <w:bodyDiv w:val="1"/>
      <w:marLeft w:val="0"/>
      <w:marRight w:val="0"/>
      <w:marTop w:val="0"/>
      <w:marBottom w:val="0"/>
      <w:divBdr>
        <w:top w:val="none" w:sz="0" w:space="0" w:color="auto"/>
        <w:left w:val="none" w:sz="0" w:space="0" w:color="auto"/>
        <w:bottom w:val="none" w:sz="0" w:space="0" w:color="auto"/>
        <w:right w:val="none" w:sz="0" w:space="0" w:color="auto"/>
      </w:divBdr>
    </w:div>
    <w:div w:id="722871747">
      <w:bodyDiv w:val="1"/>
      <w:marLeft w:val="0"/>
      <w:marRight w:val="0"/>
      <w:marTop w:val="0"/>
      <w:marBottom w:val="0"/>
      <w:divBdr>
        <w:top w:val="none" w:sz="0" w:space="0" w:color="auto"/>
        <w:left w:val="none" w:sz="0" w:space="0" w:color="auto"/>
        <w:bottom w:val="none" w:sz="0" w:space="0" w:color="auto"/>
        <w:right w:val="none" w:sz="0" w:space="0" w:color="auto"/>
      </w:divBdr>
    </w:div>
    <w:div w:id="722945183">
      <w:bodyDiv w:val="1"/>
      <w:marLeft w:val="0"/>
      <w:marRight w:val="0"/>
      <w:marTop w:val="0"/>
      <w:marBottom w:val="0"/>
      <w:divBdr>
        <w:top w:val="none" w:sz="0" w:space="0" w:color="auto"/>
        <w:left w:val="none" w:sz="0" w:space="0" w:color="auto"/>
        <w:bottom w:val="none" w:sz="0" w:space="0" w:color="auto"/>
        <w:right w:val="none" w:sz="0" w:space="0" w:color="auto"/>
      </w:divBdr>
    </w:div>
    <w:div w:id="723525984">
      <w:bodyDiv w:val="1"/>
      <w:marLeft w:val="0"/>
      <w:marRight w:val="0"/>
      <w:marTop w:val="0"/>
      <w:marBottom w:val="0"/>
      <w:divBdr>
        <w:top w:val="none" w:sz="0" w:space="0" w:color="auto"/>
        <w:left w:val="none" w:sz="0" w:space="0" w:color="auto"/>
        <w:bottom w:val="none" w:sz="0" w:space="0" w:color="auto"/>
        <w:right w:val="none" w:sz="0" w:space="0" w:color="auto"/>
      </w:divBdr>
    </w:div>
    <w:div w:id="724986330">
      <w:bodyDiv w:val="1"/>
      <w:marLeft w:val="0"/>
      <w:marRight w:val="0"/>
      <w:marTop w:val="0"/>
      <w:marBottom w:val="0"/>
      <w:divBdr>
        <w:top w:val="none" w:sz="0" w:space="0" w:color="auto"/>
        <w:left w:val="none" w:sz="0" w:space="0" w:color="auto"/>
        <w:bottom w:val="none" w:sz="0" w:space="0" w:color="auto"/>
        <w:right w:val="none" w:sz="0" w:space="0" w:color="auto"/>
      </w:divBdr>
    </w:div>
    <w:div w:id="727533492">
      <w:bodyDiv w:val="1"/>
      <w:marLeft w:val="0"/>
      <w:marRight w:val="0"/>
      <w:marTop w:val="0"/>
      <w:marBottom w:val="0"/>
      <w:divBdr>
        <w:top w:val="none" w:sz="0" w:space="0" w:color="auto"/>
        <w:left w:val="none" w:sz="0" w:space="0" w:color="auto"/>
        <w:bottom w:val="none" w:sz="0" w:space="0" w:color="auto"/>
        <w:right w:val="none" w:sz="0" w:space="0" w:color="auto"/>
      </w:divBdr>
    </w:div>
    <w:div w:id="728110921">
      <w:bodyDiv w:val="1"/>
      <w:marLeft w:val="0"/>
      <w:marRight w:val="0"/>
      <w:marTop w:val="0"/>
      <w:marBottom w:val="0"/>
      <w:divBdr>
        <w:top w:val="none" w:sz="0" w:space="0" w:color="auto"/>
        <w:left w:val="none" w:sz="0" w:space="0" w:color="auto"/>
        <w:bottom w:val="none" w:sz="0" w:space="0" w:color="auto"/>
        <w:right w:val="none" w:sz="0" w:space="0" w:color="auto"/>
      </w:divBdr>
    </w:div>
    <w:div w:id="728187176">
      <w:bodyDiv w:val="1"/>
      <w:marLeft w:val="0"/>
      <w:marRight w:val="0"/>
      <w:marTop w:val="0"/>
      <w:marBottom w:val="0"/>
      <w:divBdr>
        <w:top w:val="none" w:sz="0" w:space="0" w:color="auto"/>
        <w:left w:val="none" w:sz="0" w:space="0" w:color="auto"/>
        <w:bottom w:val="none" w:sz="0" w:space="0" w:color="auto"/>
        <w:right w:val="none" w:sz="0" w:space="0" w:color="auto"/>
      </w:divBdr>
    </w:div>
    <w:div w:id="729352170">
      <w:bodyDiv w:val="1"/>
      <w:marLeft w:val="0"/>
      <w:marRight w:val="0"/>
      <w:marTop w:val="0"/>
      <w:marBottom w:val="0"/>
      <w:divBdr>
        <w:top w:val="none" w:sz="0" w:space="0" w:color="auto"/>
        <w:left w:val="none" w:sz="0" w:space="0" w:color="auto"/>
        <w:bottom w:val="none" w:sz="0" w:space="0" w:color="auto"/>
        <w:right w:val="none" w:sz="0" w:space="0" w:color="auto"/>
      </w:divBdr>
    </w:div>
    <w:div w:id="732122071">
      <w:bodyDiv w:val="1"/>
      <w:marLeft w:val="0"/>
      <w:marRight w:val="0"/>
      <w:marTop w:val="0"/>
      <w:marBottom w:val="0"/>
      <w:divBdr>
        <w:top w:val="none" w:sz="0" w:space="0" w:color="auto"/>
        <w:left w:val="none" w:sz="0" w:space="0" w:color="auto"/>
        <w:bottom w:val="none" w:sz="0" w:space="0" w:color="auto"/>
        <w:right w:val="none" w:sz="0" w:space="0" w:color="auto"/>
      </w:divBdr>
    </w:div>
    <w:div w:id="732436296">
      <w:bodyDiv w:val="1"/>
      <w:marLeft w:val="0"/>
      <w:marRight w:val="0"/>
      <w:marTop w:val="0"/>
      <w:marBottom w:val="0"/>
      <w:divBdr>
        <w:top w:val="none" w:sz="0" w:space="0" w:color="auto"/>
        <w:left w:val="none" w:sz="0" w:space="0" w:color="auto"/>
        <w:bottom w:val="none" w:sz="0" w:space="0" w:color="auto"/>
        <w:right w:val="none" w:sz="0" w:space="0" w:color="auto"/>
      </w:divBdr>
    </w:div>
    <w:div w:id="732462198">
      <w:bodyDiv w:val="1"/>
      <w:marLeft w:val="0"/>
      <w:marRight w:val="0"/>
      <w:marTop w:val="0"/>
      <w:marBottom w:val="0"/>
      <w:divBdr>
        <w:top w:val="none" w:sz="0" w:space="0" w:color="auto"/>
        <w:left w:val="none" w:sz="0" w:space="0" w:color="auto"/>
        <w:bottom w:val="none" w:sz="0" w:space="0" w:color="auto"/>
        <w:right w:val="none" w:sz="0" w:space="0" w:color="auto"/>
      </w:divBdr>
    </w:div>
    <w:div w:id="732970591">
      <w:bodyDiv w:val="1"/>
      <w:marLeft w:val="0"/>
      <w:marRight w:val="0"/>
      <w:marTop w:val="0"/>
      <w:marBottom w:val="0"/>
      <w:divBdr>
        <w:top w:val="none" w:sz="0" w:space="0" w:color="auto"/>
        <w:left w:val="none" w:sz="0" w:space="0" w:color="auto"/>
        <w:bottom w:val="none" w:sz="0" w:space="0" w:color="auto"/>
        <w:right w:val="none" w:sz="0" w:space="0" w:color="auto"/>
      </w:divBdr>
    </w:div>
    <w:div w:id="733896536">
      <w:bodyDiv w:val="1"/>
      <w:marLeft w:val="0"/>
      <w:marRight w:val="0"/>
      <w:marTop w:val="0"/>
      <w:marBottom w:val="0"/>
      <w:divBdr>
        <w:top w:val="none" w:sz="0" w:space="0" w:color="auto"/>
        <w:left w:val="none" w:sz="0" w:space="0" w:color="auto"/>
        <w:bottom w:val="none" w:sz="0" w:space="0" w:color="auto"/>
        <w:right w:val="none" w:sz="0" w:space="0" w:color="auto"/>
      </w:divBdr>
    </w:div>
    <w:div w:id="734862245">
      <w:bodyDiv w:val="1"/>
      <w:marLeft w:val="0"/>
      <w:marRight w:val="0"/>
      <w:marTop w:val="0"/>
      <w:marBottom w:val="0"/>
      <w:divBdr>
        <w:top w:val="none" w:sz="0" w:space="0" w:color="auto"/>
        <w:left w:val="none" w:sz="0" w:space="0" w:color="auto"/>
        <w:bottom w:val="none" w:sz="0" w:space="0" w:color="auto"/>
        <w:right w:val="none" w:sz="0" w:space="0" w:color="auto"/>
      </w:divBdr>
    </w:div>
    <w:div w:id="734863760">
      <w:bodyDiv w:val="1"/>
      <w:marLeft w:val="0"/>
      <w:marRight w:val="0"/>
      <w:marTop w:val="0"/>
      <w:marBottom w:val="0"/>
      <w:divBdr>
        <w:top w:val="none" w:sz="0" w:space="0" w:color="auto"/>
        <w:left w:val="none" w:sz="0" w:space="0" w:color="auto"/>
        <w:bottom w:val="none" w:sz="0" w:space="0" w:color="auto"/>
        <w:right w:val="none" w:sz="0" w:space="0" w:color="auto"/>
      </w:divBdr>
    </w:div>
    <w:div w:id="735475708">
      <w:bodyDiv w:val="1"/>
      <w:marLeft w:val="0"/>
      <w:marRight w:val="0"/>
      <w:marTop w:val="0"/>
      <w:marBottom w:val="0"/>
      <w:divBdr>
        <w:top w:val="none" w:sz="0" w:space="0" w:color="auto"/>
        <w:left w:val="none" w:sz="0" w:space="0" w:color="auto"/>
        <w:bottom w:val="none" w:sz="0" w:space="0" w:color="auto"/>
        <w:right w:val="none" w:sz="0" w:space="0" w:color="auto"/>
      </w:divBdr>
    </w:div>
    <w:div w:id="737753836">
      <w:bodyDiv w:val="1"/>
      <w:marLeft w:val="0"/>
      <w:marRight w:val="0"/>
      <w:marTop w:val="0"/>
      <w:marBottom w:val="0"/>
      <w:divBdr>
        <w:top w:val="none" w:sz="0" w:space="0" w:color="auto"/>
        <w:left w:val="none" w:sz="0" w:space="0" w:color="auto"/>
        <w:bottom w:val="none" w:sz="0" w:space="0" w:color="auto"/>
        <w:right w:val="none" w:sz="0" w:space="0" w:color="auto"/>
      </w:divBdr>
    </w:div>
    <w:div w:id="738133893">
      <w:bodyDiv w:val="1"/>
      <w:marLeft w:val="0"/>
      <w:marRight w:val="0"/>
      <w:marTop w:val="0"/>
      <w:marBottom w:val="0"/>
      <w:divBdr>
        <w:top w:val="none" w:sz="0" w:space="0" w:color="auto"/>
        <w:left w:val="none" w:sz="0" w:space="0" w:color="auto"/>
        <w:bottom w:val="none" w:sz="0" w:space="0" w:color="auto"/>
        <w:right w:val="none" w:sz="0" w:space="0" w:color="auto"/>
      </w:divBdr>
    </w:div>
    <w:div w:id="743993018">
      <w:bodyDiv w:val="1"/>
      <w:marLeft w:val="0"/>
      <w:marRight w:val="0"/>
      <w:marTop w:val="0"/>
      <w:marBottom w:val="0"/>
      <w:divBdr>
        <w:top w:val="none" w:sz="0" w:space="0" w:color="auto"/>
        <w:left w:val="none" w:sz="0" w:space="0" w:color="auto"/>
        <w:bottom w:val="none" w:sz="0" w:space="0" w:color="auto"/>
        <w:right w:val="none" w:sz="0" w:space="0" w:color="auto"/>
      </w:divBdr>
    </w:div>
    <w:div w:id="744306289">
      <w:bodyDiv w:val="1"/>
      <w:marLeft w:val="0"/>
      <w:marRight w:val="0"/>
      <w:marTop w:val="0"/>
      <w:marBottom w:val="0"/>
      <w:divBdr>
        <w:top w:val="none" w:sz="0" w:space="0" w:color="auto"/>
        <w:left w:val="none" w:sz="0" w:space="0" w:color="auto"/>
        <w:bottom w:val="none" w:sz="0" w:space="0" w:color="auto"/>
        <w:right w:val="none" w:sz="0" w:space="0" w:color="auto"/>
      </w:divBdr>
    </w:div>
    <w:div w:id="748501844">
      <w:bodyDiv w:val="1"/>
      <w:marLeft w:val="0"/>
      <w:marRight w:val="0"/>
      <w:marTop w:val="0"/>
      <w:marBottom w:val="0"/>
      <w:divBdr>
        <w:top w:val="none" w:sz="0" w:space="0" w:color="auto"/>
        <w:left w:val="none" w:sz="0" w:space="0" w:color="auto"/>
        <w:bottom w:val="none" w:sz="0" w:space="0" w:color="auto"/>
        <w:right w:val="none" w:sz="0" w:space="0" w:color="auto"/>
      </w:divBdr>
    </w:div>
    <w:div w:id="752776523">
      <w:bodyDiv w:val="1"/>
      <w:marLeft w:val="0"/>
      <w:marRight w:val="0"/>
      <w:marTop w:val="0"/>
      <w:marBottom w:val="0"/>
      <w:divBdr>
        <w:top w:val="none" w:sz="0" w:space="0" w:color="auto"/>
        <w:left w:val="none" w:sz="0" w:space="0" w:color="auto"/>
        <w:bottom w:val="none" w:sz="0" w:space="0" w:color="auto"/>
        <w:right w:val="none" w:sz="0" w:space="0" w:color="auto"/>
      </w:divBdr>
    </w:div>
    <w:div w:id="753548615">
      <w:bodyDiv w:val="1"/>
      <w:marLeft w:val="0"/>
      <w:marRight w:val="0"/>
      <w:marTop w:val="0"/>
      <w:marBottom w:val="0"/>
      <w:divBdr>
        <w:top w:val="none" w:sz="0" w:space="0" w:color="auto"/>
        <w:left w:val="none" w:sz="0" w:space="0" w:color="auto"/>
        <w:bottom w:val="none" w:sz="0" w:space="0" w:color="auto"/>
        <w:right w:val="none" w:sz="0" w:space="0" w:color="auto"/>
      </w:divBdr>
    </w:div>
    <w:div w:id="755514934">
      <w:bodyDiv w:val="1"/>
      <w:marLeft w:val="0"/>
      <w:marRight w:val="0"/>
      <w:marTop w:val="0"/>
      <w:marBottom w:val="0"/>
      <w:divBdr>
        <w:top w:val="none" w:sz="0" w:space="0" w:color="auto"/>
        <w:left w:val="none" w:sz="0" w:space="0" w:color="auto"/>
        <w:bottom w:val="none" w:sz="0" w:space="0" w:color="auto"/>
        <w:right w:val="none" w:sz="0" w:space="0" w:color="auto"/>
      </w:divBdr>
    </w:div>
    <w:div w:id="758449604">
      <w:bodyDiv w:val="1"/>
      <w:marLeft w:val="0"/>
      <w:marRight w:val="0"/>
      <w:marTop w:val="0"/>
      <w:marBottom w:val="0"/>
      <w:divBdr>
        <w:top w:val="none" w:sz="0" w:space="0" w:color="auto"/>
        <w:left w:val="none" w:sz="0" w:space="0" w:color="auto"/>
        <w:bottom w:val="none" w:sz="0" w:space="0" w:color="auto"/>
        <w:right w:val="none" w:sz="0" w:space="0" w:color="auto"/>
      </w:divBdr>
    </w:div>
    <w:div w:id="763889658">
      <w:bodyDiv w:val="1"/>
      <w:marLeft w:val="0"/>
      <w:marRight w:val="0"/>
      <w:marTop w:val="0"/>
      <w:marBottom w:val="0"/>
      <w:divBdr>
        <w:top w:val="none" w:sz="0" w:space="0" w:color="auto"/>
        <w:left w:val="none" w:sz="0" w:space="0" w:color="auto"/>
        <w:bottom w:val="none" w:sz="0" w:space="0" w:color="auto"/>
        <w:right w:val="none" w:sz="0" w:space="0" w:color="auto"/>
      </w:divBdr>
    </w:div>
    <w:div w:id="764687404">
      <w:bodyDiv w:val="1"/>
      <w:marLeft w:val="0"/>
      <w:marRight w:val="0"/>
      <w:marTop w:val="0"/>
      <w:marBottom w:val="0"/>
      <w:divBdr>
        <w:top w:val="none" w:sz="0" w:space="0" w:color="auto"/>
        <w:left w:val="none" w:sz="0" w:space="0" w:color="auto"/>
        <w:bottom w:val="none" w:sz="0" w:space="0" w:color="auto"/>
        <w:right w:val="none" w:sz="0" w:space="0" w:color="auto"/>
      </w:divBdr>
    </w:div>
    <w:div w:id="765267492">
      <w:bodyDiv w:val="1"/>
      <w:marLeft w:val="0"/>
      <w:marRight w:val="0"/>
      <w:marTop w:val="0"/>
      <w:marBottom w:val="0"/>
      <w:divBdr>
        <w:top w:val="none" w:sz="0" w:space="0" w:color="auto"/>
        <w:left w:val="none" w:sz="0" w:space="0" w:color="auto"/>
        <w:bottom w:val="none" w:sz="0" w:space="0" w:color="auto"/>
        <w:right w:val="none" w:sz="0" w:space="0" w:color="auto"/>
      </w:divBdr>
    </w:div>
    <w:div w:id="765272739">
      <w:bodyDiv w:val="1"/>
      <w:marLeft w:val="0"/>
      <w:marRight w:val="0"/>
      <w:marTop w:val="0"/>
      <w:marBottom w:val="0"/>
      <w:divBdr>
        <w:top w:val="none" w:sz="0" w:space="0" w:color="auto"/>
        <w:left w:val="none" w:sz="0" w:space="0" w:color="auto"/>
        <w:bottom w:val="none" w:sz="0" w:space="0" w:color="auto"/>
        <w:right w:val="none" w:sz="0" w:space="0" w:color="auto"/>
      </w:divBdr>
    </w:div>
    <w:div w:id="765611166">
      <w:bodyDiv w:val="1"/>
      <w:marLeft w:val="0"/>
      <w:marRight w:val="0"/>
      <w:marTop w:val="0"/>
      <w:marBottom w:val="0"/>
      <w:divBdr>
        <w:top w:val="none" w:sz="0" w:space="0" w:color="auto"/>
        <w:left w:val="none" w:sz="0" w:space="0" w:color="auto"/>
        <w:bottom w:val="none" w:sz="0" w:space="0" w:color="auto"/>
        <w:right w:val="none" w:sz="0" w:space="0" w:color="auto"/>
      </w:divBdr>
    </w:div>
    <w:div w:id="765997402">
      <w:bodyDiv w:val="1"/>
      <w:marLeft w:val="0"/>
      <w:marRight w:val="0"/>
      <w:marTop w:val="0"/>
      <w:marBottom w:val="0"/>
      <w:divBdr>
        <w:top w:val="none" w:sz="0" w:space="0" w:color="auto"/>
        <w:left w:val="none" w:sz="0" w:space="0" w:color="auto"/>
        <w:bottom w:val="none" w:sz="0" w:space="0" w:color="auto"/>
        <w:right w:val="none" w:sz="0" w:space="0" w:color="auto"/>
      </w:divBdr>
    </w:div>
    <w:div w:id="766510674">
      <w:bodyDiv w:val="1"/>
      <w:marLeft w:val="0"/>
      <w:marRight w:val="0"/>
      <w:marTop w:val="0"/>
      <w:marBottom w:val="0"/>
      <w:divBdr>
        <w:top w:val="none" w:sz="0" w:space="0" w:color="auto"/>
        <w:left w:val="none" w:sz="0" w:space="0" w:color="auto"/>
        <w:bottom w:val="none" w:sz="0" w:space="0" w:color="auto"/>
        <w:right w:val="none" w:sz="0" w:space="0" w:color="auto"/>
      </w:divBdr>
    </w:div>
    <w:div w:id="769468933">
      <w:bodyDiv w:val="1"/>
      <w:marLeft w:val="0"/>
      <w:marRight w:val="0"/>
      <w:marTop w:val="0"/>
      <w:marBottom w:val="0"/>
      <w:divBdr>
        <w:top w:val="none" w:sz="0" w:space="0" w:color="auto"/>
        <w:left w:val="none" w:sz="0" w:space="0" w:color="auto"/>
        <w:bottom w:val="none" w:sz="0" w:space="0" w:color="auto"/>
        <w:right w:val="none" w:sz="0" w:space="0" w:color="auto"/>
      </w:divBdr>
    </w:div>
    <w:div w:id="769666495">
      <w:bodyDiv w:val="1"/>
      <w:marLeft w:val="0"/>
      <w:marRight w:val="0"/>
      <w:marTop w:val="0"/>
      <w:marBottom w:val="0"/>
      <w:divBdr>
        <w:top w:val="none" w:sz="0" w:space="0" w:color="auto"/>
        <w:left w:val="none" w:sz="0" w:space="0" w:color="auto"/>
        <w:bottom w:val="none" w:sz="0" w:space="0" w:color="auto"/>
        <w:right w:val="none" w:sz="0" w:space="0" w:color="auto"/>
      </w:divBdr>
    </w:div>
    <w:div w:id="772239268">
      <w:bodyDiv w:val="1"/>
      <w:marLeft w:val="0"/>
      <w:marRight w:val="0"/>
      <w:marTop w:val="0"/>
      <w:marBottom w:val="0"/>
      <w:divBdr>
        <w:top w:val="none" w:sz="0" w:space="0" w:color="auto"/>
        <w:left w:val="none" w:sz="0" w:space="0" w:color="auto"/>
        <w:bottom w:val="none" w:sz="0" w:space="0" w:color="auto"/>
        <w:right w:val="none" w:sz="0" w:space="0" w:color="auto"/>
      </w:divBdr>
    </w:div>
    <w:div w:id="772288949">
      <w:bodyDiv w:val="1"/>
      <w:marLeft w:val="0"/>
      <w:marRight w:val="0"/>
      <w:marTop w:val="0"/>
      <w:marBottom w:val="0"/>
      <w:divBdr>
        <w:top w:val="none" w:sz="0" w:space="0" w:color="auto"/>
        <w:left w:val="none" w:sz="0" w:space="0" w:color="auto"/>
        <w:bottom w:val="none" w:sz="0" w:space="0" w:color="auto"/>
        <w:right w:val="none" w:sz="0" w:space="0" w:color="auto"/>
      </w:divBdr>
    </w:div>
    <w:div w:id="773281647">
      <w:bodyDiv w:val="1"/>
      <w:marLeft w:val="0"/>
      <w:marRight w:val="0"/>
      <w:marTop w:val="0"/>
      <w:marBottom w:val="0"/>
      <w:divBdr>
        <w:top w:val="none" w:sz="0" w:space="0" w:color="auto"/>
        <w:left w:val="none" w:sz="0" w:space="0" w:color="auto"/>
        <w:bottom w:val="none" w:sz="0" w:space="0" w:color="auto"/>
        <w:right w:val="none" w:sz="0" w:space="0" w:color="auto"/>
      </w:divBdr>
    </w:div>
    <w:div w:id="775709733">
      <w:bodyDiv w:val="1"/>
      <w:marLeft w:val="0"/>
      <w:marRight w:val="0"/>
      <w:marTop w:val="0"/>
      <w:marBottom w:val="0"/>
      <w:divBdr>
        <w:top w:val="none" w:sz="0" w:space="0" w:color="auto"/>
        <w:left w:val="none" w:sz="0" w:space="0" w:color="auto"/>
        <w:bottom w:val="none" w:sz="0" w:space="0" w:color="auto"/>
        <w:right w:val="none" w:sz="0" w:space="0" w:color="auto"/>
      </w:divBdr>
    </w:div>
    <w:div w:id="776288011">
      <w:bodyDiv w:val="1"/>
      <w:marLeft w:val="0"/>
      <w:marRight w:val="0"/>
      <w:marTop w:val="0"/>
      <w:marBottom w:val="0"/>
      <w:divBdr>
        <w:top w:val="none" w:sz="0" w:space="0" w:color="auto"/>
        <w:left w:val="none" w:sz="0" w:space="0" w:color="auto"/>
        <w:bottom w:val="none" w:sz="0" w:space="0" w:color="auto"/>
        <w:right w:val="none" w:sz="0" w:space="0" w:color="auto"/>
      </w:divBdr>
    </w:div>
    <w:div w:id="776875912">
      <w:bodyDiv w:val="1"/>
      <w:marLeft w:val="0"/>
      <w:marRight w:val="0"/>
      <w:marTop w:val="0"/>
      <w:marBottom w:val="0"/>
      <w:divBdr>
        <w:top w:val="none" w:sz="0" w:space="0" w:color="auto"/>
        <w:left w:val="none" w:sz="0" w:space="0" w:color="auto"/>
        <w:bottom w:val="none" w:sz="0" w:space="0" w:color="auto"/>
        <w:right w:val="none" w:sz="0" w:space="0" w:color="auto"/>
      </w:divBdr>
    </w:div>
    <w:div w:id="777405558">
      <w:bodyDiv w:val="1"/>
      <w:marLeft w:val="0"/>
      <w:marRight w:val="0"/>
      <w:marTop w:val="0"/>
      <w:marBottom w:val="0"/>
      <w:divBdr>
        <w:top w:val="none" w:sz="0" w:space="0" w:color="auto"/>
        <w:left w:val="none" w:sz="0" w:space="0" w:color="auto"/>
        <w:bottom w:val="none" w:sz="0" w:space="0" w:color="auto"/>
        <w:right w:val="none" w:sz="0" w:space="0" w:color="auto"/>
      </w:divBdr>
    </w:div>
    <w:div w:id="777719791">
      <w:bodyDiv w:val="1"/>
      <w:marLeft w:val="0"/>
      <w:marRight w:val="0"/>
      <w:marTop w:val="0"/>
      <w:marBottom w:val="0"/>
      <w:divBdr>
        <w:top w:val="none" w:sz="0" w:space="0" w:color="auto"/>
        <w:left w:val="none" w:sz="0" w:space="0" w:color="auto"/>
        <w:bottom w:val="none" w:sz="0" w:space="0" w:color="auto"/>
        <w:right w:val="none" w:sz="0" w:space="0" w:color="auto"/>
      </w:divBdr>
    </w:div>
    <w:div w:id="780957624">
      <w:bodyDiv w:val="1"/>
      <w:marLeft w:val="0"/>
      <w:marRight w:val="0"/>
      <w:marTop w:val="0"/>
      <w:marBottom w:val="0"/>
      <w:divBdr>
        <w:top w:val="none" w:sz="0" w:space="0" w:color="auto"/>
        <w:left w:val="none" w:sz="0" w:space="0" w:color="auto"/>
        <w:bottom w:val="none" w:sz="0" w:space="0" w:color="auto"/>
        <w:right w:val="none" w:sz="0" w:space="0" w:color="auto"/>
      </w:divBdr>
    </w:div>
    <w:div w:id="781462343">
      <w:bodyDiv w:val="1"/>
      <w:marLeft w:val="0"/>
      <w:marRight w:val="0"/>
      <w:marTop w:val="0"/>
      <w:marBottom w:val="0"/>
      <w:divBdr>
        <w:top w:val="none" w:sz="0" w:space="0" w:color="auto"/>
        <w:left w:val="none" w:sz="0" w:space="0" w:color="auto"/>
        <w:bottom w:val="none" w:sz="0" w:space="0" w:color="auto"/>
        <w:right w:val="none" w:sz="0" w:space="0" w:color="auto"/>
      </w:divBdr>
    </w:div>
    <w:div w:id="782000178">
      <w:bodyDiv w:val="1"/>
      <w:marLeft w:val="0"/>
      <w:marRight w:val="0"/>
      <w:marTop w:val="0"/>
      <w:marBottom w:val="0"/>
      <w:divBdr>
        <w:top w:val="none" w:sz="0" w:space="0" w:color="auto"/>
        <w:left w:val="none" w:sz="0" w:space="0" w:color="auto"/>
        <w:bottom w:val="none" w:sz="0" w:space="0" w:color="auto"/>
        <w:right w:val="none" w:sz="0" w:space="0" w:color="auto"/>
      </w:divBdr>
    </w:div>
    <w:div w:id="782041933">
      <w:bodyDiv w:val="1"/>
      <w:marLeft w:val="0"/>
      <w:marRight w:val="0"/>
      <w:marTop w:val="0"/>
      <w:marBottom w:val="0"/>
      <w:divBdr>
        <w:top w:val="none" w:sz="0" w:space="0" w:color="auto"/>
        <w:left w:val="none" w:sz="0" w:space="0" w:color="auto"/>
        <w:bottom w:val="none" w:sz="0" w:space="0" w:color="auto"/>
        <w:right w:val="none" w:sz="0" w:space="0" w:color="auto"/>
      </w:divBdr>
    </w:div>
    <w:div w:id="782581122">
      <w:bodyDiv w:val="1"/>
      <w:marLeft w:val="0"/>
      <w:marRight w:val="0"/>
      <w:marTop w:val="0"/>
      <w:marBottom w:val="0"/>
      <w:divBdr>
        <w:top w:val="none" w:sz="0" w:space="0" w:color="auto"/>
        <w:left w:val="none" w:sz="0" w:space="0" w:color="auto"/>
        <w:bottom w:val="none" w:sz="0" w:space="0" w:color="auto"/>
        <w:right w:val="none" w:sz="0" w:space="0" w:color="auto"/>
      </w:divBdr>
    </w:div>
    <w:div w:id="783158064">
      <w:bodyDiv w:val="1"/>
      <w:marLeft w:val="0"/>
      <w:marRight w:val="0"/>
      <w:marTop w:val="0"/>
      <w:marBottom w:val="0"/>
      <w:divBdr>
        <w:top w:val="none" w:sz="0" w:space="0" w:color="auto"/>
        <w:left w:val="none" w:sz="0" w:space="0" w:color="auto"/>
        <w:bottom w:val="none" w:sz="0" w:space="0" w:color="auto"/>
        <w:right w:val="none" w:sz="0" w:space="0" w:color="auto"/>
      </w:divBdr>
    </w:div>
    <w:div w:id="783573127">
      <w:bodyDiv w:val="1"/>
      <w:marLeft w:val="0"/>
      <w:marRight w:val="0"/>
      <w:marTop w:val="0"/>
      <w:marBottom w:val="0"/>
      <w:divBdr>
        <w:top w:val="none" w:sz="0" w:space="0" w:color="auto"/>
        <w:left w:val="none" w:sz="0" w:space="0" w:color="auto"/>
        <w:bottom w:val="none" w:sz="0" w:space="0" w:color="auto"/>
        <w:right w:val="none" w:sz="0" w:space="0" w:color="auto"/>
      </w:divBdr>
    </w:div>
    <w:div w:id="785081458">
      <w:bodyDiv w:val="1"/>
      <w:marLeft w:val="0"/>
      <w:marRight w:val="0"/>
      <w:marTop w:val="0"/>
      <w:marBottom w:val="0"/>
      <w:divBdr>
        <w:top w:val="none" w:sz="0" w:space="0" w:color="auto"/>
        <w:left w:val="none" w:sz="0" w:space="0" w:color="auto"/>
        <w:bottom w:val="none" w:sz="0" w:space="0" w:color="auto"/>
        <w:right w:val="none" w:sz="0" w:space="0" w:color="auto"/>
      </w:divBdr>
    </w:div>
    <w:div w:id="786508512">
      <w:bodyDiv w:val="1"/>
      <w:marLeft w:val="0"/>
      <w:marRight w:val="0"/>
      <w:marTop w:val="0"/>
      <w:marBottom w:val="0"/>
      <w:divBdr>
        <w:top w:val="none" w:sz="0" w:space="0" w:color="auto"/>
        <w:left w:val="none" w:sz="0" w:space="0" w:color="auto"/>
        <w:bottom w:val="none" w:sz="0" w:space="0" w:color="auto"/>
        <w:right w:val="none" w:sz="0" w:space="0" w:color="auto"/>
      </w:divBdr>
    </w:div>
    <w:div w:id="786656012">
      <w:bodyDiv w:val="1"/>
      <w:marLeft w:val="0"/>
      <w:marRight w:val="0"/>
      <w:marTop w:val="0"/>
      <w:marBottom w:val="0"/>
      <w:divBdr>
        <w:top w:val="none" w:sz="0" w:space="0" w:color="auto"/>
        <w:left w:val="none" w:sz="0" w:space="0" w:color="auto"/>
        <w:bottom w:val="none" w:sz="0" w:space="0" w:color="auto"/>
        <w:right w:val="none" w:sz="0" w:space="0" w:color="auto"/>
      </w:divBdr>
    </w:div>
    <w:div w:id="786698092">
      <w:bodyDiv w:val="1"/>
      <w:marLeft w:val="0"/>
      <w:marRight w:val="0"/>
      <w:marTop w:val="0"/>
      <w:marBottom w:val="0"/>
      <w:divBdr>
        <w:top w:val="none" w:sz="0" w:space="0" w:color="auto"/>
        <w:left w:val="none" w:sz="0" w:space="0" w:color="auto"/>
        <w:bottom w:val="none" w:sz="0" w:space="0" w:color="auto"/>
        <w:right w:val="none" w:sz="0" w:space="0" w:color="auto"/>
      </w:divBdr>
    </w:div>
    <w:div w:id="786891794">
      <w:bodyDiv w:val="1"/>
      <w:marLeft w:val="0"/>
      <w:marRight w:val="0"/>
      <w:marTop w:val="0"/>
      <w:marBottom w:val="0"/>
      <w:divBdr>
        <w:top w:val="none" w:sz="0" w:space="0" w:color="auto"/>
        <w:left w:val="none" w:sz="0" w:space="0" w:color="auto"/>
        <w:bottom w:val="none" w:sz="0" w:space="0" w:color="auto"/>
        <w:right w:val="none" w:sz="0" w:space="0" w:color="auto"/>
      </w:divBdr>
    </w:div>
    <w:div w:id="787090183">
      <w:bodyDiv w:val="1"/>
      <w:marLeft w:val="0"/>
      <w:marRight w:val="0"/>
      <w:marTop w:val="0"/>
      <w:marBottom w:val="0"/>
      <w:divBdr>
        <w:top w:val="none" w:sz="0" w:space="0" w:color="auto"/>
        <w:left w:val="none" w:sz="0" w:space="0" w:color="auto"/>
        <w:bottom w:val="none" w:sz="0" w:space="0" w:color="auto"/>
        <w:right w:val="none" w:sz="0" w:space="0" w:color="auto"/>
      </w:divBdr>
    </w:div>
    <w:div w:id="787164069">
      <w:bodyDiv w:val="1"/>
      <w:marLeft w:val="0"/>
      <w:marRight w:val="0"/>
      <w:marTop w:val="0"/>
      <w:marBottom w:val="0"/>
      <w:divBdr>
        <w:top w:val="none" w:sz="0" w:space="0" w:color="auto"/>
        <w:left w:val="none" w:sz="0" w:space="0" w:color="auto"/>
        <w:bottom w:val="none" w:sz="0" w:space="0" w:color="auto"/>
        <w:right w:val="none" w:sz="0" w:space="0" w:color="auto"/>
      </w:divBdr>
    </w:div>
    <w:div w:id="787235313">
      <w:bodyDiv w:val="1"/>
      <w:marLeft w:val="0"/>
      <w:marRight w:val="0"/>
      <w:marTop w:val="0"/>
      <w:marBottom w:val="0"/>
      <w:divBdr>
        <w:top w:val="none" w:sz="0" w:space="0" w:color="auto"/>
        <w:left w:val="none" w:sz="0" w:space="0" w:color="auto"/>
        <w:bottom w:val="none" w:sz="0" w:space="0" w:color="auto"/>
        <w:right w:val="none" w:sz="0" w:space="0" w:color="auto"/>
      </w:divBdr>
    </w:div>
    <w:div w:id="788011301">
      <w:bodyDiv w:val="1"/>
      <w:marLeft w:val="0"/>
      <w:marRight w:val="0"/>
      <w:marTop w:val="0"/>
      <w:marBottom w:val="0"/>
      <w:divBdr>
        <w:top w:val="none" w:sz="0" w:space="0" w:color="auto"/>
        <w:left w:val="none" w:sz="0" w:space="0" w:color="auto"/>
        <w:bottom w:val="none" w:sz="0" w:space="0" w:color="auto"/>
        <w:right w:val="none" w:sz="0" w:space="0" w:color="auto"/>
      </w:divBdr>
    </w:div>
    <w:div w:id="788548453">
      <w:bodyDiv w:val="1"/>
      <w:marLeft w:val="0"/>
      <w:marRight w:val="0"/>
      <w:marTop w:val="0"/>
      <w:marBottom w:val="0"/>
      <w:divBdr>
        <w:top w:val="none" w:sz="0" w:space="0" w:color="auto"/>
        <w:left w:val="none" w:sz="0" w:space="0" w:color="auto"/>
        <w:bottom w:val="none" w:sz="0" w:space="0" w:color="auto"/>
        <w:right w:val="none" w:sz="0" w:space="0" w:color="auto"/>
      </w:divBdr>
    </w:div>
    <w:div w:id="790630545">
      <w:bodyDiv w:val="1"/>
      <w:marLeft w:val="0"/>
      <w:marRight w:val="0"/>
      <w:marTop w:val="0"/>
      <w:marBottom w:val="0"/>
      <w:divBdr>
        <w:top w:val="none" w:sz="0" w:space="0" w:color="auto"/>
        <w:left w:val="none" w:sz="0" w:space="0" w:color="auto"/>
        <w:bottom w:val="none" w:sz="0" w:space="0" w:color="auto"/>
        <w:right w:val="none" w:sz="0" w:space="0" w:color="auto"/>
      </w:divBdr>
    </w:div>
    <w:div w:id="791481248">
      <w:bodyDiv w:val="1"/>
      <w:marLeft w:val="0"/>
      <w:marRight w:val="0"/>
      <w:marTop w:val="0"/>
      <w:marBottom w:val="0"/>
      <w:divBdr>
        <w:top w:val="none" w:sz="0" w:space="0" w:color="auto"/>
        <w:left w:val="none" w:sz="0" w:space="0" w:color="auto"/>
        <w:bottom w:val="none" w:sz="0" w:space="0" w:color="auto"/>
        <w:right w:val="none" w:sz="0" w:space="0" w:color="auto"/>
      </w:divBdr>
    </w:div>
    <w:div w:id="791631196">
      <w:bodyDiv w:val="1"/>
      <w:marLeft w:val="0"/>
      <w:marRight w:val="0"/>
      <w:marTop w:val="0"/>
      <w:marBottom w:val="0"/>
      <w:divBdr>
        <w:top w:val="none" w:sz="0" w:space="0" w:color="auto"/>
        <w:left w:val="none" w:sz="0" w:space="0" w:color="auto"/>
        <w:bottom w:val="none" w:sz="0" w:space="0" w:color="auto"/>
        <w:right w:val="none" w:sz="0" w:space="0" w:color="auto"/>
      </w:divBdr>
    </w:div>
    <w:div w:id="796533445">
      <w:bodyDiv w:val="1"/>
      <w:marLeft w:val="0"/>
      <w:marRight w:val="0"/>
      <w:marTop w:val="0"/>
      <w:marBottom w:val="0"/>
      <w:divBdr>
        <w:top w:val="none" w:sz="0" w:space="0" w:color="auto"/>
        <w:left w:val="none" w:sz="0" w:space="0" w:color="auto"/>
        <w:bottom w:val="none" w:sz="0" w:space="0" w:color="auto"/>
        <w:right w:val="none" w:sz="0" w:space="0" w:color="auto"/>
      </w:divBdr>
    </w:div>
    <w:div w:id="797916922">
      <w:bodyDiv w:val="1"/>
      <w:marLeft w:val="0"/>
      <w:marRight w:val="0"/>
      <w:marTop w:val="0"/>
      <w:marBottom w:val="0"/>
      <w:divBdr>
        <w:top w:val="none" w:sz="0" w:space="0" w:color="auto"/>
        <w:left w:val="none" w:sz="0" w:space="0" w:color="auto"/>
        <w:bottom w:val="none" w:sz="0" w:space="0" w:color="auto"/>
        <w:right w:val="none" w:sz="0" w:space="0" w:color="auto"/>
      </w:divBdr>
    </w:div>
    <w:div w:id="799499918">
      <w:bodyDiv w:val="1"/>
      <w:marLeft w:val="0"/>
      <w:marRight w:val="0"/>
      <w:marTop w:val="0"/>
      <w:marBottom w:val="0"/>
      <w:divBdr>
        <w:top w:val="none" w:sz="0" w:space="0" w:color="auto"/>
        <w:left w:val="none" w:sz="0" w:space="0" w:color="auto"/>
        <w:bottom w:val="none" w:sz="0" w:space="0" w:color="auto"/>
        <w:right w:val="none" w:sz="0" w:space="0" w:color="auto"/>
      </w:divBdr>
    </w:div>
    <w:div w:id="800071364">
      <w:bodyDiv w:val="1"/>
      <w:marLeft w:val="0"/>
      <w:marRight w:val="0"/>
      <w:marTop w:val="0"/>
      <w:marBottom w:val="0"/>
      <w:divBdr>
        <w:top w:val="none" w:sz="0" w:space="0" w:color="auto"/>
        <w:left w:val="none" w:sz="0" w:space="0" w:color="auto"/>
        <w:bottom w:val="none" w:sz="0" w:space="0" w:color="auto"/>
        <w:right w:val="none" w:sz="0" w:space="0" w:color="auto"/>
      </w:divBdr>
    </w:div>
    <w:div w:id="800734554">
      <w:bodyDiv w:val="1"/>
      <w:marLeft w:val="0"/>
      <w:marRight w:val="0"/>
      <w:marTop w:val="0"/>
      <w:marBottom w:val="0"/>
      <w:divBdr>
        <w:top w:val="none" w:sz="0" w:space="0" w:color="auto"/>
        <w:left w:val="none" w:sz="0" w:space="0" w:color="auto"/>
        <w:bottom w:val="none" w:sz="0" w:space="0" w:color="auto"/>
        <w:right w:val="none" w:sz="0" w:space="0" w:color="auto"/>
      </w:divBdr>
    </w:div>
    <w:div w:id="800879883">
      <w:bodyDiv w:val="1"/>
      <w:marLeft w:val="0"/>
      <w:marRight w:val="0"/>
      <w:marTop w:val="0"/>
      <w:marBottom w:val="0"/>
      <w:divBdr>
        <w:top w:val="none" w:sz="0" w:space="0" w:color="auto"/>
        <w:left w:val="none" w:sz="0" w:space="0" w:color="auto"/>
        <w:bottom w:val="none" w:sz="0" w:space="0" w:color="auto"/>
        <w:right w:val="none" w:sz="0" w:space="0" w:color="auto"/>
      </w:divBdr>
    </w:div>
    <w:div w:id="806511573">
      <w:bodyDiv w:val="1"/>
      <w:marLeft w:val="0"/>
      <w:marRight w:val="0"/>
      <w:marTop w:val="0"/>
      <w:marBottom w:val="0"/>
      <w:divBdr>
        <w:top w:val="none" w:sz="0" w:space="0" w:color="auto"/>
        <w:left w:val="none" w:sz="0" w:space="0" w:color="auto"/>
        <w:bottom w:val="none" w:sz="0" w:space="0" w:color="auto"/>
        <w:right w:val="none" w:sz="0" w:space="0" w:color="auto"/>
      </w:divBdr>
    </w:div>
    <w:div w:id="808940405">
      <w:bodyDiv w:val="1"/>
      <w:marLeft w:val="0"/>
      <w:marRight w:val="0"/>
      <w:marTop w:val="0"/>
      <w:marBottom w:val="0"/>
      <w:divBdr>
        <w:top w:val="none" w:sz="0" w:space="0" w:color="auto"/>
        <w:left w:val="none" w:sz="0" w:space="0" w:color="auto"/>
        <w:bottom w:val="none" w:sz="0" w:space="0" w:color="auto"/>
        <w:right w:val="none" w:sz="0" w:space="0" w:color="auto"/>
      </w:divBdr>
    </w:div>
    <w:div w:id="810706913">
      <w:bodyDiv w:val="1"/>
      <w:marLeft w:val="0"/>
      <w:marRight w:val="0"/>
      <w:marTop w:val="0"/>
      <w:marBottom w:val="0"/>
      <w:divBdr>
        <w:top w:val="none" w:sz="0" w:space="0" w:color="auto"/>
        <w:left w:val="none" w:sz="0" w:space="0" w:color="auto"/>
        <w:bottom w:val="none" w:sz="0" w:space="0" w:color="auto"/>
        <w:right w:val="none" w:sz="0" w:space="0" w:color="auto"/>
      </w:divBdr>
    </w:div>
    <w:div w:id="811752785">
      <w:bodyDiv w:val="1"/>
      <w:marLeft w:val="0"/>
      <w:marRight w:val="0"/>
      <w:marTop w:val="0"/>
      <w:marBottom w:val="0"/>
      <w:divBdr>
        <w:top w:val="none" w:sz="0" w:space="0" w:color="auto"/>
        <w:left w:val="none" w:sz="0" w:space="0" w:color="auto"/>
        <w:bottom w:val="none" w:sz="0" w:space="0" w:color="auto"/>
        <w:right w:val="none" w:sz="0" w:space="0" w:color="auto"/>
      </w:divBdr>
    </w:div>
    <w:div w:id="812869422">
      <w:bodyDiv w:val="1"/>
      <w:marLeft w:val="0"/>
      <w:marRight w:val="0"/>
      <w:marTop w:val="0"/>
      <w:marBottom w:val="0"/>
      <w:divBdr>
        <w:top w:val="none" w:sz="0" w:space="0" w:color="auto"/>
        <w:left w:val="none" w:sz="0" w:space="0" w:color="auto"/>
        <w:bottom w:val="none" w:sz="0" w:space="0" w:color="auto"/>
        <w:right w:val="none" w:sz="0" w:space="0" w:color="auto"/>
      </w:divBdr>
    </w:div>
    <w:div w:id="815923534">
      <w:bodyDiv w:val="1"/>
      <w:marLeft w:val="0"/>
      <w:marRight w:val="0"/>
      <w:marTop w:val="0"/>
      <w:marBottom w:val="0"/>
      <w:divBdr>
        <w:top w:val="none" w:sz="0" w:space="0" w:color="auto"/>
        <w:left w:val="none" w:sz="0" w:space="0" w:color="auto"/>
        <w:bottom w:val="none" w:sz="0" w:space="0" w:color="auto"/>
        <w:right w:val="none" w:sz="0" w:space="0" w:color="auto"/>
      </w:divBdr>
    </w:div>
    <w:div w:id="817261587">
      <w:bodyDiv w:val="1"/>
      <w:marLeft w:val="0"/>
      <w:marRight w:val="0"/>
      <w:marTop w:val="0"/>
      <w:marBottom w:val="0"/>
      <w:divBdr>
        <w:top w:val="none" w:sz="0" w:space="0" w:color="auto"/>
        <w:left w:val="none" w:sz="0" w:space="0" w:color="auto"/>
        <w:bottom w:val="none" w:sz="0" w:space="0" w:color="auto"/>
        <w:right w:val="none" w:sz="0" w:space="0" w:color="auto"/>
      </w:divBdr>
    </w:div>
    <w:div w:id="818882407">
      <w:bodyDiv w:val="1"/>
      <w:marLeft w:val="0"/>
      <w:marRight w:val="0"/>
      <w:marTop w:val="0"/>
      <w:marBottom w:val="0"/>
      <w:divBdr>
        <w:top w:val="none" w:sz="0" w:space="0" w:color="auto"/>
        <w:left w:val="none" w:sz="0" w:space="0" w:color="auto"/>
        <w:bottom w:val="none" w:sz="0" w:space="0" w:color="auto"/>
        <w:right w:val="none" w:sz="0" w:space="0" w:color="auto"/>
      </w:divBdr>
    </w:div>
    <w:div w:id="819809480">
      <w:bodyDiv w:val="1"/>
      <w:marLeft w:val="0"/>
      <w:marRight w:val="0"/>
      <w:marTop w:val="0"/>
      <w:marBottom w:val="0"/>
      <w:divBdr>
        <w:top w:val="none" w:sz="0" w:space="0" w:color="auto"/>
        <w:left w:val="none" w:sz="0" w:space="0" w:color="auto"/>
        <w:bottom w:val="none" w:sz="0" w:space="0" w:color="auto"/>
        <w:right w:val="none" w:sz="0" w:space="0" w:color="auto"/>
      </w:divBdr>
    </w:div>
    <w:div w:id="820192286">
      <w:bodyDiv w:val="1"/>
      <w:marLeft w:val="0"/>
      <w:marRight w:val="0"/>
      <w:marTop w:val="0"/>
      <w:marBottom w:val="0"/>
      <w:divBdr>
        <w:top w:val="none" w:sz="0" w:space="0" w:color="auto"/>
        <w:left w:val="none" w:sz="0" w:space="0" w:color="auto"/>
        <w:bottom w:val="none" w:sz="0" w:space="0" w:color="auto"/>
        <w:right w:val="none" w:sz="0" w:space="0" w:color="auto"/>
      </w:divBdr>
    </w:div>
    <w:div w:id="821308803">
      <w:bodyDiv w:val="1"/>
      <w:marLeft w:val="0"/>
      <w:marRight w:val="0"/>
      <w:marTop w:val="0"/>
      <w:marBottom w:val="0"/>
      <w:divBdr>
        <w:top w:val="none" w:sz="0" w:space="0" w:color="auto"/>
        <w:left w:val="none" w:sz="0" w:space="0" w:color="auto"/>
        <w:bottom w:val="none" w:sz="0" w:space="0" w:color="auto"/>
        <w:right w:val="none" w:sz="0" w:space="0" w:color="auto"/>
      </w:divBdr>
    </w:div>
    <w:div w:id="821316145">
      <w:bodyDiv w:val="1"/>
      <w:marLeft w:val="0"/>
      <w:marRight w:val="0"/>
      <w:marTop w:val="0"/>
      <w:marBottom w:val="0"/>
      <w:divBdr>
        <w:top w:val="none" w:sz="0" w:space="0" w:color="auto"/>
        <w:left w:val="none" w:sz="0" w:space="0" w:color="auto"/>
        <w:bottom w:val="none" w:sz="0" w:space="0" w:color="auto"/>
        <w:right w:val="none" w:sz="0" w:space="0" w:color="auto"/>
      </w:divBdr>
    </w:div>
    <w:div w:id="822895801">
      <w:bodyDiv w:val="1"/>
      <w:marLeft w:val="0"/>
      <w:marRight w:val="0"/>
      <w:marTop w:val="0"/>
      <w:marBottom w:val="0"/>
      <w:divBdr>
        <w:top w:val="none" w:sz="0" w:space="0" w:color="auto"/>
        <w:left w:val="none" w:sz="0" w:space="0" w:color="auto"/>
        <w:bottom w:val="none" w:sz="0" w:space="0" w:color="auto"/>
        <w:right w:val="none" w:sz="0" w:space="0" w:color="auto"/>
      </w:divBdr>
    </w:div>
    <w:div w:id="826164182">
      <w:bodyDiv w:val="1"/>
      <w:marLeft w:val="0"/>
      <w:marRight w:val="0"/>
      <w:marTop w:val="0"/>
      <w:marBottom w:val="0"/>
      <w:divBdr>
        <w:top w:val="none" w:sz="0" w:space="0" w:color="auto"/>
        <w:left w:val="none" w:sz="0" w:space="0" w:color="auto"/>
        <w:bottom w:val="none" w:sz="0" w:space="0" w:color="auto"/>
        <w:right w:val="none" w:sz="0" w:space="0" w:color="auto"/>
      </w:divBdr>
    </w:div>
    <w:div w:id="827131740">
      <w:bodyDiv w:val="1"/>
      <w:marLeft w:val="0"/>
      <w:marRight w:val="0"/>
      <w:marTop w:val="0"/>
      <w:marBottom w:val="0"/>
      <w:divBdr>
        <w:top w:val="none" w:sz="0" w:space="0" w:color="auto"/>
        <w:left w:val="none" w:sz="0" w:space="0" w:color="auto"/>
        <w:bottom w:val="none" w:sz="0" w:space="0" w:color="auto"/>
        <w:right w:val="none" w:sz="0" w:space="0" w:color="auto"/>
      </w:divBdr>
    </w:div>
    <w:div w:id="828181231">
      <w:bodyDiv w:val="1"/>
      <w:marLeft w:val="0"/>
      <w:marRight w:val="0"/>
      <w:marTop w:val="0"/>
      <w:marBottom w:val="0"/>
      <w:divBdr>
        <w:top w:val="none" w:sz="0" w:space="0" w:color="auto"/>
        <w:left w:val="none" w:sz="0" w:space="0" w:color="auto"/>
        <w:bottom w:val="none" w:sz="0" w:space="0" w:color="auto"/>
        <w:right w:val="none" w:sz="0" w:space="0" w:color="auto"/>
      </w:divBdr>
    </w:div>
    <w:div w:id="828400872">
      <w:bodyDiv w:val="1"/>
      <w:marLeft w:val="0"/>
      <w:marRight w:val="0"/>
      <w:marTop w:val="0"/>
      <w:marBottom w:val="0"/>
      <w:divBdr>
        <w:top w:val="none" w:sz="0" w:space="0" w:color="auto"/>
        <w:left w:val="none" w:sz="0" w:space="0" w:color="auto"/>
        <w:bottom w:val="none" w:sz="0" w:space="0" w:color="auto"/>
        <w:right w:val="none" w:sz="0" w:space="0" w:color="auto"/>
      </w:divBdr>
    </w:div>
    <w:div w:id="828596833">
      <w:bodyDiv w:val="1"/>
      <w:marLeft w:val="0"/>
      <w:marRight w:val="0"/>
      <w:marTop w:val="0"/>
      <w:marBottom w:val="0"/>
      <w:divBdr>
        <w:top w:val="none" w:sz="0" w:space="0" w:color="auto"/>
        <w:left w:val="none" w:sz="0" w:space="0" w:color="auto"/>
        <w:bottom w:val="none" w:sz="0" w:space="0" w:color="auto"/>
        <w:right w:val="none" w:sz="0" w:space="0" w:color="auto"/>
      </w:divBdr>
    </w:div>
    <w:div w:id="828716336">
      <w:bodyDiv w:val="1"/>
      <w:marLeft w:val="0"/>
      <w:marRight w:val="0"/>
      <w:marTop w:val="0"/>
      <w:marBottom w:val="0"/>
      <w:divBdr>
        <w:top w:val="none" w:sz="0" w:space="0" w:color="auto"/>
        <w:left w:val="none" w:sz="0" w:space="0" w:color="auto"/>
        <w:bottom w:val="none" w:sz="0" w:space="0" w:color="auto"/>
        <w:right w:val="none" w:sz="0" w:space="0" w:color="auto"/>
      </w:divBdr>
    </w:div>
    <w:div w:id="829104213">
      <w:bodyDiv w:val="1"/>
      <w:marLeft w:val="0"/>
      <w:marRight w:val="0"/>
      <w:marTop w:val="0"/>
      <w:marBottom w:val="0"/>
      <w:divBdr>
        <w:top w:val="none" w:sz="0" w:space="0" w:color="auto"/>
        <w:left w:val="none" w:sz="0" w:space="0" w:color="auto"/>
        <w:bottom w:val="none" w:sz="0" w:space="0" w:color="auto"/>
        <w:right w:val="none" w:sz="0" w:space="0" w:color="auto"/>
      </w:divBdr>
    </w:div>
    <w:div w:id="829249759">
      <w:bodyDiv w:val="1"/>
      <w:marLeft w:val="0"/>
      <w:marRight w:val="0"/>
      <w:marTop w:val="0"/>
      <w:marBottom w:val="0"/>
      <w:divBdr>
        <w:top w:val="none" w:sz="0" w:space="0" w:color="auto"/>
        <w:left w:val="none" w:sz="0" w:space="0" w:color="auto"/>
        <w:bottom w:val="none" w:sz="0" w:space="0" w:color="auto"/>
        <w:right w:val="none" w:sz="0" w:space="0" w:color="auto"/>
      </w:divBdr>
    </w:div>
    <w:div w:id="835151028">
      <w:bodyDiv w:val="1"/>
      <w:marLeft w:val="0"/>
      <w:marRight w:val="0"/>
      <w:marTop w:val="0"/>
      <w:marBottom w:val="0"/>
      <w:divBdr>
        <w:top w:val="none" w:sz="0" w:space="0" w:color="auto"/>
        <w:left w:val="none" w:sz="0" w:space="0" w:color="auto"/>
        <w:bottom w:val="none" w:sz="0" w:space="0" w:color="auto"/>
        <w:right w:val="none" w:sz="0" w:space="0" w:color="auto"/>
      </w:divBdr>
    </w:div>
    <w:div w:id="836309976">
      <w:bodyDiv w:val="1"/>
      <w:marLeft w:val="0"/>
      <w:marRight w:val="0"/>
      <w:marTop w:val="0"/>
      <w:marBottom w:val="0"/>
      <w:divBdr>
        <w:top w:val="none" w:sz="0" w:space="0" w:color="auto"/>
        <w:left w:val="none" w:sz="0" w:space="0" w:color="auto"/>
        <w:bottom w:val="none" w:sz="0" w:space="0" w:color="auto"/>
        <w:right w:val="none" w:sz="0" w:space="0" w:color="auto"/>
      </w:divBdr>
    </w:div>
    <w:div w:id="836531579">
      <w:bodyDiv w:val="1"/>
      <w:marLeft w:val="0"/>
      <w:marRight w:val="0"/>
      <w:marTop w:val="0"/>
      <w:marBottom w:val="0"/>
      <w:divBdr>
        <w:top w:val="none" w:sz="0" w:space="0" w:color="auto"/>
        <w:left w:val="none" w:sz="0" w:space="0" w:color="auto"/>
        <w:bottom w:val="none" w:sz="0" w:space="0" w:color="auto"/>
        <w:right w:val="none" w:sz="0" w:space="0" w:color="auto"/>
      </w:divBdr>
    </w:div>
    <w:div w:id="836844271">
      <w:bodyDiv w:val="1"/>
      <w:marLeft w:val="0"/>
      <w:marRight w:val="0"/>
      <w:marTop w:val="0"/>
      <w:marBottom w:val="0"/>
      <w:divBdr>
        <w:top w:val="none" w:sz="0" w:space="0" w:color="auto"/>
        <w:left w:val="none" w:sz="0" w:space="0" w:color="auto"/>
        <w:bottom w:val="none" w:sz="0" w:space="0" w:color="auto"/>
        <w:right w:val="none" w:sz="0" w:space="0" w:color="auto"/>
      </w:divBdr>
    </w:div>
    <w:div w:id="837157416">
      <w:bodyDiv w:val="1"/>
      <w:marLeft w:val="0"/>
      <w:marRight w:val="0"/>
      <w:marTop w:val="0"/>
      <w:marBottom w:val="0"/>
      <w:divBdr>
        <w:top w:val="none" w:sz="0" w:space="0" w:color="auto"/>
        <w:left w:val="none" w:sz="0" w:space="0" w:color="auto"/>
        <w:bottom w:val="none" w:sz="0" w:space="0" w:color="auto"/>
        <w:right w:val="none" w:sz="0" w:space="0" w:color="auto"/>
      </w:divBdr>
    </w:div>
    <w:div w:id="837306900">
      <w:bodyDiv w:val="1"/>
      <w:marLeft w:val="0"/>
      <w:marRight w:val="0"/>
      <w:marTop w:val="0"/>
      <w:marBottom w:val="0"/>
      <w:divBdr>
        <w:top w:val="none" w:sz="0" w:space="0" w:color="auto"/>
        <w:left w:val="none" w:sz="0" w:space="0" w:color="auto"/>
        <w:bottom w:val="none" w:sz="0" w:space="0" w:color="auto"/>
        <w:right w:val="none" w:sz="0" w:space="0" w:color="auto"/>
      </w:divBdr>
    </w:div>
    <w:div w:id="837814914">
      <w:bodyDiv w:val="1"/>
      <w:marLeft w:val="0"/>
      <w:marRight w:val="0"/>
      <w:marTop w:val="0"/>
      <w:marBottom w:val="0"/>
      <w:divBdr>
        <w:top w:val="none" w:sz="0" w:space="0" w:color="auto"/>
        <w:left w:val="none" w:sz="0" w:space="0" w:color="auto"/>
        <w:bottom w:val="none" w:sz="0" w:space="0" w:color="auto"/>
        <w:right w:val="none" w:sz="0" w:space="0" w:color="auto"/>
      </w:divBdr>
    </w:div>
    <w:div w:id="838813185">
      <w:bodyDiv w:val="1"/>
      <w:marLeft w:val="0"/>
      <w:marRight w:val="0"/>
      <w:marTop w:val="0"/>
      <w:marBottom w:val="0"/>
      <w:divBdr>
        <w:top w:val="none" w:sz="0" w:space="0" w:color="auto"/>
        <w:left w:val="none" w:sz="0" w:space="0" w:color="auto"/>
        <w:bottom w:val="none" w:sz="0" w:space="0" w:color="auto"/>
        <w:right w:val="none" w:sz="0" w:space="0" w:color="auto"/>
      </w:divBdr>
    </w:div>
    <w:div w:id="841047357">
      <w:bodyDiv w:val="1"/>
      <w:marLeft w:val="0"/>
      <w:marRight w:val="0"/>
      <w:marTop w:val="0"/>
      <w:marBottom w:val="0"/>
      <w:divBdr>
        <w:top w:val="none" w:sz="0" w:space="0" w:color="auto"/>
        <w:left w:val="none" w:sz="0" w:space="0" w:color="auto"/>
        <w:bottom w:val="none" w:sz="0" w:space="0" w:color="auto"/>
        <w:right w:val="none" w:sz="0" w:space="0" w:color="auto"/>
      </w:divBdr>
    </w:div>
    <w:div w:id="841893815">
      <w:bodyDiv w:val="1"/>
      <w:marLeft w:val="0"/>
      <w:marRight w:val="0"/>
      <w:marTop w:val="0"/>
      <w:marBottom w:val="0"/>
      <w:divBdr>
        <w:top w:val="none" w:sz="0" w:space="0" w:color="auto"/>
        <w:left w:val="none" w:sz="0" w:space="0" w:color="auto"/>
        <w:bottom w:val="none" w:sz="0" w:space="0" w:color="auto"/>
        <w:right w:val="none" w:sz="0" w:space="0" w:color="auto"/>
      </w:divBdr>
    </w:div>
    <w:div w:id="842551679">
      <w:bodyDiv w:val="1"/>
      <w:marLeft w:val="0"/>
      <w:marRight w:val="0"/>
      <w:marTop w:val="0"/>
      <w:marBottom w:val="0"/>
      <w:divBdr>
        <w:top w:val="none" w:sz="0" w:space="0" w:color="auto"/>
        <w:left w:val="none" w:sz="0" w:space="0" w:color="auto"/>
        <w:bottom w:val="none" w:sz="0" w:space="0" w:color="auto"/>
        <w:right w:val="none" w:sz="0" w:space="0" w:color="auto"/>
      </w:divBdr>
    </w:div>
    <w:div w:id="842937776">
      <w:bodyDiv w:val="1"/>
      <w:marLeft w:val="0"/>
      <w:marRight w:val="0"/>
      <w:marTop w:val="0"/>
      <w:marBottom w:val="0"/>
      <w:divBdr>
        <w:top w:val="none" w:sz="0" w:space="0" w:color="auto"/>
        <w:left w:val="none" w:sz="0" w:space="0" w:color="auto"/>
        <w:bottom w:val="none" w:sz="0" w:space="0" w:color="auto"/>
        <w:right w:val="none" w:sz="0" w:space="0" w:color="auto"/>
      </w:divBdr>
    </w:div>
    <w:div w:id="844056708">
      <w:bodyDiv w:val="1"/>
      <w:marLeft w:val="0"/>
      <w:marRight w:val="0"/>
      <w:marTop w:val="0"/>
      <w:marBottom w:val="0"/>
      <w:divBdr>
        <w:top w:val="none" w:sz="0" w:space="0" w:color="auto"/>
        <w:left w:val="none" w:sz="0" w:space="0" w:color="auto"/>
        <w:bottom w:val="none" w:sz="0" w:space="0" w:color="auto"/>
        <w:right w:val="none" w:sz="0" w:space="0" w:color="auto"/>
      </w:divBdr>
    </w:div>
    <w:div w:id="844441666">
      <w:bodyDiv w:val="1"/>
      <w:marLeft w:val="0"/>
      <w:marRight w:val="0"/>
      <w:marTop w:val="0"/>
      <w:marBottom w:val="0"/>
      <w:divBdr>
        <w:top w:val="none" w:sz="0" w:space="0" w:color="auto"/>
        <w:left w:val="none" w:sz="0" w:space="0" w:color="auto"/>
        <w:bottom w:val="none" w:sz="0" w:space="0" w:color="auto"/>
        <w:right w:val="none" w:sz="0" w:space="0" w:color="auto"/>
      </w:divBdr>
    </w:div>
    <w:div w:id="845021554">
      <w:bodyDiv w:val="1"/>
      <w:marLeft w:val="0"/>
      <w:marRight w:val="0"/>
      <w:marTop w:val="0"/>
      <w:marBottom w:val="0"/>
      <w:divBdr>
        <w:top w:val="none" w:sz="0" w:space="0" w:color="auto"/>
        <w:left w:val="none" w:sz="0" w:space="0" w:color="auto"/>
        <w:bottom w:val="none" w:sz="0" w:space="0" w:color="auto"/>
        <w:right w:val="none" w:sz="0" w:space="0" w:color="auto"/>
      </w:divBdr>
    </w:div>
    <w:div w:id="847184063">
      <w:bodyDiv w:val="1"/>
      <w:marLeft w:val="0"/>
      <w:marRight w:val="0"/>
      <w:marTop w:val="0"/>
      <w:marBottom w:val="0"/>
      <w:divBdr>
        <w:top w:val="none" w:sz="0" w:space="0" w:color="auto"/>
        <w:left w:val="none" w:sz="0" w:space="0" w:color="auto"/>
        <w:bottom w:val="none" w:sz="0" w:space="0" w:color="auto"/>
        <w:right w:val="none" w:sz="0" w:space="0" w:color="auto"/>
      </w:divBdr>
    </w:div>
    <w:div w:id="848636666">
      <w:bodyDiv w:val="1"/>
      <w:marLeft w:val="0"/>
      <w:marRight w:val="0"/>
      <w:marTop w:val="0"/>
      <w:marBottom w:val="0"/>
      <w:divBdr>
        <w:top w:val="none" w:sz="0" w:space="0" w:color="auto"/>
        <w:left w:val="none" w:sz="0" w:space="0" w:color="auto"/>
        <w:bottom w:val="none" w:sz="0" w:space="0" w:color="auto"/>
        <w:right w:val="none" w:sz="0" w:space="0" w:color="auto"/>
      </w:divBdr>
    </w:div>
    <w:div w:id="849679622">
      <w:bodyDiv w:val="1"/>
      <w:marLeft w:val="0"/>
      <w:marRight w:val="0"/>
      <w:marTop w:val="0"/>
      <w:marBottom w:val="0"/>
      <w:divBdr>
        <w:top w:val="none" w:sz="0" w:space="0" w:color="auto"/>
        <w:left w:val="none" w:sz="0" w:space="0" w:color="auto"/>
        <w:bottom w:val="none" w:sz="0" w:space="0" w:color="auto"/>
        <w:right w:val="none" w:sz="0" w:space="0" w:color="auto"/>
      </w:divBdr>
    </w:div>
    <w:div w:id="850872739">
      <w:bodyDiv w:val="1"/>
      <w:marLeft w:val="0"/>
      <w:marRight w:val="0"/>
      <w:marTop w:val="0"/>
      <w:marBottom w:val="0"/>
      <w:divBdr>
        <w:top w:val="none" w:sz="0" w:space="0" w:color="auto"/>
        <w:left w:val="none" w:sz="0" w:space="0" w:color="auto"/>
        <w:bottom w:val="none" w:sz="0" w:space="0" w:color="auto"/>
        <w:right w:val="none" w:sz="0" w:space="0" w:color="auto"/>
      </w:divBdr>
    </w:div>
    <w:div w:id="851458906">
      <w:bodyDiv w:val="1"/>
      <w:marLeft w:val="0"/>
      <w:marRight w:val="0"/>
      <w:marTop w:val="0"/>
      <w:marBottom w:val="0"/>
      <w:divBdr>
        <w:top w:val="none" w:sz="0" w:space="0" w:color="auto"/>
        <w:left w:val="none" w:sz="0" w:space="0" w:color="auto"/>
        <w:bottom w:val="none" w:sz="0" w:space="0" w:color="auto"/>
        <w:right w:val="none" w:sz="0" w:space="0" w:color="auto"/>
      </w:divBdr>
    </w:div>
    <w:div w:id="851728068">
      <w:bodyDiv w:val="1"/>
      <w:marLeft w:val="0"/>
      <w:marRight w:val="0"/>
      <w:marTop w:val="0"/>
      <w:marBottom w:val="0"/>
      <w:divBdr>
        <w:top w:val="none" w:sz="0" w:space="0" w:color="auto"/>
        <w:left w:val="none" w:sz="0" w:space="0" w:color="auto"/>
        <w:bottom w:val="none" w:sz="0" w:space="0" w:color="auto"/>
        <w:right w:val="none" w:sz="0" w:space="0" w:color="auto"/>
      </w:divBdr>
    </w:div>
    <w:div w:id="852111360">
      <w:bodyDiv w:val="1"/>
      <w:marLeft w:val="0"/>
      <w:marRight w:val="0"/>
      <w:marTop w:val="0"/>
      <w:marBottom w:val="0"/>
      <w:divBdr>
        <w:top w:val="none" w:sz="0" w:space="0" w:color="auto"/>
        <w:left w:val="none" w:sz="0" w:space="0" w:color="auto"/>
        <w:bottom w:val="none" w:sz="0" w:space="0" w:color="auto"/>
        <w:right w:val="none" w:sz="0" w:space="0" w:color="auto"/>
      </w:divBdr>
    </w:div>
    <w:div w:id="853570151">
      <w:bodyDiv w:val="1"/>
      <w:marLeft w:val="0"/>
      <w:marRight w:val="0"/>
      <w:marTop w:val="0"/>
      <w:marBottom w:val="0"/>
      <w:divBdr>
        <w:top w:val="none" w:sz="0" w:space="0" w:color="auto"/>
        <w:left w:val="none" w:sz="0" w:space="0" w:color="auto"/>
        <w:bottom w:val="none" w:sz="0" w:space="0" w:color="auto"/>
        <w:right w:val="none" w:sz="0" w:space="0" w:color="auto"/>
      </w:divBdr>
    </w:div>
    <w:div w:id="854877581">
      <w:bodyDiv w:val="1"/>
      <w:marLeft w:val="0"/>
      <w:marRight w:val="0"/>
      <w:marTop w:val="0"/>
      <w:marBottom w:val="0"/>
      <w:divBdr>
        <w:top w:val="none" w:sz="0" w:space="0" w:color="auto"/>
        <w:left w:val="none" w:sz="0" w:space="0" w:color="auto"/>
        <w:bottom w:val="none" w:sz="0" w:space="0" w:color="auto"/>
        <w:right w:val="none" w:sz="0" w:space="0" w:color="auto"/>
      </w:divBdr>
    </w:div>
    <w:div w:id="855076524">
      <w:bodyDiv w:val="1"/>
      <w:marLeft w:val="0"/>
      <w:marRight w:val="0"/>
      <w:marTop w:val="0"/>
      <w:marBottom w:val="0"/>
      <w:divBdr>
        <w:top w:val="none" w:sz="0" w:space="0" w:color="auto"/>
        <w:left w:val="none" w:sz="0" w:space="0" w:color="auto"/>
        <w:bottom w:val="none" w:sz="0" w:space="0" w:color="auto"/>
        <w:right w:val="none" w:sz="0" w:space="0" w:color="auto"/>
      </w:divBdr>
    </w:div>
    <w:div w:id="855315008">
      <w:bodyDiv w:val="1"/>
      <w:marLeft w:val="0"/>
      <w:marRight w:val="0"/>
      <w:marTop w:val="0"/>
      <w:marBottom w:val="0"/>
      <w:divBdr>
        <w:top w:val="none" w:sz="0" w:space="0" w:color="auto"/>
        <w:left w:val="none" w:sz="0" w:space="0" w:color="auto"/>
        <w:bottom w:val="none" w:sz="0" w:space="0" w:color="auto"/>
        <w:right w:val="none" w:sz="0" w:space="0" w:color="auto"/>
      </w:divBdr>
    </w:div>
    <w:div w:id="856233085">
      <w:bodyDiv w:val="1"/>
      <w:marLeft w:val="0"/>
      <w:marRight w:val="0"/>
      <w:marTop w:val="0"/>
      <w:marBottom w:val="0"/>
      <w:divBdr>
        <w:top w:val="none" w:sz="0" w:space="0" w:color="auto"/>
        <w:left w:val="none" w:sz="0" w:space="0" w:color="auto"/>
        <w:bottom w:val="none" w:sz="0" w:space="0" w:color="auto"/>
        <w:right w:val="none" w:sz="0" w:space="0" w:color="auto"/>
      </w:divBdr>
    </w:div>
    <w:div w:id="856581243">
      <w:bodyDiv w:val="1"/>
      <w:marLeft w:val="0"/>
      <w:marRight w:val="0"/>
      <w:marTop w:val="0"/>
      <w:marBottom w:val="0"/>
      <w:divBdr>
        <w:top w:val="none" w:sz="0" w:space="0" w:color="auto"/>
        <w:left w:val="none" w:sz="0" w:space="0" w:color="auto"/>
        <w:bottom w:val="none" w:sz="0" w:space="0" w:color="auto"/>
        <w:right w:val="none" w:sz="0" w:space="0" w:color="auto"/>
      </w:divBdr>
    </w:div>
    <w:div w:id="857621403">
      <w:bodyDiv w:val="1"/>
      <w:marLeft w:val="0"/>
      <w:marRight w:val="0"/>
      <w:marTop w:val="0"/>
      <w:marBottom w:val="0"/>
      <w:divBdr>
        <w:top w:val="none" w:sz="0" w:space="0" w:color="auto"/>
        <w:left w:val="none" w:sz="0" w:space="0" w:color="auto"/>
        <w:bottom w:val="none" w:sz="0" w:space="0" w:color="auto"/>
        <w:right w:val="none" w:sz="0" w:space="0" w:color="auto"/>
      </w:divBdr>
    </w:div>
    <w:div w:id="858202363">
      <w:bodyDiv w:val="1"/>
      <w:marLeft w:val="0"/>
      <w:marRight w:val="0"/>
      <w:marTop w:val="0"/>
      <w:marBottom w:val="0"/>
      <w:divBdr>
        <w:top w:val="none" w:sz="0" w:space="0" w:color="auto"/>
        <w:left w:val="none" w:sz="0" w:space="0" w:color="auto"/>
        <w:bottom w:val="none" w:sz="0" w:space="0" w:color="auto"/>
        <w:right w:val="none" w:sz="0" w:space="0" w:color="auto"/>
      </w:divBdr>
    </w:div>
    <w:div w:id="859705087">
      <w:bodyDiv w:val="1"/>
      <w:marLeft w:val="0"/>
      <w:marRight w:val="0"/>
      <w:marTop w:val="0"/>
      <w:marBottom w:val="0"/>
      <w:divBdr>
        <w:top w:val="none" w:sz="0" w:space="0" w:color="auto"/>
        <w:left w:val="none" w:sz="0" w:space="0" w:color="auto"/>
        <w:bottom w:val="none" w:sz="0" w:space="0" w:color="auto"/>
        <w:right w:val="none" w:sz="0" w:space="0" w:color="auto"/>
      </w:divBdr>
    </w:div>
    <w:div w:id="859971806">
      <w:bodyDiv w:val="1"/>
      <w:marLeft w:val="0"/>
      <w:marRight w:val="0"/>
      <w:marTop w:val="0"/>
      <w:marBottom w:val="0"/>
      <w:divBdr>
        <w:top w:val="none" w:sz="0" w:space="0" w:color="auto"/>
        <w:left w:val="none" w:sz="0" w:space="0" w:color="auto"/>
        <w:bottom w:val="none" w:sz="0" w:space="0" w:color="auto"/>
        <w:right w:val="none" w:sz="0" w:space="0" w:color="auto"/>
      </w:divBdr>
    </w:div>
    <w:div w:id="860897963">
      <w:bodyDiv w:val="1"/>
      <w:marLeft w:val="0"/>
      <w:marRight w:val="0"/>
      <w:marTop w:val="0"/>
      <w:marBottom w:val="0"/>
      <w:divBdr>
        <w:top w:val="none" w:sz="0" w:space="0" w:color="auto"/>
        <w:left w:val="none" w:sz="0" w:space="0" w:color="auto"/>
        <w:bottom w:val="none" w:sz="0" w:space="0" w:color="auto"/>
        <w:right w:val="none" w:sz="0" w:space="0" w:color="auto"/>
      </w:divBdr>
    </w:div>
    <w:div w:id="862279708">
      <w:bodyDiv w:val="1"/>
      <w:marLeft w:val="0"/>
      <w:marRight w:val="0"/>
      <w:marTop w:val="0"/>
      <w:marBottom w:val="0"/>
      <w:divBdr>
        <w:top w:val="none" w:sz="0" w:space="0" w:color="auto"/>
        <w:left w:val="none" w:sz="0" w:space="0" w:color="auto"/>
        <w:bottom w:val="none" w:sz="0" w:space="0" w:color="auto"/>
        <w:right w:val="none" w:sz="0" w:space="0" w:color="auto"/>
      </w:divBdr>
    </w:div>
    <w:div w:id="862747143">
      <w:bodyDiv w:val="1"/>
      <w:marLeft w:val="0"/>
      <w:marRight w:val="0"/>
      <w:marTop w:val="0"/>
      <w:marBottom w:val="0"/>
      <w:divBdr>
        <w:top w:val="none" w:sz="0" w:space="0" w:color="auto"/>
        <w:left w:val="none" w:sz="0" w:space="0" w:color="auto"/>
        <w:bottom w:val="none" w:sz="0" w:space="0" w:color="auto"/>
        <w:right w:val="none" w:sz="0" w:space="0" w:color="auto"/>
      </w:divBdr>
    </w:div>
    <w:div w:id="862787430">
      <w:bodyDiv w:val="1"/>
      <w:marLeft w:val="0"/>
      <w:marRight w:val="0"/>
      <w:marTop w:val="0"/>
      <w:marBottom w:val="0"/>
      <w:divBdr>
        <w:top w:val="none" w:sz="0" w:space="0" w:color="auto"/>
        <w:left w:val="none" w:sz="0" w:space="0" w:color="auto"/>
        <w:bottom w:val="none" w:sz="0" w:space="0" w:color="auto"/>
        <w:right w:val="none" w:sz="0" w:space="0" w:color="auto"/>
      </w:divBdr>
    </w:div>
    <w:div w:id="864294556">
      <w:bodyDiv w:val="1"/>
      <w:marLeft w:val="0"/>
      <w:marRight w:val="0"/>
      <w:marTop w:val="0"/>
      <w:marBottom w:val="0"/>
      <w:divBdr>
        <w:top w:val="none" w:sz="0" w:space="0" w:color="auto"/>
        <w:left w:val="none" w:sz="0" w:space="0" w:color="auto"/>
        <w:bottom w:val="none" w:sz="0" w:space="0" w:color="auto"/>
        <w:right w:val="none" w:sz="0" w:space="0" w:color="auto"/>
      </w:divBdr>
    </w:div>
    <w:div w:id="865218182">
      <w:bodyDiv w:val="1"/>
      <w:marLeft w:val="0"/>
      <w:marRight w:val="0"/>
      <w:marTop w:val="0"/>
      <w:marBottom w:val="0"/>
      <w:divBdr>
        <w:top w:val="none" w:sz="0" w:space="0" w:color="auto"/>
        <w:left w:val="none" w:sz="0" w:space="0" w:color="auto"/>
        <w:bottom w:val="none" w:sz="0" w:space="0" w:color="auto"/>
        <w:right w:val="none" w:sz="0" w:space="0" w:color="auto"/>
      </w:divBdr>
    </w:div>
    <w:div w:id="865677885">
      <w:bodyDiv w:val="1"/>
      <w:marLeft w:val="0"/>
      <w:marRight w:val="0"/>
      <w:marTop w:val="0"/>
      <w:marBottom w:val="0"/>
      <w:divBdr>
        <w:top w:val="none" w:sz="0" w:space="0" w:color="auto"/>
        <w:left w:val="none" w:sz="0" w:space="0" w:color="auto"/>
        <w:bottom w:val="none" w:sz="0" w:space="0" w:color="auto"/>
        <w:right w:val="none" w:sz="0" w:space="0" w:color="auto"/>
      </w:divBdr>
    </w:div>
    <w:div w:id="867645996">
      <w:bodyDiv w:val="1"/>
      <w:marLeft w:val="0"/>
      <w:marRight w:val="0"/>
      <w:marTop w:val="0"/>
      <w:marBottom w:val="0"/>
      <w:divBdr>
        <w:top w:val="none" w:sz="0" w:space="0" w:color="auto"/>
        <w:left w:val="none" w:sz="0" w:space="0" w:color="auto"/>
        <w:bottom w:val="none" w:sz="0" w:space="0" w:color="auto"/>
        <w:right w:val="none" w:sz="0" w:space="0" w:color="auto"/>
      </w:divBdr>
    </w:div>
    <w:div w:id="867718632">
      <w:bodyDiv w:val="1"/>
      <w:marLeft w:val="0"/>
      <w:marRight w:val="0"/>
      <w:marTop w:val="0"/>
      <w:marBottom w:val="0"/>
      <w:divBdr>
        <w:top w:val="none" w:sz="0" w:space="0" w:color="auto"/>
        <w:left w:val="none" w:sz="0" w:space="0" w:color="auto"/>
        <w:bottom w:val="none" w:sz="0" w:space="0" w:color="auto"/>
        <w:right w:val="none" w:sz="0" w:space="0" w:color="auto"/>
      </w:divBdr>
    </w:div>
    <w:div w:id="867833842">
      <w:bodyDiv w:val="1"/>
      <w:marLeft w:val="0"/>
      <w:marRight w:val="0"/>
      <w:marTop w:val="0"/>
      <w:marBottom w:val="0"/>
      <w:divBdr>
        <w:top w:val="none" w:sz="0" w:space="0" w:color="auto"/>
        <w:left w:val="none" w:sz="0" w:space="0" w:color="auto"/>
        <w:bottom w:val="none" w:sz="0" w:space="0" w:color="auto"/>
        <w:right w:val="none" w:sz="0" w:space="0" w:color="auto"/>
      </w:divBdr>
    </w:div>
    <w:div w:id="868296395">
      <w:bodyDiv w:val="1"/>
      <w:marLeft w:val="0"/>
      <w:marRight w:val="0"/>
      <w:marTop w:val="0"/>
      <w:marBottom w:val="0"/>
      <w:divBdr>
        <w:top w:val="none" w:sz="0" w:space="0" w:color="auto"/>
        <w:left w:val="none" w:sz="0" w:space="0" w:color="auto"/>
        <w:bottom w:val="none" w:sz="0" w:space="0" w:color="auto"/>
        <w:right w:val="none" w:sz="0" w:space="0" w:color="auto"/>
      </w:divBdr>
    </w:div>
    <w:div w:id="868446212">
      <w:bodyDiv w:val="1"/>
      <w:marLeft w:val="0"/>
      <w:marRight w:val="0"/>
      <w:marTop w:val="0"/>
      <w:marBottom w:val="0"/>
      <w:divBdr>
        <w:top w:val="none" w:sz="0" w:space="0" w:color="auto"/>
        <w:left w:val="none" w:sz="0" w:space="0" w:color="auto"/>
        <w:bottom w:val="none" w:sz="0" w:space="0" w:color="auto"/>
        <w:right w:val="none" w:sz="0" w:space="0" w:color="auto"/>
      </w:divBdr>
    </w:div>
    <w:div w:id="869492798">
      <w:bodyDiv w:val="1"/>
      <w:marLeft w:val="0"/>
      <w:marRight w:val="0"/>
      <w:marTop w:val="0"/>
      <w:marBottom w:val="0"/>
      <w:divBdr>
        <w:top w:val="none" w:sz="0" w:space="0" w:color="auto"/>
        <w:left w:val="none" w:sz="0" w:space="0" w:color="auto"/>
        <w:bottom w:val="none" w:sz="0" w:space="0" w:color="auto"/>
        <w:right w:val="none" w:sz="0" w:space="0" w:color="auto"/>
      </w:divBdr>
    </w:div>
    <w:div w:id="869680333">
      <w:bodyDiv w:val="1"/>
      <w:marLeft w:val="0"/>
      <w:marRight w:val="0"/>
      <w:marTop w:val="0"/>
      <w:marBottom w:val="0"/>
      <w:divBdr>
        <w:top w:val="none" w:sz="0" w:space="0" w:color="auto"/>
        <w:left w:val="none" w:sz="0" w:space="0" w:color="auto"/>
        <w:bottom w:val="none" w:sz="0" w:space="0" w:color="auto"/>
        <w:right w:val="none" w:sz="0" w:space="0" w:color="auto"/>
      </w:divBdr>
    </w:div>
    <w:div w:id="870647381">
      <w:bodyDiv w:val="1"/>
      <w:marLeft w:val="0"/>
      <w:marRight w:val="0"/>
      <w:marTop w:val="0"/>
      <w:marBottom w:val="0"/>
      <w:divBdr>
        <w:top w:val="none" w:sz="0" w:space="0" w:color="auto"/>
        <w:left w:val="none" w:sz="0" w:space="0" w:color="auto"/>
        <w:bottom w:val="none" w:sz="0" w:space="0" w:color="auto"/>
        <w:right w:val="none" w:sz="0" w:space="0" w:color="auto"/>
      </w:divBdr>
    </w:div>
    <w:div w:id="870844905">
      <w:bodyDiv w:val="1"/>
      <w:marLeft w:val="0"/>
      <w:marRight w:val="0"/>
      <w:marTop w:val="0"/>
      <w:marBottom w:val="0"/>
      <w:divBdr>
        <w:top w:val="none" w:sz="0" w:space="0" w:color="auto"/>
        <w:left w:val="none" w:sz="0" w:space="0" w:color="auto"/>
        <w:bottom w:val="none" w:sz="0" w:space="0" w:color="auto"/>
        <w:right w:val="none" w:sz="0" w:space="0" w:color="auto"/>
      </w:divBdr>
    </w:div>
    <w:div w:id="874345528">
      <w:bodyDiv w:val="1"/>
      <w:marLeft w:val="0"/>
      <w:marRight w:val="0"/>
      <w:marTop w:val="0"/>
      <w:marBottom w:val="0"/>
      <w:divBdr>
        <w:top w:val="none" w:sz="0" w:space="0" w:color="auto"/>
        <w:left w:val="none" w:sz="0" w:space="0" w:color="auto"/>
        <w:bottom w:val="none" w:sz="0" w:space="0" w:color="auto"/>
        <w:right w:val="none" w:sz="0" w:space="0" w:color="auto"/>
      </w:divBdr>
    </w:div>
    <w:div w:id="875697189">
      <w:bodyDiv w:val="1"/>
      <w:marLeft w:val="0"/>
      <w:marRight w:val="0"/>
      <w:marTop w:val="0"/>
      <w:marBottom w:val="0"/>
      <w:divBdr>
        <w:top w:val="none" w:sz="0" w:space="0" w:color="auto"/>
        <w:left w:val="none" w:sz="0" w:space="0" w:color="auto"/>
        <w:bottom w:val="none" w:sz="0" w:space="0" w:color="auto"/>
        <w:right w:val="none" w:sz="0" w:space="0" w:color="auto"/>
      </w:divBdr>
    </w:div>
    <w:div w:id="875894065">
      <w:bodyDiv w:val="1"/>
      <w:marLeft w:val="0"/>
      <w:marRight w:val="0"/>
      <w:marTop w:val="0"/>
      <w:marBottom w:val="0"/>
      <w:divBdr>
        <w:top w:val="none" w:sz="0" w:space="0" w:color="auto"/>
        <w:left w:val="none" w:sz="0" w:space="0" w:color="auto"/>
        <w:bottom w:val="none" w:sz="0" w:space="0" w:color="auto"/>
        <w:right w:val="none" w:sz="0" w:space="0" w:color="auto"/>
      </w:divBdr>
    </w:div>
    <w:div w:id="877887223">
      <w:bodyDiv w:val="1"/>
      <w:marLeft w:val="0"/>
      <w:marRight w:val="0"/>
      <w:marTop w:val="0"/>
      <w:marBottom w:val="0"/>
      <w:divBdr>
        <w:top w:val="none" w:sz="0" w:space="0" w:color="auto"/>
        <w:left w:val="none" w:sz="0" w:space="0" w:color="auto"/>
        <w:bottom w:val="none" w:sz="0" w:space="0" w:color="auto"/>
        <w:right w:val="none" w:sz="0" w:space="0" w:color="auto"/>
      </w:divBdr>
    </w:div>
    <w:div w:id="878661045">
      <w:bodyDiv w:val="1"/>
      <w:marLeft w:val="0"/>
      <w:marRight w:val="0"/>
      <w:marTop w:val="0"/>
      <w:marBottom w:val="0"/>
      <w:divBdr>
        <w:top w:val="none" w:sz="0" w:space="0" w:color="auto"/>
        <w:left w:val="none" w:sz="0" w:space="0" w:color="auto"/>
        <w:bottom w:val="none" w:sz="0" w:space="0" w:color="auto"/>
        <w:right w:val="none" w:sz="0" w:space="0" w:color="auto"/>
      </w:divBdr>
    </w:div>
    <w:div w:id="878665580">
      <w:bodyDiv w:val="1"/>
      <w:marLeft w:val="0"/>
      <w:marRight w:val="0"/>
      <w:marTop w:val="0"/>
      <w:marBottom w:val="0"/>
      <w:divBdr>
        <w:top w:val="none" w:sz="0" w:space="0" w:color="auto"/>
        <w:left w:val="none" w:sz="0" w:space="0" w:color="auto"/>
        <w:bottom w:val="none" w:sz="0" w:space="0" w:color="auto"/>
        <w:right w:val="none" w:sz="0" w:space="0" w:color="auto"/>
      </w:divBdr>
    </w:div>
    <w:div w:id="880752162">
      <w:bodyDiv w:val="1"/>
      <w:marLeft w:val="0"/>
      <w:marRight w:val="0"/>
      <w:marTop w:val="0"/>
      <w:marBottom w:val="0"/>
      <w:divBdr>
        <w:top w:val="none" w:sz="0" w:space="0" w:color="auto"/>
        <w:left w:val="none" w:sz="0" w:space="0" w:color="auto"/>
        <w:bottom w:val="none" w:sz="0" w:space="0" w:color="auto"/>
        <w:right w:val="none" w:sz="0" w:space="0" w:color="auto"/>
      </w:divBdr>
    </w:div>
    <w:div w:id="881865305">
      <w:bodyDiv w:val="1"/>
      <w:marLeft w:val="0"/>
      <w:marRight w:val="0"/>
      <w:marTop w:val="0"/>
      <w:marBottom w:val="0"/>
      <w:divBdr>
        <w:top w:val="none" w:sz="0" w:space="0" w:color="auto"/>
        <w:left w:val="none" w:sz="0" w:space="0" w:color="auto"/>
        <w:bottom w:val="none" w:sz="0" w:space="0" w:color="auto"/>
        <w:right w:val="none" w:sz="0" w:space="0" w:color="auto"/>
      </w:divBdr>
    </w:div>
    <w:div w:id="882058572">
      <w:bodyDiv w:val="1"/>
      <w:marLeft w:val="0"/>
      <w:marRight w:val="0"/>
      <w:marTop w:val="0"/>
      <w:marBottom w:val="0"/>
      <w:divBdr>
        <w:top w:val="none" w:sz="0" w:space="0" w:color="auto"/>
        <w:left w:val="none" w:sz="0" w:space="0" w:color="auto"/>
        <w:bottom w:val="none" w:sz="0" w:space="0" w:color="auto"/>
        <w:right w:val="none" w:sz="0" w:space="0" w:color="auto"/>
      </w:divBdr>
    </w:div>
    <w:div w:id="882248145">
      <w:bodyDiv w:val="1"/>
      <w:marLeft w:val="0"/>
      <w:marRight w:val="0"/>
      <w:marTop w:val="0"/>
      <w:marBottom w:val="0"/>
      <w:divBdr>
        <w:top w:val="none" w:sz="0" w:space="0" w:color="auto"/>
        <w:left w:val="none" w:sz="0" w:space="0" w:color="auto"/>
        <w:bottom w:val="none" w:sz="0" w:space="0" w:color="auto"/>
        <w:right w:val="none" w:sz="0" w:space="0" w:color="auto"/>
      </w:divBdr>
    </w:div>
    <w:div w:id="883247492">
      <w:bodyDiv w:val="1"/>
      <w:marLeft w:val="0"/>
      <w:marRight w:val="0"/>
      <w:marTop w:val="0"/>
      <w:marBottom w:val="0"/>
      <w:divBdr>
        <w:top w:val="none" w:sz="0" w:space="0" w:color="auto"/>
        <w:left w:val="none" w:sz="0" w:space="0" w:color="auto"/>
        <w:bottom w:val="none" w:sz="0" w:space="0" w:color="auto"/>
        <w:right w:val="none" w:sz="0" w:space="0" w:color="auto"/>
      </w:divBdr>
    </w:div>
    <w:div w:id="883566591">
      <w:bodyDiv w:val="1"/>
      <w:marLeft w:val="0"/>
      <w:marRight w:val="0"/>
      <w:marTop w:val="0"/>
      <w:marBottom w:val="0"/>
      <w:divBdr>
        <w:top w:val="none" w:sz="0" w:space="0" w:color="auto"/>
        <w:left w:val="none" w:sz="0" w:space="0" w:color="auto"/>
        <w:bottom w:val="none" w:sz="0" w:space="0" w:color="auto"/>
        <w:right w:val="none" w:sz="0" w:space="0" w:color="auto"/>
      </w:divBdr>
    </w:div>
    <w:div w:id="884605954">
      <w:bodyDiv w:val="1"/>
      <w:marLeft w:val="0"/>
      <w:marRight w:val="0"/>
      <w:marTop w:val="0"/>
      <w:marBottom w:val="0"/>
      <w:divBdr>
        <w:top w:val="none" w:sz="0" w:space="0" w:color="auto"/>
        <w:left w:val="none" w:sz="0" w:space="0" w:color="auto"/>
        <w:bottom w:val="none" w:sz="0" w:space="0" w:color="auto"/>
        <w:right w:val="none" w:sz="0" w:space="0" w:color="auto"/>
      </w:divBdr>
    </w:div>
    <w:div w:id="885868429">
      <w:bodyDiv w:val="1"/>
      <w:marLeft w:val="0"/>
      <w:marRight w:val="0"/>
      <w:marTop w:val="0"/>
      <w:marBottom w:val="0"/>
      <w:divBdr>
        <w:top w:val="none" w:sz="0" w:space="0" w:color="auto"/>
        <w:left w:val="none" w:sz="0" w:space="0" w:color="auto"/>
        <w:bottom w:val="none" w:sz="0" w:space="0" w:color="auto"/>
        <w:right w:val="none" w:sz="0" w:space="0" w:color="auto"/>
      </w:divBdr>
    </w:div>
    <w:div w:id="886113753">
      <w:bodyDiv w:val="1"/>
      <w:marLeft w:val="0"/>
      <w:marRight w:val="0"/>
      <w:marTop w:val="0"/>
      <w:marBottom w:val="0"/>
      <w:divBdr>
        <w:top w:val="none" w:sz="0" w:space="0" w:color="auto"/>
        <w:left w:val="none" w:sz="0" w:space="0" w:color="auto"/>
        <w:bottom w:val="none" w:sz="0" w:space="0" w:color="auto"/>
        <w:right w:val="none" w:sz="0" w:space="0" w:color="auto"/>
      </w:divBdr>
    </w:div>
    <w:div w:id="886572365">
      <w:bodyDiv w:val="1"/>
      <w:marLeft w:val="0"/>
      <w:marRight w:val="0"/>
      <w:marTop w:val="0"/>
      <w:marBottom w:val="0"/>
      <w:divBdr>
        <w:top w:val="none" w:sz="0" w:space="0" w:color="auto"/>
        <w:left w:val="none" w:sz="0" w:space="0" w:color="auto"/>
        <w:bottom w:val="none" w:sz="0" w:space="0" w:color="auto"/>
        <w:right w:val="none" w:sz="0" w:space="0" w:color="auto"/>
      </w:divBdr>
    </w:div>
    <w:div w:id="887229707">
      <w:bodyDiv w:val="1"/>
      <w:marLeft w:val="0"/>
      <w:marRight w:val="0"/>
      <w:marTop w:val="0"/>
      <w:marBottom w:val="0"/>
      <w:divBdr>
        <w:top w:val="none" w:sz="0" w:space="0" w:color="auto"/>
        <w:left w:val="none" w:sz="0" w:space="0" w:color="auto"/>
        <w:bottom w:val="none" w:sz="0" w:space="0" w:color="auto"/>
        <w:right w:val="none" w:sz="0" w:space="0" w:color="auto"/>
      </w:divBdr>
    </w:div>
    <w:div w:id="888951982">
      <w:bodyDiv w:val="1"/>
      <w:marLeft w:val="0"/>
      <w:marRight w:val="0"/>
      <w:marTop w:val="0"/>
      <w:marBottom w:val="0"/>
      <w:divBdr>
        <w:top w:val="none" w:sz="0" w:space="0" w:color="auto"/>
        <w:left w:val="none" w:sz="0" w:space="0" w:color="auto"/>
        <w:bottom w:val="none" w:sz="0" w:space="0" w:color="auto"/>
        <w:right w:val="none" w:sz="0" w:space="0" w:color="auto"/>
      </w:divBdr>
    </w:div>
    <w:div w:id="889533285">
      <w:bodyDiv w:val="1"/>
      <w:marLeft w:val="0"/>
      <w:marRight w:val="0"/>
      <w:marTop w:val="0"/>
      <w:marBottom w:val="0"/>
      <w:divBdr>
        <w:top w:val="none" w:sz="0" w:space="0" w:color="auto"/>
        <w:left w:val="none" w:sz="0" w:space="0" w:color="auto"/>
        <w:bottom w:val="none" w:sz="0" w:space="0" w:color="auto"/>
        <w:right w:val="none" w:sz="0" w:space="0" w:color="auto"/>
      </w:divBdr>
    </w:div>
    <w:div w:id="895241456">
      <w:bodyDiv w:val="1"/>
      <w:marLeft w:val="0"/>
      <w:marRight w:val="0"/>
      <w:marTop w:val="0"/>
      <w:marBottom w:val="0"/>
      <w:divBdr>
        <w:top w:val="none" w:sz="0" w:space="0" w:color="auto"/>
        <w:left w:val="none" w:sz="0" w:space="0" w:color="auto"/>
        <w:bottom w:val="none" w:sz="0" w:space="0" w:color="auto"/>
        <w:right w:val="none" w:sz="0" w:space="0" w:color="auto"/>
      </w:divBdr>
    </w:div>
    <w:div w:id="896359364">
      <w:bodyDiv w:val="1"/>
      <w:marLeft w:val="0"/>
      <w:marRight w:val="0"/>
      <w:marTop w:val="0"/>
      <w:marBottom w:val="0"/>
      <w:divBdr>
        <w:top w:val="none" w:sz="0" w:space="0" w:color="auto"/>
        <w:left w:val="none" w:sz="0" w:space="0" w:color="auto"/>
        <w:bottom w:val="none" w:sz="0" w:space="0" w:color="auto"/>
        <w:right w:val="none" w:sz="0" w:space="0" w:color="auto"/>
      </w:divBdr>
    </w:div>
    <w:div w:id="898436593">
      <w:bodyDiv w:val="1"/>
      <w:marLeft w:val="0"/>
      <w:marRight w:val="0"/>
      <w:marTop w:val="0"/>
      <w:marBottom w:val="0"/>
      <w:divBdr>
        <w:top w:val="none" w:sz="0" w:space="0" w:color="auto"/>
        <w:left w:val="none" w:sz="0" w:space="0" w:color="auto"/>
        <w:bottom w:val="none" w:sz="0" w:space="0" w:color="auto"/>
        <w:right w:val="none" w:sz="0" w:space="0" w:color="auto"/>
      </w:divBdr>
    </w:div>
    <w:div w:id="898709583">
      <w:bodyDiv w:val="1"/>
      <w:marLeft w:val="0"/>
      <w:marRight w:val="0"/>
      <w:marTop w:val="0"/>
      <w:marBottom w:val="0"/>
      <w:divBdr>
        <w:top w:val="none" w:sz="0" w:space="0" w:color="auto"/>
        <w:left w:val="none" w:sz="0" w:space="0" w:color="auto"/>
        <w:bottom w:val="none" w:sz="0" w:space="0" w:color="auto"/>
        <w:right w:val="none" w:sz="0" w:space="0" w:color="auto"/>
      </w:divBdr>
    </w:div>
    <w:div w:id="899484286">
      <w:bodyDiv w:val="1"/>
      <w:marLeft w:val="0"/>
      <w:marRight w:val="0"/>
      <w:marTop w:val="0"/>
      <w:marBottom w:val="0"/>
      <w:divBdr>
        <w:top w:val="none" w:sz="0" w:space="0" w:color="auto"/>
        <w:left w:val="none" w:sz="0" w:space="0" w:color="auto"/>
        <w:bottom w:val="none" w:sz="0" w:space="0" w:color="auto"/>
        <w:right w:val="none" w:sz="0" w:space="0" w:color="auto"/>
      </w:divBdr>
    </w:div>
    <w:div w:id="900292467">
      <w:bodyDiv w:val="1"/>
      <w:marLeft w:val="0"/>
      <w:marRight w:val="0"/>
      <w:marTop w:val="0"/>
      <w:marBottom w:val="0"/>
      <w:divBdr>
        <w:top w:val="none" w:sz="0" w:space="0" w:color="auto"/>
        <w:left w:val="none" w:sz="0" w:space="0" w:color="auto"/>
        <w:bottom w:val="none" w:sz="0" w:space="0" w:color="auto"/>
        <w:right w:val="none" w:sz="0" w:space="0" w:color="auto"/>
      </w:divBdr>
    </w:div>
    <w:div w:id="901058158">
      <w:bodyDiv w:val="1"/>
      <w:marLeft w:val="0"/>
      <w:marRight w:val="0"/>
      <w:marTop w:val="0"/>
      <w:marBottom w:val="0"/>
      <w:divBdr>
        <w:top w:val="none" w:sz="0" w:space="0" w:color="auto"/>
        <w:left w:val="none" w:sz="0" w:space="0" w:color="auto"/>
        <w:bottom w:val="none" w:sz="0" w:space="0" w:color="auto"/>
        <w:right w:val="none" w:sz="0" w:space="0" w:color="auto"/>
      </w:divBdr>
    </w:div>
    <w:div w:id="901718600">
      <w:bodyDiv w:val="1"/>
      <w:marLeft w:val="0"/>
      <w:marRight w:val="0"/>
      <w:marTop w:val="0"/>
      <w:marBottom w:val="0"/>
      <w:divBdr>
        <w:top w:val="none" w:sz="0" w:space="0" w:color="auto"/>
        <w:left w:val="none" w:sz="0" w:space="0" w:color="auto"/>
        <w:bottom w:val="none" w:sz="0" w:space="0" w:color="auto"/>
        <w:right w:val="none" w:sz="0" w:space="0" w:color="auto"/>
      </w:divBdr>
    </w:div>
    <w:div w:id="901788140">
      <w:bodyDiv w:val="1"/>
      <w:marLeft w:val="0"/>
      <w:marRight w:val="0"/>
      <w:marTop w:val="0"/>
      <w:marBottom w:val="0"/>
      <w:divBdr>
        <w:top w:val="none" w:sz="0" w:space="0" w:color="auto"/>
        <w:left w:val="none" w:sz="0" w:space="0" w:color="auto"/>
        <w:bottom w:val="none" w:sz="0" w:space="0" w:color="auto"/>
        <w:right w:val="none" w:sz="0" w:space="0" w:color="auto"/>
      </w:divBdr>
    </w:div>
    <w:div w:id="902445408">
      <w:bodyDiv w:val="1"/>
      <w:marLeft w:val="0"/>
      <w:marRight w:val="0"/>
      <w:marTop w:val="0"/>
      <w:marBottom w:val="0"/>
      <w:divBdr>
        <w:top w:val="none" w:sz="0" w:space="0" w:color="auto"/>
        <w:left w:val="none" w:sz="0" w:space="0" w:color="auto"/>
        <w:bottom w:val="none" w:sz="0" w:space="0" w:color="auto"/>
        <w:right w:val="none" w:sz="0" w:space="0" w:color="auto"/>
      </w:divBdr>
    </w:div>
    <w:div w:id="905069732">
      <w:bodyDiv w:val="1"/>
      <w:marLeft w:val="0"/>
      <w:marRight w:val="0"/>
      <w:marTop w:val="0"/>
      <w:marBottom w:val="0"/>
      <w:divBdr>
        <w:top w:val="none" w:sz="0" w:space="0" w:color="auto"/>
        <w:left w:val="none" w:sz="0" w:space="0" w:color="auto"/>
        <w:bottom w:val="none" w:sz="0" w:space="0" w:color="auto"/>
        <w:right w:val="none" w:sz="0" w:space="0" w:color="auto"/>
      </w:divBdr>
    </w:div>
    <w:div w:id="905796056">
      <w:bodyDiv w:val="1"/>
      <w:marLeft w:val="0"/>
      <w:marRight w:val="0"/>
      <w:marTop w:val="0"/>
      <w:marBottom w:val="0"/>
      <w:divBdr>
        <w:top w:val="none" w:sz="0" w:space="0" w:color="auto"/>
        <w:left w:val="none" w:sz="0" w:space="0" w:color="auto"/>
        <w:bottom w:val="none" w:sz="0" w:space="0" w:color="auto"/>
        <w:right w:val="none" w:sz="0" w:space="0" w:color="auto"/>
      </w:divBdr>
    </w:div>
    <w:div w:id="907955917">
      <w:bodyDiv w:val="1"/>
      <w:marLeft w:val="0"/>
      <w:marRight w:val="0"/>
      <w:marTop w:val="0"/>
      <w:marBottom w:val="0"/>
      <w:divBdr>
        <w:top w:val="none" w:sz="0" w:space="0" w:color="auto"/>
        <w:left w:val="none" w:sz="0" w:space="0" w:color="auto"/>
        <w:bottom w:val="none" w:sz="0" w:space="0" w:color="auto"/>
        <w:right w:val="none" w:sz="0" w:space="0" w:color="auto"/>
      </w:divBdr>
    </w:div>
    <w:div w:id="908226559">
      <w:bodyDiv w:val="1"/>
      <w:marLeft w:val="0"/>
      <w:marRight w:val="0"/>
      <w:marTop w:val="0"/>
      <w:marBottom w:val="0"/>
      <w:divBdr>
        <w:top w:val="none" w:sz="0" w:space="0" w:color="auto"/>
        <w:left w:val="none" w:sz="0" w:space="0" w:color="auto"/>
        <w:bottom w:val="none" w:sz="0" w:space="0" w:color="auto"/>
        <w:right w:val="none" w:sz="0" w:space="0" w:color="auto"/>
      </w:divBdr>
    </w:div>
    <w:div w:id="909312456">
      <w:bodyDiv w:val="1"/>
      <w:marLeft w:val="0"/>
      <w:marRight w:val="0"/>
      <w:marTop w:val="0"/>
      <w:marBottom w:val="0"/>
      <w:divBdr>
        <w:top w:val="none" w:sz="0" w:space="0" w:color="auto"/>
        <w:left w:val="none" w:sz="0" w:space="0" w:color="auto"/>
        <w:bottom w:val="none" w:sz="0" w:space="0" w:color="auto"/>
        <w:right w:val="none" w:sz="0" w:space="0" w:color="auto"/>
      </w:divBdr>
    </w:div>
    <w:div w:id="910457692">
      <w:bodyDiv w:val="1"/>
      <w:marLeft w:val="0"/>
      <w:marRight w:val="0"/>
      <w:marTop w:val="0"/>
      <w:marBottom w:val="0"/>
      <w:divBdr>
        <w:top w:val="none" w:sz="0" w:space="0" w:color="auto"/>
        <w:left w:val="none" w:sz="0" w:space="0" w:color="auto"/>
        <w:bottom w:val="none" w:sz="0" w:space="0" w:color="auto"/>
        <w:right w:val="none" w:sz="0" w:space="0" w:color="auto"/>
      </w:divBdr>
    </w:div>
    <w:div w:id="910584168">
      <w:bodyDiv w:val="1"/>
      <w:marLeft w:val="0"/>
      <w:marRight w:val="0"/>
      <w:marTop w:val="0"/>
      <w:marBottom w:val="0"/>
      <w:divBdr>
        <w:top w:val="none" w:sz="0" w:space="0" w:color="auto"/>
        <w:left w:val="none" w:sz="0" w:space="0" w:color="auto"/>
        <w:bottom w:val="none" w:sz="0" w:space="0" w:color="auto"/>
        <w:right w:val="none" w:sz="0" w:space="0" w:color="auto"/>
      </w:divBdr>
    </w:div>
    <w:div w:id="912785512">
      <w:bodyDiv w:val="1"/>
      <w:marLeft w:val="0"/>
      <w:marRight w:val="0"/>
      <w:marTop w:val="0"/>
      <w:marBottom w:val="0"/>
      <w:divBdr>
        <w:top w:val="none" w:sz="0" w:space="0" w:color="auto"/>
        <w:left w:val="none" w:sz="0" w:space="0" w:color="auto"/>
        <w:bottom w:val="none" w:sz="0" w:space="0" w:color="auto"/>
        <w:right w:val="none" w:sz="0" w:space="0" w:color="auto"/>
      </w:divBdr>
    </w:div>
    <w:div w:id="913397042">
      <w:bodyDiv w:val="1"/>
      <w:marLeft w:val="0"/>
      <w:marRight w:val="0"/>
      <w:marTop w:val="0"/>
      <w:marBottom w:val="0"/>
      <w:divBdr>
        <w:top w:val="none" w:sz="0" w:space="0" w:color="auto"/>
        <w:left w:val="none" w:sz="0" w:space="0" w:color="auto"/>
        <w:bottom w:val="none" w:sz="0" w:space="0" w:color="auto"/>
        <w:right w:val="none" w:sz="0" w:space="0" w:color="auto"/>
      </w:divBdr>
    </w:div>
    <w:div w:id="914586358">
      <w:bodyDiv w:val="1"/>
      <w:marLeft w:val="0"/>
      <w:marRight w:val="0"/>
      <w:marTop w:val="0"/>
      <w:marBottom w:val="0"/>
      <w:divBdr>
        <w:top w:val="none" w:sz="0" w:space="0" w:color="auto"/>
        <w:left w:val="none" w:sz="0" w:space="0" w:color="auto"/>
        <w:bottom w:val="none" w:sz="0" w:space="0" w:color="auto"/>
        <w:right w:val="none" w:sz="0" w:space="0" w:color="auto"/>
      </w:divBdr>
    </w:div>
    <w:div w:id="914820390">
      <w:bodyDiv w:val="1"/>
      <w:marLeft w:val="0"/>
      <w:marRight w:val="0"/>
      <w:marTop w:val="0"/>
      <w:marBottom w:val="0"/>
      <w:divBdr>
        <w:top w:val="none" w:sz="0" w:space="0" w:color="auto"/>
        <w:left w:val="none" w:sz="0" w:space="0" w:color="auto"/>
        <w:bottom w:val="none" w:sz="0" w:space="0" w:color="auto"/>
        <w:right w:val="none" w:sz="0" w:space="0" w:color="auto"/>
      </w:divBdr>
    </w:div>
    <w:div w:id="915212832">
      <w:bodyDiv w:val="1"/>
      <w:marLeft w:val="0"/>
      <w:marRight w:val="0"/>
      <w:marTop w:val="0"/>
      <w:marBottom w:val="0"/>
      <w:divBdr>
        <w:top w:val="none" w:sz="0" w:space="0" w:color="auto"/>
        <w:left w:val="none" w:sz="0" w:space="0" w:color="auto"/>
        <w:bottom w:val="none" w:sz="0" w:space="0" w:color="auto"/>
        <w:right w:val="none" w:sz="0" w:space="0" w:color="auto"/>
      </w:divBdr>
    </w:div>
    <w:div w:id="915557544">
      <w:bodyDiv w:val="1"/>
      <w:marLeft w:val="0"/>
      <w:marRight w:val="0"/>
      <w:marTop w:val="0"/>
      <w:marBottom w:val="0"/>
      <w:divBdr>
        <w:top w:val="none" w:sz="0" w:space="0" w:color="auto"/>
        <w:left w:val="none" w:sz="0" w:space="0" w:color="auto"/>
        <w:bottom w:val="none" w:sz="0" w:space="0" w:color="auto"/>
        <w:right w:val="none" w:sz="0" w:space="0" w:color="auto"/>
      </w:divBdr>
    </w:div>
    <w:div w:id="915699541">
      <w:bodyDiv w:val="1"/>
      <w:marLeft w:val="0"/>
      <w:marRight w:val="0"/>
      <w:marTop w:val="0"/>
      <w:marBottom w:val="0"/>
      <w:divBdr>
        <w:top w:val="none" w:sz="0" w:space="0" w:color="auto"/>
        <w:left w:val="none" w:sz="0" w:space="0" w:color="auto"/>
        <w:bottom w:val="none" w:sz="0" w:space="0" w:color="auto"/>
        <w:right w:val="none" w:sz="0" w:space="0" w:color="auto"/>
      </w:divBdr>
    </w:div>
    <w:div w:id="915941655">
      <w:bodyDiv w:val="1"/>
      <w:marLeft w:val="0"/>
      <w:marRight w:val="0"/>
      <w:marTop w:val="0"/>
      <w:marBottom w:val="0"/>
      <w:divBdr>
        <w:top w:val="none" w:sz="0" w:space="0" w:color="auto"/>
        <w:left w:val="none" w:sz="0" w:space="0" w:color="auto"/>
        <w:bottom w:val="none" w:sz="0" w:space="0" w:color="auto"/>
        <w:right w:val="none" w:sz="0" w:space="0" w:color="auto"/>
      </w:divBdr>
    </w:div>
    <w:div w:id="916281902">
      <w:bodyDiv w:val="1"/>
      <w:marLeft w:val="0"/>
      <w:marRight w:val="0"/>
      <w:marTop w:val="0"/>
      <w:marBottom w:val="0"/>
      <w:divBdr>
        <w:top w:val="none" w:sz="0" w:space="0" w:color="auto"/>
        <w:left w:val="none" w:sz="0" w:space="0" w:color="auto"/>
        <w:bottom w:val="none" w:sz="0" w:space="0" w:color="auto"/>
        <w:right w:val="none" w:sz="0" w:space="0" w:color="auto"/>
      </w:divBdr>
    </w:div>
    <w:div w:id="917518956">
      <w:bodyDiv w:val="1"/>
      <w:marLeft w:val="0"/>
      <w:marRight w:val="0"/>
      <w:marTop w:val="0"/>
      <w:marBottom w:val="0"/>
      <w:divBdr>
        <w:top w:val="none" w:sz="0" w:space="0" w:color="auto"/>
        <w:left w:val="none" w:sz="0" w:space="0" w:color="auto"/>
        <w:bottom w:val="none" w:sz="0" w:space="0" w:color="auto"/>
        <w:right w:val="none" w:sz="0" w:space="0" w:color="auto"/>
      </w:divBdr>
    </w:div>
    <w:div w:id="917790297">
      <w:bodyDiv w:val="1"/>
      <w:marLeft w:val="0"/>
      <w:marRight w:val="0"/>
      <w:marTop w:val="0"/>
      <w:marBottom w:val="0"/>
      <w:divBdr>
        <w:top w:val="none" w:sz="0" w:space="0" w:color="auto"/>
        <w:left w:val="none" w:sz="0" w:space="0" w:color="auto"/>
        <w:bottom w:val="none" w:sz="0" w:space="0" w:color="auto"/>
        <w:right w:val="none" w:sz="0" w:space="0" w:color="auto"/>
      </w:divBdr>
    </w:div>
    <w:div w:id="920868331">
      <w:bodyDiv w:val="1"/>
      <w:marLeft w:val="0"/>
      <w:marRight w:val="0"/>
      <w:marTop w:val="0"/>
      <w:marBottom w:val="0"/>
      <w:divBdr>
        <w:top w:val="none" w:sz="0" w:space="0" w:color="auto"/>
        <w:left w:val="none" w:sz="0" w:space="0" w:color="auto"/>
        <w:bottom w:val="none" w:sz="0" w:space="0" w:color="auto"/>
        <w:right w:val="none" w:sz="0" w:space="0" w:color="auto"/>
      </w:divBdr>
    </w:div>
    <w:div w:id="922760684">
      <w:bodyDiv w:val="1"/>
      <w:marLeft w:val="0"/>
      <w:marRight w:val="0"/>
      <w:marTop w:val="0"/>
      <w:marBottom w:val="0"/>
      <w:divBdr>
        <w:top w:val="none" w:sz="0" w:space="0" w:color="auto"/>
        <w:left w:val="none" w:sz="0" w:space="0" w:color="auto"/>
        <w:bottom w:val="none" w:sz="0" w:space="0" w:color="auto"/>
        <w:right w:val="none" w:sz="0" w:space="0" w:color="auto"/>
      </w:divBdr>
    </w:div>
    <w:div w:id="926697491">
      <w:bodyDiv w:val="1"/>
      <w:marLeft w:val="0"/>
      <w:marRight w:val="0"/>
      <w:marTop w:val="0"/>
      <w:marBottom w:val="0"/>
      <w:divBdr>
        <w:top w:val="none" w:sz="0" w:space="0" w:color="auto"/>
        <w:left w:val="none" w:sz="0" w:space="0" w:color="auto"/>
        <w:bottom w:val="none" w:sz="0" w:space="0" w:color="auto"/>
        <w:right w:val="none" w:sz="0" w:space="0" w:color="auto"/>
      </w:divBdr>
    </w:div>
    <w:div w:id="927082043">
      <w:bodyDiv w:val="1"/>
      <w:marLeft w:val="0"/>
      <w:marRight w:val="0"/>
      <w:marTop w:val="0"/>
      <w:marBottom w:val="0"/>
      <w:divBdr>
        <w:top w:val="none" w:sz="0" w:space="0" w:color="auto"/>
        <w:left w:val="none" w:sz="0" w:space="0" w:color="auto"/>
        <w:bottom w:val="none" w:sz="0" w:space="0" w:color="auto"/>
        <w:right w:val="none" w:sz="0" w:space="0" w:color="auto"/>
      </w:divBdr>
    </w:div>
    <w:div w:id="927540397">
      <w:bodyDiv w:val="1"/>
      <w:marLeft w:val="0"/>
      <w:marRight w:val="0"/>
      <w:marTop w:val="0"/>
      <w:marBottom w:val="0"/>
      <w:divBdr>
        <w:top w:val="none" w:sz="0" w:space="0" w:color="auto"/>
        <w:left w:val="none" w:sz="0" w:space="0" w:color="auto"/>
        <w:bottom w:val="none" w:sz="0" w:space="0" w:color="auto"/>
        <w:right w:val="none" w:sz="0" w:space="0" w:color="auto"/>
      </w:divBdr>
    </w:div>
    <w:div w:id="929000083">
      <w:bodyDiv w:val="1"/>
      <w:marLeft w:val="0"/>
      <w:marRight w:val="0"/>
      <w:marTop w:val="0"/>
      <w:marBottom w:val="0"/>
      <w:divBdr>
        <w:top w:val="none" w:sz="0" w:space="0" w:color="auto"/>
        <w:left w:val="none" w:sz="0" w:space="0" w:color="auto"/>
        <w:bottom w:val="none" w:sz="0" w:space="0" w:color="auto"/>
        <w:right w:val="none" w:sz="0" w:space="0" w:color="auto"/>
      </w:divBdr>
    </w:div>
    <w:div w:id="931475171">
      <w:bodyDiv w:val="1"/>
      <w:marLeft w:val="0"/>
      <w:marRight w:val="0"/>
      <w:marTop w:val="0"/>
      <w:marBottom w:val="0"/>
      <w:divBdr>
        <w:top w:val="none" w:sz="0" w:space="0" w:color="auto"/>
        <w:left w:val="none" w:sz="0" w:space="0" w:color="auto"/>
        <w:bottom w:val="none" w:sz="0" w:space="0" w:color="auto"/>
        <w:right w:val="none" w:sz="0" w:space="0" w:color="auto"/>
      </w:divBdr>
    </w:div>
    <w:div w:id="932475345">
      <w:bodyDiv w:val="1"/>
      <w:marLeft w:val="0"/>
      <w:marRight w:val="0"/>
      <w:marTop w:val="0"/>
      <w:marBottom w:val="0"/>
      <w:divBdr>
        <w:top w:val="none" w:sz="0" w:space="0" w:color="auto"/>
        <w:left w:val="none" w:sz="0" w:space="0" w:color="auto"/>
        <w:bottom w:val="none" w:sz="0" w:space="0" w:color="auto"/>
        <w:right w:val="none" w:sz="0" w:space="0" w:color="auto"/>
      </w:divBdr>
    </w:div>
    <w:div w:id="932782131">
      <w:bodyDiv w:val="1"/>
      <w:marLeft w:val="0"/>
      <w:marRight w:val="0"/>
      <w:marTop w:val="0"/>
      <w:marBottom w:val="0"/>
      <w:divBdr>
        <w:top w:val="none" w:sz="0" w:space="0" w:color="auto"/>
        <w:left w:val="none" w:sz="0" w:space="0" w:color="auto"/>
        <w:bottom w:val="none" w:sz="0" w:space="0" w:color="auto"/>
        <w:right w:val="none" w:sz="0" w:space="0" w:color="auto"/>
      </w:divBdr>
    </w:div>
    <w:div w:id="934483569">
      <w:bodyDiv w:val="1"/>
      <w:marLeft w:val="0"/>
      <w:marRight w:val="0"/>
      <w:marTop w:val="0"/>
      <w:marBottom w:val="0"/>
      <w:divBdr>
        <w:top w:val="none" w:sz="0" w:space="0" w:color="auto"/>
        <w:left w:val="none" w:sz="0" w:space="0" w:color="auto"/>
        <w:bottom w:val="none" w:sz="0" w:space="0" w:color="auto"/>
        <w:right w:val="none" w:sz="0" w:space="0" w:color="auto"/>
      </w:divBdr>
    </w:div>
    <w:div w:id="934631826">
      <w:bodyDiv w:val="1"/>
      <w:marLeft w:val="0"/>
      <w:marRight w:val="0"/>
      <w:marTop w:val="0"/>
      <w:marBottom w:val="0"/>
      <w:divBdr>
        <w:top w:val="none" w:sz="0" w:space="0" w:color="auto"/>
        <w:left w:val="none" w:sz="0" w:space="0" w:color="auto"/>
        <w:bottom w:val="none" w:sz="0" w:space="0" w:color="auto"/>
        <w:right w:val="none" w:sz="0" w:space="0" w:color="auto"/>
      </w:divBdr>
    </w:div>
    <w:div w:id="936327348">
      <w:bodyDiv w:val="1"/>
      <w:marLeft w:val="0"/>
      <w:marRight w:val="0"/>
      <w:marTop w:val="0"/>
      <w:marBottom w:val="0"/>
      <w:divBdr>
        <w:top w:val="none" w:sz="0" w:space="0" w:color="auto"/>
        <w:left w:val="none" w:sz="0" w:space="0" w:color="auto"/>
        <w:bottom w:val="none" w:sz="0" w:space="0" w:color="auto"/>
        <w:right w:val="none" w:sz="0" w:space="0" w:color="auto"/>
      </w:divBdr>
    </w:div>
    <w:div w:id="937099266">
      <w:bodyDiv w:val="1"/>
      <w:marLeft w:val="0"/>
      <w:marRight w:val="0"/>
      <w:marTop w:val="0"/>
      <w:marBottom w:val="0"/>
      <w:divBdr>
        <w:top w:val="none" w:sz="0" w:space="0" w:color="auto"/>
        <w:left w:val="none" w:sz="0" w:space="0" w:color="auto"/>
        <w:bottom w:val="none" w:sz="0" w:space="0" w:color="auto"/>
        <w:right w:val="none" w:sz="0" w:space="0" w:color="auto"/>
      </w:divBdr>
    </w:div>
    <w:div w:id="938178411">
      <w:bodyDiv w:val="1"/>
      <w:marLeft w:val="0"/>
      <w:marRight w:val="0"/>
      <w:marTop w:val="0"/>
      <w:marBottom w:val="0"/>
      <w:divBdr>
        <w:top w:val="none" w:sz="0" w:space="0" w:color="auto"/>
        <w:left w:val="none" w:sz="0" w:space="0" w:color="auto"/>
        <w:bottom w:val="none" w:sz="0" w:space="0" w:color="auto"/>
        <w:right w:val="none" w:sz="0" w:space="0" w:color="auto"/>
      </w:divBdr>
    </w:div>
    <w:div w:id="938638588">
      <w:bodyDiv w:val="1"/>
      <w:marLeft w:val="0"/>
      <w:marRight w:val="0"/>
      <w:marTop w:val="0"/>
      <w:marBottom w:val="0"/>
      <w:divBdr>
        <w:top w:val="none" w:sz="0" w:space="0" w:color="auto"/>
        <w:left w:val="none" w:sz="0" w:space="0" w:color="auto"/>
        <w:bottom w:val="none" w:sz="0" w:space="0" w:color="auto"/>
        <w:right w:val="none" w:sz="0" w:space="0" w:color="auto"/>
      </w:divBdr>
    </w:div>
    <w:div w:id="939797688">
      <w:bodyDiv w:val="1"/>
      <w:marLeft w:val="0"/>
      <w:marRight w:val="0"/>
      <w:marTop w:val="0"/>
      <w:marBottom w:val="0"/>
      <w:divBdr>
        <w:top w:val="none" w:sz="0" w:space="0" w:color="auto"/>
        <w:left w:val="none" w:sz="0" w:space="0" w:color="auto"/>
        <w:bottom w:val="none" w:sz="0" w:space="0" w:color="auto"/>
        <w:right w:val="none" w:sz="0" w:space="0" w:color="auto"/>
      </w:divBdr>
    </w:div>
    <w:div w:id="939800725">
      <w:bodyDiv w:val="1"/>
      <w:marLeft w:val="0"/>
      <w:marRight w:val="0"/>
      <w:marTop w:val="0"/>
      <w:marBottom w:val="0"/>
      <w:divBdr>
        <w:top w:val="none" w:sz="0" w:space="0" w:color="auto"/>
        <w:left w:val="none" w:sz="0" w:space="0" w:color="auto"/>
        <w:bottom w:val="none" w:sz="0" w:space="0" w:color="auto"/>
        <w:right w:val="none" w:sz="0" w:space="0" w:color="auto"/>
      </w:divBdr>
    </w:div>
    <w:div w:id="942423980">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45816023">
      <w:bodyDiv w:val="1"/>
      <w:marLeft w:val="0"/>
      <w:marRight w:val="0"/>
      <w:marTop w:val="0"/>
      <w:marBottom w:val="0"/>
      <w:divBdr>
        <w:top w:val="none" w:sz="0" w:space="0" w:color="auto"/>
        <w:left w:val="none" w:sz="0" w:space="0" w:color="auto"/>
        <w:bottom w:val="none" w:sz="0" w:space="0" w:color="auto"/>
        <w:right w:val="none" w:sz="0" w:space="0" w:color="auto"/>
      </w:divBdr>
    </w:div>
    <w:div w:id="947081939">
      <w:bodyDiv w:val="1"/>
      <w:marLeft w:val="0"/>
      <w:marRight w:val="0"/>
      <w:marTop w:val="0"/>
      <w:marBottom w:val="0"/>
      <w:divBdr>
        <w:top w:val="none" w:sz="0" w:space="0" w:color="auto"/>
        <w:left w:val="none" w:sz="0" w:space="0" w:color="auto"/>
        <w:bottom w:val="none" w:sz="0" w:space="0" w:color="auto"/>
        <w:right w:val="none" w:sz="0" w:space="0" w:color="auto"/>
      </w:divBdr>
    </w:div>
    <w:div w:id="948928047">
      <w:bodyDiv w:val="1"/>
      <w:marLeft w:val="0"/>
      <w:marRight w:val="0"/>
      <w:marTop w:val="0"/>
      <w:marBottom w:val="0"/>
      <w:divBdr>
        <w:top w:val="none" w:sz="0" w:space="0" w:color="auto"/>
        <w:left w:val="none" w:sz="0" w:space="0" w:color="auto"/>
        <w:bottom w:val="none" w:sz="0" w:space="0" w:color="auto"/>
        <w:right w:val="none" w:sz="0" w:space="0" w:color="auto"/>
      </w:divBdr>
    </w:div>
    <w:div w:id="949901011">
      <w:bodyDiv w:val="1"/>
      <w:marLeft w:val="0"/>
      <w:marRight w:val="0"/>
      <w:marTop w:val="0"/>
      <w:marBottom w:val="0"/>
      <w:divBdr>
        <w:top w:val="none" w:sz="0" w:space="0" w:color="auto"/>
        <w:left w:val="none" w:sz="0" w:space="0" w:color="auto"/>
        <w:bottom w:val="none" w:sz="0" w:space="0" w:color="auto"/>
        <w:right w:val="none" w:sz="0" w:space="0" w:color="auto"/>
      </w:divBdr>
    </w:div>
    <w:div w:id="949968145">
      <w:bodyDiv w:val="1"/>
      <w:marLeft w:val="0"/>
      <w:marRight w:val="0"/>
      <w:marTop w:val="0"/>
      <w:marBottom w:val="0"/>
      <w:divBdr>
        <w:top w:val="none" w:sz="0" w:space="0" w:color="auto"/>
        <w:left w:val="none" w:sz="0" w:space="0" w:color="auto"/>
        <w:bottom w:val="none" w:sz="0" w:space="0" w:color="auto"/>
        <w:right w:val="none" w:sz="0" w:space="0" w:color="auto"/>
      </w:divBdr>
    </w:div>
    <w:div w:id="950279469">
      <w:bodyDiv w:val="1"/>
      <w:marLeft w:val="0"/>
      <w:marRight w:val="0"/>
      <w:marTop w:val="0"/>
      <w:marBottom w:val="0"/>
      <w:divBdr>
        <w:top w:val="none" w:sz="0" w:space="0" w:color="auto"/>
        <w:left w:val="none" w:sz="0" w:space="0" w:color="auto"/>
        <w:bottom w:val="none" w:sz="0" w:space="0" w:color="auto"/>
        <w:right w:val="none" w:sz="0" w:space="0" w:color="auto"/>
      </w:divBdr>
    </w:div>
    <w:div w:id="950281378">
      <w:bodyDiv w:val="1"/>
      <w:marLeft w:val="0"/>
      <w:marRight w:val="0"/>
      <w:marTop w:val="0"/>
      <w:marBottom w:val="0"/>
      <w:divBdr>
        <w:top w:val="none" w:sz="0" w:space="0" w:color="auto"/>
        <w:left w:val="none" w:sz="0" w:space="0" w:color="auto"/>
        <w:bottom w:val="none" w:sz="0" w:space="0" w:color="auto"/>
        <w:right w:val="none" w:sz="0" w:space="0" w:color="auto"/>
      </w:divBdr>
    </w:div>
    <w:div w:id="950815925">
      <w:bodyDiv w:val="1"/>
      <w:marLeft w:val="0"/>
      <w:marRight w:val="0"/>
      <w:marTop w:val="0"/>
      <w:marBottom w:val="0"/>
      <w:divBdr>
        <w:top w:val="none" w:sz="0" w:space="0" w:color="auto"/>
        <w:left w:val="none" w:sz="0" w:space="0" w:color="auto"/>
        <w:bottom w:val="none" w:sz="0" w:space="0" w:color="auto"/>
        <w:right w:val="none" w:sz="0" w:space="0" w:color="auto"/>
      </w:divBdr>
    </w:div>
    <w:div w:id="950940136">
      <w:bodyDiv w:val="1"/>
      <w:marLeft w:val="0"/>
      <w:marRight w:val="0"/>
      <w:marTop w:val="0"/>
      <w:marBottom w:val="0"/>
      <w:divBdr>
        <w:top w:val="none" w:sz="0" w:space="0" w:color="auto"/>
        <w:left w:val="none" w:sz="0" w:space="0" w:color="auto"/>
        <w:bottom w:val="none" w:sz="0" w:space="0" w:color="auto"/>
        <w:right w:val="none" w:sz="0" w:space="0" w:color="auto"/>
      </w:divBdr>
    </w:div>
    <w:div w:id="954101098">
      <w:bodyDiv w:val="1"/>
      <w:marLeft w:val="0"/>
      <w:marRight w:val="0"/>
      <w:marTop w:val="0"/>
      <w:marBottom w:val="0"/>
      <w:divBdr>
        <w:top w:val="none" w:sz="0" w:space="0" w:color="auto"/>
        <w:left w:val="none" w:sz="0" w:space="0" w:color="auto"/>
        <w:bottom w:val="none" w:sz="0" w:space="0" w:color="auto"/>
        <w:right w:val="none" w:sz="0" w:space="0" w:color="auto"/>
      </w:divBdr>
    </w:div>
    <w:div w:id="956523278">
      <w:bodyDiv w:val="1"/>
      <w:marLeft w:val="0"/>
      <w:marRight w:val="0"/>
      <w:marTop w:val="0"/>
      <w:marBottom w:val="0"/>
      <w:divBdr>
        <w:top w:val="none" w:sz="0" w:space="0" w:color="auto"/>
        <w:left w:val="none" w:sz="0" w:space="0" w:color="auto"/>
        <w:bottom w:val="none" w:sz="0" w:space="0" w:color="auto"/>
        <w:right w:val="none" w:sz="0" w:space="0" w:color="auto"/>
      </w:divBdr>
    </w:div>
    <w:div w:id="957298304">
      <w:bodyDiv w:val="1"/>
      <w:marLeft w:val="0"/>
      <w:marRight w:val="0"/>
      <w:marTop w:val="0"/>
      <w:marBottom w:val="0"/>
      <w:divBdr>
        <w:top w:val="none" w:sz="0" w:space="0" w:color="auto"/>
        <w:left w:val="none" w:sz="0" w:space="0" w:color="auto"/>
        <w:bottom w:val="none" w:sz="0" w:space="0" w:color="auto"/>
        <w:right w:val="none" w:sz="0" w:space="0" w:color="auto"/>
      </w:divBdr>
    </w:div>
    <w:div w:id="958144155">
      <w:bodyDiv w:val="1"/>
      <w:marLeft w:val="0"/>
      <w:marRight w:val="0"/>
      <w:marTop w:val="0"/>
      <w:marBottom w:val="0"/>
      <w:divBdr>
        <w:top w:val="none" w:sz="0" w:space="0" w:color="auto"/>
        <w:left w:val="none" w:sz="0" w:space="0" w:color="auto"/>
        <w:bottom w:val="none" w:sz="0" w:space="0" w:color="auto"/>
        <w:right w:val="none" w:sz="0" w:space="0" w:color="auto"/>
      </w:divBdr>
    </w:div>
    <w:div w:id="958999494">
      <w:bodyDiv w:val="1"/>
      <w:marLeft w:val="0"/>
      <w:marRight w:val="0"/>
      <w:marTop w:val="0"/>
      <w:marBottom w:val="0"/>
      <w:divBdr>
        <w:top w:val="none" w:sz="0" w:space="0" w:color="auto"/>
        <w:left w:val="none" w:sz="0" w:space="0" w:color="auto"/>
        <w:bottom w:val="none" w:sz="0" w:space="0" w:color="auto"/>
        <w:right w:val="none" w:sz="0" w:space="0" w:color="auto"/>
      </w:divBdr>
    </w:div>
    <w:div w:id="961233136">
      <w:bodyDiv w:val="1"/>
      <w:marLeft w:val="0"/>
      <w:marRight w:val="0"/>
      <w:marTop w:val="0"/>
      <w:marBottom w:val="0"/>
      <w:divBdr>
        <w:top w:val="none" w:sz="0" w:space="0" w:color="auto"/>
        <w:left w:val="none" w:sz="0" w:space="0" w:color="auto"/>
        <w:bottom w:val="none" w:sz="0" w:space="0" w:color="auto"/>
        <w:right w:val="none" w:sz="0" w:space="0" w:color="auto"/>
      </w:divBdr>
    </w:div>
    <w:div w:id="962150877">
      <w:bodyDiv w:val="1"/>
      <w:marLeft w:val="0"/>
      <w:marRight w:val="0"/>
      <w:marTop w:val="0"/>
      <w:marBottom w:val="0"/>
      <w:divBdr>
        <w:top w:val="none" w:sz="0" w:space="0" w:color="auto"/>
        <w:left w:val="none" w:sz="0" w:space="0" w:color="auto"/>
        <w:bottom w:val="none" w:sz="0" w:space="0" w:color="auto"/>
        <w:right w:val="none" w:sz="0" w:space="0" w:color="auto"/>
      </w:divBdr>
    </w:div>
    <w:div w:id="963996879">
      <w:bodyDiv w:val="1"/>
      <w:marLeft w:val="0"/>
      <w:marRight w:val="0"/>
      <w:marTop w:val="0"/>
      <w:marBottom w:val="0"/>
      <w:divBdr>
        <w:top w:val="none" w:sz="0" w:space="0" w:color="auto"/>
        <w:left w:val="none" w:sz="0" w:space="0" w:color="auto"/>
        <w:bottom w:val="none" w:sz="0" w:space="0" w:color="auto"/>
        <w:right w:val="none" w:sz="0" w:space="0" w:color="auto"/>
      </w:divBdr>
    </w:div>
    <w:div w:id="965544321">
      <w:bodyDiv w:val="1"/>
      <w:marLeft w:val="0"/>
      <w:marRight w:val="0"/>
      <w:marTop w:val="0"/>
      <w:marBottom w:val="0"/>
      <w:divBdr>
        <w:top w:val="none" w:sz="0" w:space="0" w:color="auto"/>
        <w:left w:val="none" w:sz="0" w:space="0" w:color="auto"/>
        <w:bottom w:val="none" w:sz="0" w:space="0" w:color="auto"/>
        <w:right w:val="none" w:sz="0" w:space="0" w:color="auto"/>
      </w:divBdr>
    </w:div>
    <w:div w:id="965544720">
      <w:bodyDiv w:val="1"/>
      <w:marLeft w:val="0"/>
      <w:marRight w:val="0"/>
      <w:marTop w:val="0"/>
      <w:marBottom w:val="0"/>
      <w:divBdr>
        <w:top w:val="none" w:sz="0" w:space="0" w:color="auto"/>
        <w:left w:val="none" w:sz="0" w:space="0" w:color="auto"/>
        <w:bottom w:val="none" w:sz="0" w:space="0" w:color="auto"/>
        <w:right w:val="none" w:sz="0" w:space="0" w:color="auto"/>
      </w:divBdr>
    </w:div>
    <w:div w:id="965963939">
      <w:bodyDiv w:val="1"/>
      <w:marLeft w:val="0"/>
      <w:marRight w:val="0"/>
      <w:marTop w:val="0"/>
      <w:marBottom w:val="0"/>
      <w:divBdr>
        <w:top w:val="none" w:sz="0" w:space="0" w:color="auto"/>
        <w:left w:val="none" w:sz="0" w:space="0" w:color="auto"/>
        <w:bottom w:val="none" w:sz="0" w:space="0" w:color="auto"/>
        <w:right w:val="none" w:sz="0" w:space="0" w:color="auto"/>
      </w:divBdr>
    </w:div>
    <w:div w:id="967080840">
      <w:bodyDiv w:val="1"/>
      <w:marLeft w:val="0"/>
      <w:marRight w:val="0"/>
      <w:marTop w:val="0"/>
      <w:marBottom w:val="0"/>
      <w:divBdr>
        <w:top w:val="none" w:sz="0" w:space="0" w:color="auto"/>
        <w:left w:val="none" w:sz="0" w:space="0" w:color="auto"/>
        <w:bottom w:val="none" w:sz="0" w:space="0" w:color="auto"/>
        <w:right w:val="none" w:sz="0" w:space="0" w:color="auto"/>
      </w:divBdr>
    </w:div>
    <w:div w:id="969166958">
      <w:bodyDiv w:val="1"/>
      <w:marLeft w:val="0"/>
      <w:marRight w:val="0"/>
      <w:marTop w:val="0"/>
      <w:marBottom w:val="0"/>
      <w:divBdr>
        <w:top w:val="none" w:sz="0" w:space="0" w:color="auto"/>
        <w:left w:val="none" w:sz="0" w:space="0" w:color="auto"/>
        <w:bottom w:val="none" w:sz="0" w:space="0" w:color="auto"/>
        <w:right w:val="none" w:sz="0" w:space="0" w:color="auto"/>
      </w:divBdr>
    </w:div>
    <w:div w:id="970482095">
      <w:bodyDiv w:val="1"/>
      <w:marLeft w:val="0"/>
      <w:marRight w:val="0"/>
      <w:marTop w:val="0"/>
      <w:marBottom w:val="0"/>
      <w:divBdr>
        <w:top w:val="none" w:sz="0" w:space="0" w:color="auto"/>
        <w:left w:val="none" w:sz="0" w:space="0" w:color="auto"/>
        <w:bottom w:val="none" w:sz="0" w:space="0" w:color="auto"/>
        <w:right w:val="none" w:sz="0" w:space="0" w:color="auto"/>
      </w:divBdr>
    </w:div>
    <w:div w:id="971060494">
      <w:bodyDiv w:val="1"/>
      <w:marLeft w:val="0"/>
      <w:marRight w:val="0"/>
      <w:marTop w:val="0"/>
      <w:marBottom w:val="0"/>
      <w:divBdr>
        <w:top w:val="none" w:sz="0" w:space="0" w:color="auto"/>
        <w:left w:val="none" w:sz="0" w:space="0" w:color="auto"/>
        <w:bottom w:val="none" w:sz="0" w:space="0" w:color="auto"/>
        <w:right w:val="none" w:sz="0" w:space="0" w:color="auto"/>
      </w:divBdr>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7033857">
      <w:bodyDiv w:val="1"/>
      <w:marLeft w:val="0"/>
      <w:marRight w:val="0"/>
      <w:marTop w:val="0"/>
      <w:marBottom w:val="0"/>
      <w:divBdr>
        <w:top w:val="none" w:sz="0" w:space="0" w:color="auto"/>
        <w:left w:val="none" w:sz="0" w:space="0" w:color="auto"/>
        <w:bottom w:val="none" w:sz="0" w:space="0" w:color="auto"/>
        <w:right w:val="none" w:sz="0" w:space="0" w:color="auto"/>
      </w:divBdr>
    </w:div>
    <w:div w:id="977035695">
      <w:bodyDiv w:val="1"/>
      <w:marLeft w:val="0"/>
      <w:marRight w:val="0"/>
      <w:marTop w:val="0"/>
      <w:marBottom w:val="0"/>
      <w:divBdr>
        <w:top w:val="none" w:sz="0" w:space="0" w:color="auto"/>
        <w:left w:val="none" w:sz="0" w:space="0" w:color="auto"/>
        <w:bottom w:val="none" w:sz="0" w:space="0" w:color="auto"/>
        <w:right w:val="none" w:sz="0" w:space="0" w:color="auto"/>
      </w:divBdr>
    </w:div>
    <w:div w:id="977302692">
      <w:bodyDiv w:val="1"/>
      <w:marLeft w:val="0"/>
      <w:marRight w:val="0"/>
      <w:marTop w:val="0"/>
      <w:marBottom w:val="0"/>
      <w:divBdr>
        <w:top w:val="none" w:sz="0" w:space="0" w:color="auto"/>
        <w:left w:val="none" w:sz="0" w:space="0" w:color="auto"/>
        <w:bottom w:val="none" w:sz="0" w:space="0" w:color="auto"/>
        <w:right w:val="none" w:sz="0" w:space="0" w:color="auto"/>
      </w:divBdr>
    </w:div>
    <w:div w:id="977957280">
      <w:bodyDiv w:val="1"/>
      <w:marLeft w:val="0"/>
      <w:marRight w:val="0"/>
      <w:marTop w:val="0"/>
      <w:marBottom w:val="0"/>
      <w:divBdr>
        <w:top w:val="none" w:sz="0" w:space="0" w:color="auto"/>
        <w:left w:val="none" w:sz="0" w:space="0" w:color="auto"/>
        <w:bottom w:val="none" w:sz="0" w:space="0" w:color="auto"/>
        <w:right w:val="none" w:sz="0" w:space="0" w:color="auto"/>
      </w:divBdr>
    </w:div>
    <w:div w:id="981231934">
      <w:bodyDiv w:val="1"/>
      <w:marLeft w:val="0"/>
      <w:marRight w:val="0"/>
      <w:marTop w:val="0"/>
      <w:marBottom w:val="0"/>
      <w:divBdr>
        <w:top w:val="none" w:sz="0" w:space="0" w:color="auto"/>
        <w:left w:val="none" w:sz="0" w:space="0" w:color="auto"/>
        <w:bottom w:val="none" w:sz="0" w:space="0" w:color="auto"/>
        <w:right w:val="none" w:sz="0" w:space="0" w:color="auto"/>
      </w:divBdr>
    </w:div>
    <w:div w:id="981538232">
      <w:bodyDiv w:val="1"/>
      <w:marLeft w:val="0"/>
      <w:marRight w:val="0"/>
      <w:marTop w:val="0"/>
      <w:marBottom w:val="0"/>
      <w:divBdr>
        <w:top w:val="none" w:sz="0" w:space="0" w:color="auto"/>
        <w:left w:val="none" w:sz="0" w:space="0" w:color="auto"/>
        <w:bottom w:val="none" w:sz="0" w:space="0" w:color="auto"/>
        <w:right w:val="none" w:sz="0" w:space="0" w:color="auto"/>
      </w:divBdr>
    </w:div>
    <w:div w:id="982925371">
      <w:bodyDiv w:val="1"/>
      <w:marLeft w:val="0"/>
      <w:marRight w:val="0"/>
      <w:marTop w:val="0"/>
      <w:marBottom w:val="0"/>
      <w:divBdr>
        <w:top w:val="none" w:sz="0" w:space="0" w:color="auto"/>
        <w:left w:val="none" w:sz="0" w:space="0" w:color="auto"/>
        <w:bottom w:val="none" w:sz="0" w:space="0" w:color="auto"/>
        <w:right w:val="none" w:sz="0" w:space="0" w:color="auto"/>
      </w:divBdr>
    </w:div>
    <w:div w:id="983851454">
      <w:bodyDiv w:val="1"/>
      <w:marLeft w:val="0"/>
      <w:marRight w:val="0"/>
      <w:marTop w:val="0"/>
      <w:marBottom w:val="0"/>
      <w:divBdr>
        <w:top w:val="none" w:sz="0" w:space="0" w:color="auto"/>
        <w:left w:val="none" w:sz="0" w:space="0" w:color="auto"/>
        <w:bottom w:val="none" w:sz="0" w:space="0" w:color="auto"/>
        <w:right w:val="none" w:sz="0" w:space="0" w:color="auto"/>
      </w:divBdr>
    </w:div>
    <w:div w:id="986281246">
      <w:bodyDiv w:val="1"/>
      <w:marLeft w:val="0"/>
      <w:marRight w:val="0"/>
      <w:marTop w:val="0"/>
      <w:marBottom w:val="0"/>
      <w:divBdr>
        <w:top w:val="none" w:sz="0" w:space="0" w:color="auto"/>
        <w:left w:val="none" w:sz="0" w:space="0" w:color="auto"/>
        <w:bottom w:val="none" w:sz="0" w:space="0" w:color="auto"/>
        <w:right w:val="none" w:sz="0" w:space="0" w:color="auto"/>
      </w:divBdr>
    </w:div>
    <w:div w:id="988824589">
      <w:bodyDiv w:val="1"/>
      <w:marLeft w:val="0"/>
      <w:marRight w:val="0"/>
      <w:marTop w:val="0"/>
      <w:marBottom w:val="0"/>
      <w:divBdr>
        <w:top w:val="none" w:sz="0" w:space="0" w:color="auto"/>
        <w:left w:val="none" w:sz="0" w:space="0" w:color="auto"/>
        <w:bottom w:val="none" w:sz="0" w:space="0" w:color="auto"/>
        <w:right w:val="none" w:sz="0" w:space="0" w:color="auto"/>
      </w:divBdr>
    </w:div>
    <w:div w:id="989597457">
      <w:bodyDiv w:val="1"/>
      <w:marLeft w:val="0"/>
      <w:marRight w:val="0"/>
      <w:marTop w:val="0"/>
      <w:marBottom w:val="0"/>
      <w:divBdr>
        <w:top w:val="none" w:sz="0" w:space="0" w:color="auto"/>
        <w:left w:val="none" w:sz="0" w:space="0" w:color="auto"/>
        <w:bottom w:val="none" w:sz="0" w:space="0" w:color="auto"/>
        <w:right w:val="none" w:sz="0" w:space="0" w:color="auto"/>
      </w:divBdr>
    </w:div>
    <w:div w:id="990787920">
      <w:bodyDiv w:val="1"/>
      <w:marLeft w:val="0"/>
      <w:marRight w:val="0"/>
      <w:marTop w:val="0"/>
      <w:marBottom w:val="0"/>
      <w:divBdr>
        <w:top w:val="none" w:sz="0" w:space="0" w:color="auto"/>
        <w:left w:val="none" w:sz="0" w:space="0" w:color="auto"/>
        <w:bottom w:val="none" w:sz="0" w:space="0" w:color="auto"/>
        <w:right w:val="none" w:sz="0" w:space="0" w:color="auto"/>
      </w:divBdr>
    </w:div>
    <w:div w:id="990911792">
      <w:bodyDiv w:val="1"/>
      <w:marLeft w:val="0"/>
      <w:marRight w:val="0"/>
      <w:marTop w:val="0"/>
      <w:marBottom w:val="0"/>
      <w:divBdr>
        <w:top w:val="none" w:sz="0" w:space="0" w:color="auto"/>
        <w:left w:val="none" w:sz="0" w:space="0" w:color="auto"/>
        <w:bottom w:val="none" w:sz="0" w:space="0" w:color="auto"/>
        <w:right w:val="none" w:sz="0" w:space="0" w:color="auto"/>
      </w:divBdr>
    </w:div>
    <w:div w:id="993683663">
      <w:bodyDiv w:val="1"/>
      <w:marLeft w:val="0"/>
      <w:marRight w:val="0"/>
      <w:marTop w:val="0"/>
      <w:marBottom w:val="0"/>
      <w:divBdr>
        <w:top w:val="none" w:sz="0" w:space="0" w:color="auto"/>
        <w:left w:val="none" w:sz="0" w:space="0" w:color="auto"/>
        <w:bottom w:val="none" w:sz="0" w:space="0" w:color="auto"/>
        <w:right w:val="none" w:sz="0" w:space="0" w:color="auto"/>
      </w:divBdr>
    </w:div>
    <w:div w:id="993797842">
      <w:bodyDiv w:val="1"/>
      <w:marLeft w:val="0"/>
      <w:marRight w:val="0"/>
      <w:marTop w:val="0"/>
      <w:marBottom w:val="0"/>
      <w:divBdr>
        <w:top w:val="none" w:sz="0" w:space="0" w:color="auto"/>
        <w:left w:val="none" w:sz="0" w:space="0" w:color="auto"/>
        <w:bottom w:val="none" w:sz="0" w:space="0" w:color="auto"/>
        <w:right w:val="none" w:sz="0" w:space="0" w:color="auto"/>
      </w:divBdr>
    </w:div>
    <w:div w:id="994455712">
      <w:bodyDiv w:val="1"/>
      <w:marLeft w:val="0"/>
      <w:marRight w:val="0"/>
      <w:marTop w:val="0"/>
      <w:marBottom w:val="0"/>
      <w:divBdr>
        <w:top w:val="none" w:sz="0" w:space="0" w:color="auto"/>
        <w:left w:val="none" w:sz="0" w:space="0" w:color="auto"/>
        <w:bottom w:val="none" w:sz="0" w:space="0" w:color="auto"/>
        <w:right w:val="none" w:sz="0" w:space="0" w:color="auto"/>
      </w:divBdr>
    </w:div>
    <w:div w:id="994994527">
      <w:bodyDiv w:val="1"/>
      <w:marLeft w:val="0"/>
      <w:marRight w:val="0"/>
      <w:marTop w:val="0"/>
      <w:marBottom w:val="0"/>
      <w:divBdr>
        <w:top w:val="none" w:sz="0" w:space="0" w:color="auto"/>
        <w:left w:val="none" w:sz="0" w:space="0" w:color="auto"/>
        <w:bottom w:val="none" w:sz="0" w:space="0" w:color="auto"/>
        <w:right w:val="none" w:sz="0" w:space="0" w:color="auto"/>
      </w:divBdr>
    </w:div>
    <w:div w:id="995298599">
      <w:bodyDiv w:val="1"/>
      <w:marLeft w:val="0"/>
      <w:marRight w:val="0"/>
      <w:marTop w:val="0"/>
      <w:marBottom w:val="0"/>
      <w:divBdr>
        <w:top w:val="none" w:sz="0" w:space="0" w:color="auto"/>
        <w:left w:val="none" w:sz="0" w:space="0" w:color="auto"/>
        <w:bottom w:val="none" w:sz="0" w:space="0" w:color="auto"/>
        <w:right w:val="none" w:sz="0" w:space="0" w:color="auto"/>
      </w:divBdr>
    </w:div>
    <w:div w:id="995494052">
      <w:bodyDiv w:val="1"/>
      <w:marLeft w:val="0"/>
      <w:marRight w:val="0"/>
      <w:marTop w:val="0"/>
      <w:marBottom w:val="0"/>
      <w:divBdr>
        <w:top w:val="none" w:sz="0" w:space="0" w:color="auto"/>
        <w:left w:val="none" w:sz="0" w:space="0" w:color="auto"/>
        <w:bottom w:val="none" w:sz="0" w:space="0" w:color="auto"/>
        <w:right w:val="none" w:sz="0" w:space="0" w:color="auto"/>
      </w:divBdr>
    </w:div>
    <w:div w:id="996032368">
      <w:bodyDiv w:val="1"/>
      <w:marLeft w:val="0"/>
      <w:marRight w:val="0"/>
      <w:marTop w:val="0"/>
      <w:marBottom w:val="0"/>
      <w:divBdr>
        <w:top w:val="none" w:sz="0" w:space="0" w:color="auto"/>
        <w:left w:val="none" w:sz="0" w:space="0" w:color="auto"/>
        <w:bottom w:val="none" w:sz="0" w:space="0" w:color="auto"/>
        <w:right w:val="none" w:sz="0" w:space="0" w:color="auto"/>
      </w:divBdr>
    </w:div>
    <w:div w:id="998459949">
      <w:bodyDiv w:val="1"/>
      <w:marLeft w:val="0"/>
      <w:marRight w:val="0"/>
      <w:marTop w:val="0"/>
      <w:marBottom w:val="0"/>
      <w:divBdr>
        <w:top w:val="none" w:sz="0" w:space="0" w:color="auto"/>
        <w:left w:val="none" w:sz="0" w:space="0" w:color="auto"/>
        <w:bottom w:val="none" w:sz="0" w:space="0" w:color="auto"/>
        <w:right w:val="none" w:sz="0" w:space="0" w:color="auto"/>
      </w:divBdr>
    </w:div>
    <w:div w:id="999769201">
      <w:bodyDiv w:val="1"/>
      <w:marLeft w:val="0"/>
      <w:marRight w:val="0"/>
      <w:marTop w:val="0"/>
      <w:marBottom w:val="0"/>
      <w:divBdr>
        <w:top w:val="none" w:sz="0" w:space="0" w:color="auto"/>
        <w:left w:val="none" w:sz="0" w:space="0" w:color="auto"/>
        <w:bottom w:val="none" w:sz="0" w:space="0" w:color="auto"/>
        <w:right w:val="none" w:sz="0" w:space="0" w:color="auto"/>
      </w:divBdr>
    </w:div>
    <w:div w:id="999961362">
      <w:bodyDiv w:val="1"/>
      <w:marLeft w:val="0"/>
      <w:marRight w:val="0"/>
      <w:marTop w:val="0"/>
      <w:marBottom w:val="0"/>
      <w:divBdr>
        <w:top w:val="none" w:sz="0" w:space="0" w:color="auto"/>
        <w:left w:val="none" w:sz="0" w:space="0" w:color="auto"/>
        <w:bottom w:val="none" w:sz="0" w:space="0" w:color="auto"/>
        <w:right w:val="none" w:sz="0" w:space="0" w:color="auto"/>
      </w:divBdr>
    </w:div>
    <w:div w:id="1001273571">
      <w:bodyDiv w:val="1"/>
      <w:marLeft w:val="0"/>
      <w:marRight w:val="0"/>
      <w:marTop w:val="0"/>
      <w:marBottom w:val="0"/>
      <w:divBdr>
        <w:top w:val="none" w:sz="0" w:space="0" w:color="auto"/>
        <w:left w:val="none" w:sz="0" w:space="0" w:color="auto"/>
        <w:bottom w:val="none" w:sz="0" w:space="0" w:color="auto"/>
        <w:right w:val="none" w:sz="0" w:space="0" w:color="auto"/>
      </w:divBdr>
    </w:div>
    <w:div w:id="1002046944">
      <w:bodyDiv w:val="1"/>
      <w:marLeft w:val="0"/>
      <w:marRight w:val="0"/>
      <w:marTop w:val="0"/>
      <w:marBottom w:val="0"/>
      <w:divBdr>
        <w:top w:val="none" w:sz="0" w:space="0" w:color="auto"/>
        <w:left w:val="none" w:sz="0" w:space="0" w:color="auto"/>
        <w:bottom w:val="none" w:sz="0" w:space="0" w:color="auto"/>
        <w:right w:val="none" w:sz="0" w:space="0" w:color="auto"/>
      </w:divBdr>
    </w:div>
    <w:div w:id="1002274247">
      <w:bodyDiv w:val="1"/>
      <w:marLeft w:val="0"/>
      <w:marRight w:val="0"/>
      <w:marTop w:val="0"/>
      <w:marBottom w:val="0"/>
      <w:divBdr>
        <w:top w:val="none" w:sz="0" w:space="0" w:color="auto"/>
        <w:left w:val="none" w:sz="0" w:space="0" w:color="auto"/>
        <w:bottom w:val="none" w:sz="0" w:space="0" w:color="auto"/>
        <w:right w:val="none" w:sz="0" w:space="0" w:color="auto"/>
      </w:divBdr>
    </w:div>
    <w:div w:id="1002658254">
      <w:bodyDiv w:val="1"/>
      <w:marLeft w:val="0"/>
      <w:marRight w:val="0"/>
      <w:marTop w:val="0"/>
      <w:marBottom w:val="0"/>
      <w:divBdr>
        <w:top w:val="none" w:sz="0" w:space="0" w:color="auto"/>
        <w:left w:val="none" w:sz="0" w:space="0" w:color="auto"/>
        <w:bottom w:val="none" w:sz="0" w:space="0" w:color="auto"/>
        <w:right w:val="none" w:sz="0" w:space="0" w:color="auto"/>
      </w:divBdr>
    </w:div>
    <w:div w:id="1003239348">
      <w:bodyDiv w:val="1"/>
      <w:marLeft w:val="0"/>
      <w:marRight w:val="0"/>
      <w:marTop w:val="0"/>
      <w:marBottom w:val="0"/>
      <w:divBdr>
        <w:top w:val="none" w:sz="0" w:space="0" w:color="auto"/>
        <w:left w:val="none" w:sz="0" w:space="0" w:color="auto"/>
        <w:bottom w:val="none" w:sz="0" w:space="0" w:color="auto"/>
        <w:right w:val="none" w:sz="0" w:space="0" w:color="auto"/>
      </w:divBdr>
    </w:div>
    <w:div w:id="1003822571">
      <w:bodyDiv w:val="1"/>
      <w:marLeft w:val="0"/>
      <w:marRight w:val="0"/>
      <w:marTop w:val="0"/>
      <w:marBottom w:val="0"/>
      <w:divBdr>
        <w:top w:val="none" w:sz="0" w:space="0" w:color="auto"/>
        <w:left w:val="none" w:sz="0" w:space="0" w:color="auto"/>
        <w:bottom w:val="none" w:sz="0" w:space="0" w:color="auto"/>
        <w:right w:val="none" w:sz="0" w:space="0" w:color="auto"/>
      </w:divBdr>
    </w:div>
    <w:div w:id="1005012609">
      <w:bodyDiv w:val="1"/>
      <w:marLeft w:val="0"/>
      <w:marRight w:val="0"/>
      <w:marTop w:val="0"/>
      <w:marBottom w:val="0"/>
      <w:divBdr>
        <w:top w:val="none" w:sz="0" w:space="0" w:color="auto"/>
        <w:left w:val="none" w:sz="0" w:space="0" w:color="auto"/>
        <w:bottom w:val="none" w:sz="0" w:space="0" w:color="auto"/>
        <w:right w:val="none" w:sz="0" w:space="0" w:color="auto"/>
      </w:divBdr>
    </w:div>
    <w:div w:id="1005745238">
      <w:bodyDiv w:val="1"/>
      <w:marLeft w:val="0"/>
      <w:marRight w:val="0"/>
      <w:marTop w:val="0"/>
      <w:marBottom w:val="0"/>
      <w:divBdr>
        <w:top w:val="none" w:sz="0" w:space="0" w:color="auto"/>
        <w:left w:val="none" w:sz="0" w:space="0" w:color="auto"/>
        <w:bottom w:val="none" w:sz="0" w:space="0" w:color="auto"/>
        <w:right w:val="none" w:sz="0" w:space="0" w:color="auto"/>
      </w:divBdr>
    </w:div>
    <w:div w:id="1006908030">
      <w:bodyDiv w:val="1"/>
      <w:marLeft w:val="0"/>
      <w:marRight w:val="0"/>
      <w:marTop w:val="0"/>
      <w:marBottom w:val="0"/>
      <w:divBdr>
        <w:top w:val="none" w:sz="0" w:space="0" w:color="auto"/>
        <w:left w:val="none" w:sz="0" w:space="0" w:color="auto"/>
        <w:bottom w:val="none" w:sz="0" w:space="0" w:color="auto"/>
        <w:right w:val="none" w:sz="0" w:space="0" w:color="auto"/>
      </w:divBdr>
    </w:div>
    <w:div w:id="1007757917">
      <w:bodyDiv w:val="1"/>
      <w:marLeft w:val="0"/>
      <w:marRight w:val="0"/>
      <w:marTop w:val="0"/>
      <w:marBottom w:val="0"/>
      <w:divBdr>
        <w:top w:val="none" w:sz="0" w:space="0" w:color="auto"/>
        <w:left w:val="none" w:sz="0" w:space="0" w:color="auto"/>
        <w:bottom w:val="none" w:sz="0" w:space="0" w:color="auto"/>
        <w:right w:val="none" w:sz="0" w:space="0" w:color="auto"/>
      </w:divBdr>
    </w:div>
    <w:div w:id="1011840262">
      <w:bodyDiv w:val="1"/>
      <w:marLeft w:val="0"/>
      <w:marRight w:val="0"/>
      <w:marTop w:val="0"/>
      <w:marBottom w:val="0"/>
      <w:divBdr>
        <w:top w:val="none" w:sz="0" w:space="0" w:color="auto"/>
        <w:left w:val="none" w:sz="0" w:space="0" w:color="auto"/>
        <w:bottom w:val="none" w:sz="0" w:space="0" w:color="auto"/>
        <w:right w:val="none" w:sz="0" w:space="0" w:color="auto"/>
      </w:divBdr>
    </w:div>
    <w:div w:id="1011906342">
      <w:bodyDiv w:val="1"/>
      <w:marLeft w:val="0"/>
      <w:marRight w:val="0"/>
      <w:marTop w:val="0"/>
      <w:marBottom w:val="0"/>
      <w:divBdr>
        <w:top w:val="none" w:sz="0" w:space="0" w:color="auto"/>
        <w:left w:val="none" w:sz="0" w:space="0" w:color="auto"/>
        <w:bottom w:val="none" w:sz="0" w:space="0" w:color="auto"/>
        <w:right w:val="none" w:sz="0" w:space="0" w:color="auto"/>
      </w:divBdr>
    </w:div>
    <w:div w:id="1013799660">
      <w:bodyDiv w:val="1"/>
      <w:marLeft w:val="0"/>
      <w:marRight w:val="0"/>
      <w:marTop w:val="0"/>
      <w:marBottom w:val="0"/>
      <w:divBdr>
        <w:top w:val="none" w:sz="0" w:space="0" w:color="auto"/>
        <w:left w:val="none" w:sz="0" w:space="0" w:color="auto"/>
        <w:bottom w:val="none" w:sz="0" w:space="0" w:color="auto"/>
        <w:right w:val="none" w:sz="0" w:space="0" w:color="auto"/>
      </w:divBdr>
    </w:div>
    <w:div w:id="1014573895">
      <w:bodyDiv w:val="1"/>
      <w:marLeft w:val="0"/>
      <w:marRight w:val="0"/>
      <w:marTop w:val="0"/>
      <w:marBottom w:val="0"/>
      <w:divBdr>
        <w:top w:val="none" w:sz="0" w:space="0" w:color="auto"/>
        <w:left w:val="none" w:sz="0" w:space="0" w:color="auto"/>
        <w:bottom w:val="none" w:sz="0" w:space="0" w:color="auto"/>
        <w:right w:val="none" w:sz="0" w:space="0" w:color="auto"/>
      </w:divBdr>
    </w:div>
    <w:div w:id="1014839423">
      <w:bodyDiv w:val="1"/>
      <w:marLeft w:val="0"/>
      <w:marRight w:val="0"/>
      <w:marTop w:val="0"/>
      <w:marBottom w:val="0"/>
      <w:divBdr>
        <w:top w:val="none" w:sz="0" w:space="0" w:color="auto"/>
        <w:left w:val="none" w:sz="0" w:space="0" w:color="auto"/>
        <w:bottom w:val="none" w:sz="0" w:space="0" w:color="auto"/>
        <w:right w:val="none" w:sz="0" w:space="0" w:color="auto"/>
      </w:divBdr>
    </w:div>
    <w:div w:id="1015765407">
      <w:bodyDiv w:val="1"/>
      <w:marLeft w:val="0"/>
      <w:marRight w:val="0"/>
      <w:marTop w:val="0"/>
      <w:marBottom w:val="0"/>
      <w:divBdr>
        <w:top w:val="none" w:sz="0" w:space="0" w:color="auto"/>
        <w:left w:val="none" w:sz="0" w:space="0" w:color="auto"/>
        <w:bottom w:val="none" w:sz="0" w:space="0" w:color="auto"/>
        <w:right w:val="none" w:sz="0" w:space="0" w:color="auto"/>
      </w:divBdr>
    </w:div>
    <w:div w:id="1015808510">
      <w:bodyDiv w:val="1"/>
      <w:marLeft w:val="0"/>
      <w:marRight w:val="0"/>
      <w:marTop w:val="0"/>
      <w:marBottom w:val="0"/>
      <w:divBdr>
        <w:top w:val="none" w:sz="0" w:space="0" w:color="auto"/>
        <w:left w:val="none" w:sz="0" w:space="0" w:color="auto"/>
        <w:bottom w:val="none" w:sz="0" w:space="0" w:color="auto"/>
        <w:right w:val="none" w:sz="0" w:space="0" w:color="auto"/>
      </w:divBdr>
    </w:div>
    <w:div w:id="1016232563">
      <w:bodyDiv w:val="1"/>
      <w:marLeft w:val="0"/>
      <w:marRight w:val="0"/>
      <w:marTop w:val="0"/>
      <w:marBottom w:val="0"/>
      <w:divBdr>
        <w:top w:val="none" w:sz="0" w:space="0" w:color="auto"/>
        <w:left w:val="none" w:sz="0" w:space="0" w:color="auto"/>
        <w:bottom w:val="none" w:sz="0" w:space="0" w:color="auto"/>
        <w:right w:val="none" w:sz="0" w:space="0" w:color="auto"/>
      </w:divBdr>
    </w:div>
    <w:div w:id="1019427040">
      <w:bodyDiv w:val="1"/>
      <w:marLeft w:val="0"/>
      <w:marRight w:val="0"/>
      <w:marTop w:val="0"/>
      <w:marBottom w:val="0"/>
      <w:divBdr>
        <w:top w:val="none" w:sz="0" w:space="0" w:color="auto"/>
        <w:left w:val="none" w:sz="0" w:space="0" w:color="auto"/>
        <w:bottom w:val="none" w:sz="0" w:space="0" w:color="auto"/>
        <w:right w:val="none" w:sz="0" w:space="0" w:color="auto"/>
      </w:divBdr>
    </w:div>
    <w:div w:id="1021708132">
      <w:bodyDiv w:val="1"/>
      <w:marLeft w:val="0"/>
      <w:marRight w:val="0"/>
      <w:marTop w:val="0"/>
      <w:marBottom w:val="0"/>
      <w:divBdr>
        <w:top w:val="none" w:sz="0" w:space="0" w:color="auto"/>
        <w:left w:val="none" w:sz="0" w:space="0" w:color="auto"/>
        <w:bottom w:val="none" w:sz="0" w:space="0" w:color="auto"/>
        <w:right w:val="none" w:sz="0" w:space="0" w:color="auto"/>
      </w:divBdr>
    </w:div>
    <w:div w:id="1023940321">
      <w:bodyDiv w:val="1"/>
      <w:marLeft w:val="0"/>
      <w:marRight w:val="0"/>
      <w:marTop w:val="0"/>
      <w:marBottom w:val="0"/>
      <w:divBdr>
        <w:top w:val="none" w:sz="0" w:space="0" w:color="auto"/>
        <w:left w:val="none" w:sz="0" w:space="0" w:color="auto"/>
        <w:bottom w:val="none" w:sz="0" w:space="0" w:color="auto"/>
        <w:right w:val="none" w:sz="0" w:space="0" w:color="auto"/>
      </w:divBdr>
    </w:div>
    <w:div w:id="1025980143">
      <w:bodyDiv w:val="1"/>
      <w:marLeft w:val="0"/>
      <w:marRight w:val="0"/>
      <w:marTop w:val="0"/>
      <w:marBottom w:val="0"/>
      <w:divBdr>
        <w:top w:val="none" w:sz="0" w:space="0" w:color="auto"/>
        <w:left w:val="none" w:sz="0" w:space="0" w:color="auto"/>
        <w:bottom w:val="none" w:sz="0" w:space="0" w:color="auto"/>
        <w:right w:val="none" w:sz="0" w:space="0" w:color="auto"/>
      </w:divBdr>
    </w:div>
    <w:div w:id="1026979647">
      <w:bodyDiv w:val="1"/>
      <w:marLeft w:val="0"/>
      <w:marRight w:val="0"/>
      <w:marTop w:val="0"/>
      <w:marBottom w:val="0"/>
      <w:divBdr>
        <w:top w:val="none" w:sz="0" w:space="0" w:color="auto"/>
        <w:left w:val="none" w:sz="0" w:space="0" w:color="auto"/>
        <w:bottom w:val="none" w:sz="0" w:space="0" w:color="auto"/>
        <w:right w:val="none" w:sz="0" w:space="0" w:color="auto"/>
      </w:divBdr>
    </w:div>
    <w:div w:id="1028260625">
      <w:bodyDiv w:val="1"/>
      <w:marLeft w:val="0"/>
      <w:marRight w:val="0"/>
      <w:marTop w:val="0"/>
      <w:marBottom w:val="0"/>
      <w:divBdr>
        <w:top w:val="none" w:sz="0" w:space="0" w:color="auto"/>
        <w:left w:val="none" w:sz="0" w:space="0" w:color="auto"/>
        <w:bottom w:val="none" w:sz="0" w:space="0" w:color="auto"/>
        <w:right w:val="none" w:sz="0" w:space="0" w:color="auto"/>
      </w:divBdr>
    </w:div>
    <w:div w:id="1030760760">
      <w:bodyDiv w:val="1"/>
      <w:marLeft w:val="0"/>
      <w:marRight w:val="0"/>
      <w:marTop w:val="0"/>
      <w:marBottom w:val="0"/>
      <w:divBdr>
        <w:top w:val="none" w:sz="0" w:space="0" w:color="auto"/>
        <w:left w:val="none" w:sz="0" w:space="0" w:color="auto"/>
        <w:bottom w:val="none" w:sz="0" w:space="0" w:color="auto"/>
        <w:right w:val="none" w:sz="0" w:space="0" w:color="auto"/>
      </w:divBdr>
    </w:div>
    <w:div w:id="1032266150">
      <w:bodyDiv w:val="1"/>
      <w:marLeft w:val="0"/>
      <w:marRight w:val="0"/>
      <w:marTop w:val="0"/>
      <w:marBottom w:val="0"/>
      <w:divBdr>
        <w:top w:val="none" w:sz="0" w:space="0" w:color="auto"/>
        <w:left w:val="none" w:sz="0" w:space="0" w:color="auto"/>
        <w:bottom w:val="none" w:sz="0" w:space="0" w:color="auto"/>
        <w:right w:val="none" w:sz="0" w:space="0" w:color="auto"/>
      </w:divBdr>
    </w:div>
    <w:div w:id="1034113863">
      <w:bodyDiv w:val="1"/>
      <w:marLeft w:val="0"/>
      <w:marRight w:val="0"/>
      <w:marTop w:val="0"/>
      <w:marBottom w:val="0"/>
      <w:divBdr>
        <w:top w:val="none" w:sz="0" w:space="0" w:color="auto"/>
        <w:left w:val="none" w:sz="0" w:space="0" w:color="auto"/>
        <w:bottom w:val="none" w:sz="0" w:space="0" w:color="auto"/>
        <w:right w:val="none" w:sz="0" w:space="0" w:color="auto"/>
      </w:divBdr>
    </w:div>
    <w:div w:id="1034816276">
      <w:bodyDiv w:val="1"/>
      <w:marLeft w:val="0"/>
      <w:marRight w:val="0"/>
      <w:marTop w:val="0"/>
      <w:marBottom w:val="0"/>
      <w:divBdr>
        <w:top w:val="none" w:sz="0" w:space="0" w:color="auto"/>
        <w:left w:val="none" w:sz="0" w:space="0" w:color="auto"/>
        <w:bottom w:val="none" w:sz="0" w:space="0" w:color="auto"/>
        <w:right w:val="none" w:sz="0" w:space="0" w:color="auto"/>
      </w:divBdr>
    </w:div>
    <w:div w:id="1035887458">
      <w:bodyDiv w:val="1"/>
      <w:marLeft w:val="0"/>
      <w:marRight w:val="0"/>
      <w:marTop w:val="0"/>
      <w:marBottom w:val="0"/>
      <w:divBdr>
        <w:top w:val="none" w:sz="0" w:space="0" w:color="auto"/>
        <w:left w:val="none" w:sz="0" w:space="0" w:color="auto"/>
        <w:bottom w:val="none" w:sz="0" w:space="0" w:color="auto"/>
        <w:right w:val="none" w:sz="0" w:space="0" w:color="auto"/>
      </w:divBdr>
    </w:div>
    <w:div w:id="1036546398">
      <w:bodyDiv w:val="1"/>
      <w:marLeft w:val="0"/>
      <w:marRight w:val="0"/>
      <w:marTop w:val="0"/>
      <w:marBottom w:val="0"/>
      <w:divBdr>
        <w:top w:val="none" w:sz="0" w:space="0" w:color="auto"/>
        <w:left w:val="none" w:sz="0" w:space="0" w:color="auto"/>
        <w:bottom w:val="none" w:sz="0" w:space="0" w:color="auto"/>
        <w:right w:val="none" w:sz="0" w:space="0" w:color="auto"/>
      </w:divBdr>
    </w:div>
    <w:div w:id="1040738951">
      <w:bodyDiv w:val="1"/>
      <w:marLeft w:val="0"/>
      <w:marRight w:val="0"/>
      <w:marTop w:val="0"/>
      <w:marBottom w:val="0"/>
      <w:divBdr>
        <w:top w:val="none" w:sz="0" w:space="0" w:color="auto"/>
        <w:left w:val="none" w:sz="0" w:space="0" w:color="auto"/>
        <w:bottom w:val="none" w:sz="0" w:space="0" w:color="auto"/>
        <w:right w:val="none" w:sz="0" w:space="0" w:color="auto"/>
      </w:divBdr>
    </w:div>
    <w:div w:id="1041437578">
      <w:bodyDiv w:val="1"/>
      <w:marLeft w:val="0"/>
      <w:marRight w:val="0"/>
      <w:marTop w:val="0"/>
      <w:marBottom w:val="0"/>
      <w:divBdr>
        <w:top w:val="none" w:sz="0" w:space="0" w:color="auto"/>
        <w:left w:val="none" w:sz="0" w:space="0" w:color="auto"/>
        <w:bottom w:val="none" w:sz="0" w:space="0" w:color="auto"/>
        <w:right w:val="none" w:sz="0" w:space="0" w:color="auto"/>
      </w:divBdr>
    </w:div>
    <w:div w:id="1041438226">
      <w:bodyDiv w:val="1"/>
      <w:marLeft w:val="0"/>
      <w:marRight w:val="0"/>
      <w:marTop w:val="0"/>
      <w:marBottom w:val="0"/>
      <w:divBdr>
        <w:top w:val="none" w:sz="0" w:space="0" w:color="auto"/>
        <w:left w:val="none" w:sz="0" w:space="0" w:color="auto"/>
        <w:bottom w:val="none" w:sz="0" w:space="0" w:color="auto"/>
        <w:right w:val="none" w:sz="0" w:space="0" w:color="auto"/>
      </w:divBdr>
    </w:div>
    <w:div w:id="1043599342">
      <w:bodyDiv w:val="1"/>
      <w:marLeft w:val="0"/>
      <w:marRight w:val="0"/>
      <w:marTop w:val="0"/>
      <w:marBottom w:val="0"/>
      <w:divBdr>
        <w:top w:val="none" w:sz="0" w:space="0" w:color="auto"/>
        <w:left w:val="none" w:sz="0" w:space="0" w:color="auto"/>
        <w:bottom w:val="none" w:sz="0" w:space="0" w:color="auto"/>
        <w:right w:val="none" w:sz="0" w:space="0" w:color="auto"/>
      </w:divBdr>
    </w:div>
    <w:div w:id="1043748153">
      <w:bodyDiv w:val="1"/>
      <w:marLeft w:val="0"/>
      <w:marRight w:val="0"/>
      <w:marTop w:val="0"/>
      <w:marBottom w:val="0"/>
      <w:divBdr>
        <w:top w:val="none" w:sz="0" w:space="0" w:color="auto"/>
        <w:left w:val="none" w:sz="0" w:space="0" w:color="auto"/>
        <w:bottom w:val="none" w:sz="0" w:space="0" w:color="auto"/>
        <w:right w:val="none" w:sz="0" w:space="0" w:color="auto"/>
      </w:divBdr>
    </w:div>
    <w:div w:id="1044863344">
      <w:bodyDiv w:val="1"/>
      <w:marLeft w:val="0"/>
      <w:marRight w:val="0"/>
      <w:marTop w:val="0"/>
      <w:marBottom w:val="0"/>
      <w:divBdr>
        <w:top w:val="none" w:sz="0" w:space="0" w:color="auto"/>
        <w:left w:val="none" w:sz="0" w:space="0" w:color="auto"/>
        <w:bottom w:val="none" w:sz="0" w:space="0" w:color="auto"/>
        <w:right w:val="none" w:sz="0" w:space="0" w:color="auto"/>
      </w:divBdr>
    </w:div>
    <w:div w:id="1046173593">
      <w:bodyDiv w:val="1"/>
      <w:marLeft w:val="0"/>
      <w:marRight w:val="0"/>
      <w:marTop w:val="0"/>
      <w:marBottom w:val="0"/>
      <w:divBdr>
        <w:top w:val="none" w:sz="0" w:space="0" w:color="auto"/>
        <w:left w:val="none" w:sz="0" w:space="0" w:color="auto"/>
        <w:bottom w:val="none" w:sz="0" w:space="0" w:color="auto"/>
        <w:right w:val="none" w:sz="0" w:space="0" w:color="auto"/>
      </w:divBdr>
    </w:div>
    <w:div w:id="1047947062">
      <w:bodyDiv w:val="1"/>
      <w:marLeft w:val="0"/>
      <w:marRight w:val="0"/>
      <w:marTop w:val="0"/>
      <w:marBottom w:val="0"/>
      <w:divBdr>
        <w:top w:val="none" w:sz="0" w:space="0" w:color="auto"/>
        <w:left w:val="none" w:sz="0" w:space="0" w:color="auto"/>
        <w:bottom w:val="none" w:sz="0" w:space="0" w:color="auto"/>
        <w:right w:val="none" w:sz="0" w:space="0" w:color="auto"/>
      </w:divBdr>
    </w:div>
    <w:div w:id="1048605985">
      <w:bodyDiv w:val="1"/>
      <w:marLeft w:val="0"/>
      <w:marRight w:val="0"/>
      <w:marTop w:val="0"/>
      <w:marBottom w:val="0"/>
      <w:divBdr>
        <w:top w:val="none" w:sz="0" w:space="0" w:color="auto"/>
        <w:left w:val="none" w:sz="0" w:space="0" w:color="auto"/>
        <w:bottom w:val="none" w:sz="0" w:space="0" w:color="auto"/>
        <w:right w:val="none" w:sz="0" w:space="0" w:color="auto"/>
      </w:divBdr>
    </w:div>
    <w:div w:id="1048870022">
      <w:bodyDiv w:val="1"/>
      <w:marLeft w:val="0"/>
      <w:marRight w:val="0"/>
      <w:marTop w:val="0"/>
      <w:marBottom w:val="0"/>
      <w:divBdr>
        <w:top w:val="none" w:sz="0" w:space="0" w:color="auto"/>
        <w:left w:val="none" w:sz="0" w:space="0" w:color="auto"/>
        <w:bottom w:val="none" w:sz="0" w:space="0" w:color="auto"/>
        <w:right w:val="none" w:sz="0" w:space="0" w:color="auto"/>
      </w:divBdr>
    </w:div>
    <w:div w:id="1050959943">
      <w:bodyDiv w:val="1"/>
      <w:marLeft w:val="0"/>
      <w:marRight w:val="0"/>
      <w:marTop w:val="0"/>
      <w:marBottom w:val="0"/>
      <w:divBdr>
        <w:top w:val="none" w:sz="0" w:space="0" w:color="auto"/>
        <w:left w:val="none" w:sz="0" w:space="0" w:color="auto"/>
        <w:bottom w:val="none" w:sz="0" w:space="0" w:color="auto"/>
        <w:right w:val="none" w:sz="0" w:space="0" w:color="auto"/>
      </w:divBdr>
    </w:div>
    <w:div w:id="1051079799">
      <w:bodyDiv w:val="1"/>
      <w:marLeft w:val="0"/>
      <w:marRight w:val="0"/>
      <w:marTop w:val="0"/>
      <w:marBottom w:val="0"/>
      <w:divBdr>
        <w:top w:val="none" w:sz="0" w:space="0" w:color="auto"/>
        <w:left w:val="none" w:sz="0" w:space="0" w:color="auto"/>
        <w:bottom w:val="none" w:sz="0" w:space="0" w:color="auto"/>
        <w:right w:val="none" w:sz="0" w:space="0" w:color="auto"/>
      </w:divBdr>
    </w:div>
    <w:div w:id="1051615735">
      <w:bodyDiv w:val="1"/>
      <w:marLeft w:val="0"/>
      <w:marRight w:val="0"/>
      <w:marTop w:val="0"/>
      <w:marBottom w:val="0"/>
      <w:divBdr>
        <w:top w:val="none" w:sz="0" w:space="0" w:color="auto"/>
        <w:left w:val="none" w:sz="0" w:space="0" w:color="auto"/>
        <w:bottom w:val="none" w:sz="0" w:space="0" w:color="auto"/>
        <w:right w:val="none" w:sz="0" w:space="0" w:color="auto"/>
      </w:divBdr>
    </w:div>
    <w:div w:id="1052342716">
      <w:bodyDiv w:val="1"/>
      <w:marLeft w:val="0"/>
      <w:marRight w:val="0"/>
      <w:marTop w:val="0"/>
      <w:marBottom w:val="0"/>
      <w:divBdr>
        <w:top w:val="none" w:sz="0" w:space="0" w:color="auto"/>
        <w:left w:val="none" w:sz="0" w:space="0" w:color="auto"/>
        <w:bottom w:val="none" w:sz="0" w:space="0" w:color="auto"/>
        <w:right w:val="none" w:sz="0" w:space="0" w:color="auto"/>
      </w:divBdr>
    </w:div>
    <w:div w:id="1053505003">
      <w:bodyDiv w:val="1"/>
      <w:marLeft w:val="0"/>
      <w:marRight w:val="0"/>
      <w:marTop w:val="0"/>
      <w:marBottom w:val="0"/>
      <w:divBdr>
        <w:top w:val="none" w:sz="0" w:space="0" w:color="auto"/>
        <w:left w:val="none" w:sz="0" w:space="0" w:color="auto"/>
        <w:bottom w:val="none" w:sz="0" w:space="0" w:color="auto"/>
        <w:right w:val="none" w:sz="0" w:space="0" w:color="auto"/>
      </w:divBdr>
    </w:div>
    <w:div w:id="1053507678">
      <w:bodyDiv w:val="1"/>
      <w:marLeft w:val="0"/>
      <w:marRight w:val="0"/>
      <w:marTop w:val="0"/>
      <w:marBottom w:val="0"/>
      <w:divBdr>
        <w:top w:val="none" w:sz="0" w:space="0" w:color="auto"/>
        <w:left w:val="none" w:sz="0" w:space="0" w:color="auto"/>
        <w:bottom w:val="none" w:sz="0" w:space="0" w:color="auto"/>
        <w:right w:val="none" w:sz="0" w:space="0" w:color="auto"/>
      </w:divBdr>
    </w:div>
    <w:div w:id="1054893356">
      <w:bodyDiv w:val="1"/>
      <w:marLeft w:val="0"/>
      <w:marRight w:val="0"/>
      <w:marTop w:val="0"/>
      <w:marBottom w:val="0"/>
      <w:divBdr>
        <w:top w:val="none" w:sz="0" w:space="0" w:color="auto"/>
        <w:left w:val="none" w:sz="0" w:space="0" w:color="auto"/>
        <w:bottom w:val="none" w:sz="0" w:space="0" w:color="auto"/>
        <w:right w:val="none" w:sz="0" w:space="0" w:color="auto"/>
      </w:divBdr>
    </w:div>
    <w:div w:id="1056126279">
      <w:bodyDiv w:val="1"/>
      <w:marLeft w:val="0"/>
      <w:marRight w:val="0"/>
      <w:marTop w:val="0"/>
      <w:marBottom w:val="0"/>
      <w:divBdr>
        <w:top w:val="none" w:sz="0" w:space="0" w:color="auto"/>
        <w:left w:val="none" w:sz="0" w:space="0" w:color="auto"/>
        <w:bottom w:val="none" w:sz="0" w:space="0" w:color="auto"/>
        <w:right w:val="none" w:sz="0" w:space="0" w:color="auto"/>
      </w:divBdr>
    </w:div>
    <w:div w:id="1057977566">
      <w:bodyDiv w:val="1"/>
      <w:marLeft w:val="0"/>
      <w:marRight w:val="0"/>
      <w:marTop w:val="0"/>
      <w:marBottom w:val="0"/>
      <w:divBdr>
        <w:top w:val="none" w:sz="0" w:space="0" w:color="auto"/>
        <w:left w:val="none" w:sz="0" w:space="0" w:color="auto"/>
        <w:bottom w:val="none" w:sz="0" w:space="0" w:color="auto"/>
        <w:right w:val="none" w:sz="0" w:space="0" w:color="auto"/>
      </w:divBdr>
    </w:div>
    <w:div w:id="1058087441">
      <w:bodyDiv w:val="1"/>
      <w:marLeft w:val="0"/>
      <w:marRight w:val="0"/>
      <w:marTop w:val="0"/>
      <w:marBottom w:val="0"/>
      <w:divBdr>
        <w:top w:val="none" w:sz="0" w:space="0" w:color="auto"/>
        <w:left w:val="none" w:sz="0" w:space="0" w:color="auto"/>
        <w:bottom w:val="none" w:sz="0" w:space="0" w:color="auto"/>
        <w:right w:val="none" w:sz="0" w:space="0" w:color="auto"/>
      </w:divBdr>
    </w:div>
    <w:div w:id="1060444382">
      <w:bodyDiv w:val="1"/>
      <w:marLeft w:val="0"/>
      <w:marRight w:val="0"/>
      <w:marTop w:val="0"/>
      <w:marBottom w:val="0"/>
      <w:divBdr>
        <w:top w:val="none" w:sz="0" w:space="0" w:color="auto"/>
        <w:left w:val="none" w:sz="0" w:space="0" w:color="auto"/>
        <w:bottom w:val="none" w:sz="0" w:space="0" w:color="auto"/>
        <w:right w:val="none" w:sz="0" w:space="0" w:color="auto"/>
      </w:divBdr>
    </w:div>
    <w:div w:id="1061756147">
      <w:bodyDiv w:val="1"/>
      <w:marLeft w:val="0"/>
      <w:marRight w:val="0"/>
      <w:marTop w:val="0"/>
      <w:marBottom w:val="0"/>
      <w:divBdr>
        <w:top w:val="none" w:sz="0" w:space="0" w:color="auto"/>
        <w:left w:val="none" w:sz="0" w:space="0" w:color="auto"/>
        <w:bottom w:val="none" w:sz="0" w:space="0" w:color="auto"/>
        <w:right w:val="none" w:sz="0" w:space="0" w:color="auto"/>
      </w:divBdr>
    </w:div>
    <w:div w:id="1063531331">
      <w:bodyDiv w:val="1"/>
      <w:marLeft w:val="0"/>
      <w:marRight w:val="0"/>
      <w:marTop w:val="0"/>
      <w:marBottom w:val="0"/>
      <w:divBdr>
        <w:top w:val="none" w:sz="0" w:space="0" w:color="auto"/>
        <w:left w:val="none" w:sz="0" w:space="0" w:color="auto"/>
        <w:bottom w:val="none" w:sz="0" w:space="0" w:color="auto"/>
        <w:right w:val="none" w:sz="0" w:space="0" w:color="auto"/>
      </w:divBdr>
    </w:div>
    <w:div w:id="1067847961">
      <w:bodyDiv w:val="1"/>
      <w:marLeft w:val="0"/>
      <w:marRight w:val="0"/>
      <w:marTop w:val="0"/>
      <w:marBottom w:val="0"/>
      <w:divBdr>
        <w:top w:val="none" w:sz="0" w:space="0" w:color="auto"/>
        <w:left w:val="none" w:sz="0" w:space="0" w:color="auto"/>
        <w:bottom w:val="none" w:sz="0" w:space="0" w:color="auto"/>
        <w:right w:val="none" w:sz="0" w:space="0" w:color="auto"/>
      </w:divBdr>
    </w:div>
    <w:div w:id="1070080373">
      <w:bodyDiv w:val="1"/>
      <w:marLeft w:val="0"/>
      <w:marRight w:val="0"/>
      <w:marTop w:val="0"/>
      <w:marBottom w:val="0"/>
      <w:divBdr>
        <w:top w:val="none" w:sz="0" w:space="0" w:color="auto"/>
        <w:left w:val="none" w:sz="0" w:space="0" w:color="auto"/>
        <w:bottom w:val="none" w:sz="0" w:space="0" w:color="auto"/>
        <w:right w:val="none" w:sz="0" w:space="0" w:color="auto"/>
      </w:divBdr>
    </w:div>
    <w:div w:id="1074937119">
      <w:bodyDiv w:val="1"/>
      <w:marLeft w:val="0"/>
      <w:marRight w:val="0"/>
      <w:marTop w:val="0"/>
      <w:marBottom w:val="0"/>
      <w:divBdr>
        <w:top w:val="none" w:sz="0" w:space="0" w:color="auto"/>
        <w:left w:val="none" w:sz="0" w:space="0" w:color="auto"/>
        <w:bottom w:val="none" w:sz="0" w:space="0" w:color="auto"/>
        <w:right w:val="none" w:sz="0" w:space="0" w:color="auto"/>
      </w:divBdr>
    </w:div>
    <w:div w:id="1076056433">
      <w:bodyDiv w:val="1"/>
      <w:marLeft w:val="0"/>
      <w:marRight w:val="0"/>
      <w:marTop w:val="0"/>
      <w:marBottom w:val="0"/>
      <w:divBdr>
        <w:top w:val="none" w:sz="0" w:space="0" w:color="auto"/>
        <w:left w:val="none" w:sz="0" w:space="0" w:color="auto"/>
        <w:bottom w:val="none" w:sz="0" w:space="0" w:color="auto"/>
        <w:right w:val="none" w:sz="0" w:space="0" w:color="auto"/>
      </w:divBdr>
    </w:div>
    <w:div w:id="1078401241">
      <w:bodyDiv w:val="1"/>
      <w:marLeft w:val="0"/>
      <w:marRight w:val="0"/>
      <w:marTop w:val="0"/>
      <w:marBottom w:val="0"/>
      <w:divBdr>
        <w:top w:val="none" w:sz="0" w:space="0" w:color="auto"/>
        <w:left w:val="none" w:sz="0" w:space="0" w:color="auto"/>
        <w:bottom w:val="none" w:sz="0" w:space="0" w:color="auto"/>
        <w:right w:val="none" w:sz="0" w:space="0" w:color="auto"/>
      </w:divBdr>
    </w:div>
    <w:div w:id="1078474968">
      <w:bodyDiv w:val="1"/>
      <w:marLeft w:val="0"/>
      <w:marRight w:val="0"/>
      <w:marTop w:val="0"/>
      <w:marBottom w:val="0"/>
      <w:divBdr>
        <w:top w:val="none" w:sz="0" w:space="0" w:color="auto"/>
        <w:left w:val="none" w:sz="0" w:space="0" w:color="auto"/>
        <w:bottom w:val="none" w:sz="0" w:space="0" w:color="auto"/>
        <w:right w:val="none" w:sz="0" w:space="0" w:color="auto"/>
      </w:divBdr>
    </w:div>
    <w:div w:id="1080829748">
      <w:bodyDiv w:val="1"/>
      <w:marLeft w:val="0"/>
      <w:marRight w:val="0"/>
      <w:marTop w:val="0"/>
      <w:marBottom w:val="0"/>
      <w:divBdr>
        <w:top w:val="none" w:sz="0" w:space="0" w:color="auto"/>
        <w:left w:val="none" w:sz="0" w:space="0" w:color="auto"/>
        <w:bottom w:val="none" w:sz="0" w:space="0" w:color="auto"/>
        <w:right w:val="none" w:sz="0" w:space="0" w:color="auto"/>
      </w:divBdr>
    </w:div>
    <w:div w:id="1082026876">
      <w:bodyDiv w:val="1"/>
      <w:marLeft w:val="0"/>
      <w:marRight w:val="0"/>
      <w:marTop w:val="0"/>
      <w:marBottom w:val="0"/>
      <w:divBdr>
        <w:top w:val="none" w:sz="0" w:space="0" w:color="auto"/>
        <w:left w:val="none" w:sz="0" w:space="0" w:color="auto"/>
        <w:bottom w:val="none" w:sz="0" w:space="0" w:color="auto"/>
        <w:right w:val="none" w:sz="0" w:space="0" w:color="auto"/>
      </w:divBdr>
    </w:div>
    <w:div w:id="1082408868">
      <w:bodyDiv w:val="1"/>
      <w:marLeft w:val="0"/>
      <w:marRight w:val="0"/>
      <w:marTop w:val="0"/>
      <w:marBottom w:val="0"/>
      <w:divBdr>
        <w:top w:val="none" w:sz="0" w:space="0" w:color="auto"/>
        <w:left w:val="none" w:sz="0" w:space="0" w:color="auto"/>
        <w:bottom w:val="none" w:sz="0" w:space="0" w:color="auto"/>
        <w:right w:val="none" w:sz="0" w:space="0" w:color="auto"/>
      </w:divBdr>
    </w:div>
    <w:div w:id="1084497998">
      <w:bodyDiv w:val="1"/>
      <w:marLeft w:val="0"/>
      <w:marRight w:val="0"/>
      <w:marTop w:val="0"/>
      <w:marBottom w:val="0"/>
      <w:divBdr>
        <w:top w:val="none" w:sz="0" w:space="0" w:color="auto"/>
        <w:left w:val="none" w:sz="0" w:space="0" w:color="auto"/>
        <w:bottom w:val="none" w:sz="0" w:space="0" w:color="auto"/>
        <w:right w:val="none" w:sz="0" w:space="0" w:color="auto"/>
      </w:divBdr>
    </w:div>
    <w:div w:id="1085415018">
      <w:bodyDiv w:val="1"/>
      <w:marLeft w:val="0"/>
      <w:marRight w:val="0"/>
      <w:marTop w:val="0"/>
      <w:marBottom w:val="0"/>
      <w:divBdr>
        <w:top w:val="none" w:sz="0" w:space="0" w:color="auto"/>
        <w:left w:val="none" w:sz="0" w:space="0" w:color="auto"/>
        <w:bottom w:val="none" w:sz="0" w:space="0" w:color="auto"/>
        <w:right w:val="none" w:sz="0" w:space="0" w:color="auto"/>
      </w:divBdr>
    </w:div>
    <w:div w:id="1085809421">
      <w:bodyDiv w:val="1"/>
      <w:marLeft w:val="0"/>
      <w:marRight w:val="0"/>
      <w:marTop w:val="0"/>
      <w:marBottom w:val="0"/>
      <w:divBdr>
        <w:top w:val="none" w:sz="0" w:space="0" w:color="auto"/>
        <w:left w:val="none" w:sz="0" w:space="0" w:color="auto"/>
        <w:bottom w:val="none" w:sz="0" w:space="0" w:color="auto"/>
        <w:right w:val="none" w:sz="0" w:space="0" w:color="auto"/>
      </w:divBdr>
    </w:div>
    <w:div w:id="1089275197">
      <w:bodyDiv w:val="1"/>
      <w:marLeft w:val="0"/>
      <w:marRight w:val="0"/>
      <w:marTop w:val="0"/>
      <w:marBottom w:val="0"/>
      <w:divBdr>
        <w:top w:val="none" w:sz="0" w:space="0" w:color="auto"/>
        <w:left w:val="none" w:sz="0" w:space="0" w:color="auto"/>
        <w:bottom w:val="none" w:sz="0" w:space="0" w:color="auto"/>
        <w:right w:val="none" w:sz="0" w:space="0" w:color="auto"/>
      </w:divBdr>
    </w:div>
    <w:div w:id="1090392531">
      <w:bodyDiv w:val="1"/>
      <w:marLeft w:val="0"/>
      <w:marRight w:val="0"/>
      <w:marTop w:val="0"/>
      <w:marBottom w:val="0"/>
      <w:divBdr>
        <w:top w:val="none" w:sz="0" w:space="0" w:color="auto"/>
        <w:left w:val="none" w:sz="0" w:space="0" w:color="auto"/>
        <w:bottom w:val="none" w:sz="0" w:space="0" w:color="auto"/>
        <w:right w:val="none" w:sz="0" w:space="0" w:color="auto"/>
      </w:divBdr>
    </w:div>
    <w:div w:id="1092774958">
      <w:bodyDiv w:val="1"/>
      <w:marLeft w:val="0"/>
      <w:marRight w:val="0"/>
      <w:marTop w:val="0"/>
      <w:marBottom w:val="0"/>
      <w:divBdr>
        <w:top w:val="none" w:sz="0" w:space="0" w:color="auto"/>
        <w:left w:val="none" w:sz="0" w:space="0" w:color="auto"/>
        <w:bottom w:val="none" w:sz="0" w:space="0" w:color="auto"/>
        <w:right w:val="none" w:sz="0" w:space="0" w:color="auto"/>
      </w:divBdr>
    </w:div>
    <w:div w:id="1094208151">
      <w:bodyDiv w:val="1"/>
      <w:marLeft w:val="0"/>
      <w:marRight w:val="0"/>
      <w:marTop w:val="0"/>
      <w:marBottom w:val="0"/>
      <w:divBdr>
        <w:top w:val="none" w:sz="0" w:space="0" w:color="auto"/>
        <w:left w:val="none" w:sz="0" w:space="0" w:color="auto"/>
        <w:bottom w:val="none" w:sz="0" w:space="0" w:color="auto"/>
        <w:right w:val="none" w:sz="0" w:space="0" w:color="auto"/>
      </w:divBdr>
    </w:div>
    <w:div w:id="1094320905">
      <w:bodyDiv w:val="1"/>
      <w:marLeft w:val="0"/>
      <w:marRight w:val="0"/>
      <w:marTop w:val="0"/>
      <w:marBottom w:val="0"/>
      <w:divBdr>
        <w:top w:val="none" w:sz="0" w:space="0" w:color="auto"/>
        <w:left w:val="none" w:sz="0" w:space="0" w:color="auto"/>
        <w:bottom w:val="none" w:sz="0" w:space="0" w:color="auto"/>
        <w:right w:val="none" w:sz="0" w:space="0" w:color="auto"/>
      </w:divBdr>
    </w:div>
    <w:div w:id="1095859004">
      <w:bodyDiv w:val="1"/>
      <w:marLeft w:val="0"/>
      <w:marRight w:val="0"/>
      <w:marTop w:val="0"/>
      <w:marBottom w:val="0"/>
      <w:divBdr>
        <w:top w:val="none" w:sz="0" w:space="0" w:color="auto"/>
        <w:left w:val="none" w:sz="0" w:space="0" w:color="auto"/>
        <w:bottom w:val="none" w:sz="0" w:space="0" w:color="auto"/>
        <w:right w:val="none" w:sz="0" w:space="0" w:color="auto"/>
      </w:divBdr>
    </w:div>
    <w:div w:id="1096094187">
      <w:bodyDiv w:val="1"/>
      <w:marLeft w:val="0"/>
      <w:marRight w:val="0"/>
      <w:marTop w:val="0"/>
      <w:marBottom w:val="0"/>
      <w:divBdr>
        <w:top w:val="none" w:sz="0" w:space="0" w:color="auto"/>
        <w:left w:val="none" w:sz="0" w:space="0" w:color="auto"/>
        <w:bottom w:val="none" w:sz="0" w:space="0" w:color="auto"/>
        <w:right w:val="none" w:sz="0" w:space="0" w:color="auto"/>
      </w:divBdr>
    </w:div>
    <w:div w:id="1098019544">
      <w:bodyDiv w:val="1"/>
      <w:marLeft w:val="0"/>
      <w:marRight w:val="0"/>
      <w:marTop w:val="0"/>
      <w:marBottom w:val="0"/>
      <w:divBdr>
        <w:top w:val="none" w:sz="0" w:space="0" w:color="auto"/>
        <w:left w:val="none" w:sz="0" w:space="0" w:color="auto"/>
        <w:bottom w:val="none" w:sz="0" w:space="0" w:color="auto"/>
        <w:right w:val="none" w:sz="0" w:space="0" w:color="auto"/>
      </w:divBdr>
    </w:div>
    <w:div w:id="1098140667">
      <w:bodyDiv w:val="1"/>
      <w:marLeft w:val="0"/>
      <w:marRight w:val="0"/>
      <w:marTop w:val="0"/>
      <w:marBottom w:val="0"/>
      <w:divBdr>
        <w:top w:val="none" w:sz="0" w:space="0" w:color="auto"/>
        <w:left w:val="none" w:sz="0" w:space="0" w:color="auto"/>
        <w:bottom w:val="none" w:sz="0" w:space="0" w:color="auto"/>
        <w:right w:val="none" w:sz="0" w:space="0" w:color="auto"/>
      </w:divBdr>
    </w:div>
    <w:div w:id="1098254040">
      <w:bodyDiv w:val="1"/>
      <w:marLeft w:val="0"/>
      <w:marRight w:val="0"/>
      <w:marTop w:val="0"/>
      <w:marBottom w:val="0"/>
      <w:divBdr>
        <w:top w:val="none" w:sz="0" w:space="0" w:color="auto"/>
        <w:left w:val="none" w:sz="0" w:space="0" w:color="auto"/>
        <w:bottom w:val="none" w:sz="0" w:space="0" w:color="auto"/>
        <w:right w:val="none" w:sz="0" w:space="0" w:color="auto"/>
      </w:divBdr>
    </w:div>
    <w:div w:id="1098715717">
      <w:bodyDiv w:val="1"/>
      <w:marLeft w:val="0"/>
      <w:marRight w:val="0"/>
      <w:marTop w:val="0"/>
      <w:marBottom w:val="0"/>
      <w:divBdr>
        <w:top w:val="none" w:sz="0" w:space="0" w:color="auto"/>
        <w:left w:val="none" w:sz="0" w:space="0" w:color="auto"/>
        <w:bottom w:val="none" w:sz="0" w:space="0" w:color="auto"/>
        <w:right w:val="none" w:sz="0" w:space="0" w:color="auto"/>
      </w:divBdr>
    </w:div>
    <w:div w:id="1099447436">
      <w:bodyDiv w:val="1"/>
      <w:marLeft w:val="0"/>
      <w:marRight w:val="0"/>
      <w:marTop w:val="0"/>
      <w:marBottom w:val="0"/>
      <w:divBdr>
        <w:top w:val="none" w:sz="0" w:space="0" w:color="auto"/>
        <w:left w:val="none" w:sz="0" w:space="0" w:color="auto"/>
        <w:bottom w:val="none" w:sz="0" w:space="0" w:color="auto"/>
        <w:right w:val="none" w:sz="0" w:space="0" w:color="auto"/>
      </w:divBdr>
    </w:div>
    <w:div w:id="1100028433">
      <w:bodyDiv w:val="1"/>
      <w:marLeft w:val="0"/>
      <w:marRight w:val="0"/>
      <w:marTop w:val="0"/>
      <w:marBottom w:val="0"/>
      <w:divBdr>
        <w:top w:val="none" w:sz="0" w:space="0" w:color="auto"/>
        <w:left w:val="none" w:sz="0" w:space="0" w:color="auto"/>
        <w:bottom w:val="none" w:sz="0" w:space="0" w:color="auto"/>
        <w:right w:val="none" w:sz="0" w:space="0" w:color="auto"/>
      </w:divBdr>
    </w:div>
    <w:div w:id="1100636818">
      <w:bodyDiv w:val="1"/>
      <w:marLeft w:val="0"/>
      <w:marRight w:val="0"/>
      <w:marTop w:val="0"/>
      <w:marBottom w:val="0"/>
      <w:divBdr>
        <w:top w:val="none" w:sz="0" w:space="0" w:color="auto"/>
        <w:left w:val="none" w:sz="0" w:space="0" w:color="auto"/>
        <w:bottom w:val="none" w:sz="0" w:space="0" w:color="auto"/>
        <w:right w:val="none" w:sz="0" w:space="0" w:color="auto"/>
      </w:divBdr>
    </w:div>
    <w:div w:id="1101412970">
      <w:bodyDiv w:val="1"/>
      <w:marLeft w:val="0"/>
      <w:marRight w:val="0"/>
      <w:marTop w:val="0"/>
      <w:marBottom w:val="0"/>
      <w:divBdr>
        <w:top w:val="none" w:sz="0" w:space="0" w:color="auto"/>
        <w:left w:val="none" w:sz="0" w:space="0" w:color="auto"/>
        <w:bottom w:val="none" w:sz="0" w:space="0" w:color="auto"/>
        <w:right w:val="none" w:sz="0" w:space="0" w:color="auto"/>
      </w:divBdr>
    </w:div>
    <w:div w:id="1101533028">
      <w:bodyDiv w:val="1"/>
      <w:marLeft w:val="0"/>
      <w:marRight w:val="0"/>
      <w:marTop w:val="0"/>
      <w:marBottom w:val="0"/>
      <w:divBdr>
        <w:top w:val="none" w:sz="0" w:space="0" w:color="auto"/>
        <w:left w:val="none" w:sz="0" w:space="0" w:color="auto"/>
        <w:bottom w:val="none" w:sz="0" w:space="0" w:color="auto"/>
        <w:right w:val="none" w:sz="0" w:space="0" w:color="auto"/>
      </w:divBdr>
    </w:div>
    <w:div w:id="1102458595">
      <w:bodyDiv w:val="1"/>
      <w:marLeft w:val="0"/>
      <w:marRight w:val="0"/>
      <w:marTop w:val="0"/>
      <w:marBottom w:val="0"/>
      <w:divBdr>
        <w:top w:val="none" w:sz="0" w:space="0" w:color="auto"/>
        <w:left w:val="none" w:sz="0" w:space="0" w:color="auto"/>
        <w:bottom w:val="none" w:sz="0" w:space="0" w:color="auto"/>
        <w:right w:val="none" w:sz="0" w:space="0" w:color="auto"/>
      </w:divBdr>
    </w:div>
    <w:div w:id="1104155351">
      <w:bodyDiv w:val="1"/>
      <w:marLeft w:val="0"/>
      <w:marRight w:val="0"/>
      <w:marTop w:val="0"/>
      <w:marBottom w:val="0"/>
      <w:divBdr>
        <w:top w:val="none" w:sz="0" w:space="0" w:color="auto"/>
        <w:left w:val="none" w:sz="0" w:space="0" w:color="auto"/>
        <w:bottom w:val="none" w:sz="0" w:space="0" w:color="auto"/>
        <w:right w:val="none" w:sz="0" w:space="0" w:color="auto"/>
      </w:divBdr>
    </w:div>
    <w:div w:id="1104576161">
      <w:bodyDiv w:val="1"/>
      <w:marLeft w:val="0"/>
      <w:marRight w:val="0"/>
      <w:marTop w:val="0"/>
      <w:marBottom w:val="0"/>
      <w:divBdr>
        <w:top w:val="none" w:sz="0" w:space="0" w:color="auto"/>
        <w:left w:val="none" w:sz="0" w:space="0" w:color="auto"/>
        <w:bottom w:val="none" w:sz="0" w:space="0" w:color="auto"/>
        <w:right w:val="none" w:sz="0" w:space="0" w:color="auto"/>
      </w:divBdr>
    </w:div>
    <w:div w:id="1104616601">
      <w:bodyDiv w:val="1"/>
      <w:marLeft w:val="0"/>
      <w:marRight w:val="0"/>
      <w:marTop w:val="0"/>
      <w:marBottom w:val="0"/>
      <w:divBdr>
        <w:top w:val="none" w:sz="0" w:space="0" w:color="auto"/>
        <w:left w:val="none" w:sz="0" w:space="0" w:color="auto"/>
        <w:bottom w:val="none" w:sz="0" w:space="0" w:color="auto"/>
        <w:right w:val="none" w:sz="0" w:space="0" w:color="auto"/>
      </w:divBdr>
    </w:div>
    <w:div w:id="1106077487">
      <w:bodyDiv w:val="1"/>
      <w:marLeft w:val="0"/>
      <w:marRight w:val="0"/>
      <w:marTop w:val="0"/>
      <w:marBottom w:val="0"/>
      <w:divBdr>
        <w:top w:val="none" w:sz="0" w:space="0" w:color="auto"/>
        <w:left w:val="none" w:sz="0" w:space="0" w:color="auto"/>
        <w:bottom w:val="none" w:sz="0" w:space="0" w:color="auto"/>
        <w:right w:val="none" w:sz="0" w:space="0" w:color="auto"/>
      </w:divBdr>
    </w:div>
    <w:div w:id="1106341142">
      <w:bodyDiv w:val="1"/>
      <w:marLeft w:val="0"/>
      <w:marRight w:val="0"/>
      <w:marTop w:val="0"/>
      <w:marBottom w:val="0"/>
      <w:divBdr>
        <w:top w:val="none" w:sz="0" w:space="0" w:color="auto"/>
        <w:left w:val="none" w:sz="0" w:space="0" w:color="auto"/>
        <w:bottom w:val="none" w:sz="0" w:space="0" w:color="auto"/>
        <w:right w:val="none" w:sz="0" w:space="0" w:color="auto"/>
      </w:divBdr>
    </w:div>
    <w:div w:id="1106920318">
      <w:bodyDiv w:val="1"/>
      <w:marLeft w:val="0"/>
      <w:marRight w:val="0"/>
      <w:marTop w:val="0"/>
      <w:marBottom w:val="0"/>
      <w:divBdr>
        <w:top w:val="none" w:sz="0" w:space="0" w:color="auto"/>
        <w:left w:val="none" w:sz="0" w:space="0" w:color="auto"/>
        <w:bottom w:val="none" w:sz="0" w:space="0" w:color="auto"/>
        <w:right w:val="none" w:sz="0" w:space="0" w:color="auto"/>
      </w:divBdr>
    </w:div>
    <w:div w:id="1108308501">
      <w:bodyDiv w:val="1"/>
      <w:marLeft w:val="0"/>
      <w:marRight w:val="0"/>
      <w:marTop w:val="0"/>
      <w:marBottom w:val="0"/>
      <w:divBdr>
        <w:top w:val="none" w:sz="0" w:space="0" w:color="auto"/>
        <w:left w:val="none" w:sz="0" w:space="0" w:color="auto"/>
        <w:bottom w:val="none" w:sz="0" w:space="0" w:color="auto"/>
        <w:right w:val="none" w:sz="0" w:space="0" w:color="auto"/>
      </w:divBdr>
    </w:div>
    <w:div w:id="1108622815">
      <w:bodyDiv w:val="1"/>
      <w:marLeft w:val="0"/>
      <w:marRight w:val="0"/>
      <w:marTop w:val="0"/>
      <w:marBottom w:val="0"/>
      <w:divBdr>
        <w:top w:val="none" w:sz="0" w:space="0" w:color="auto"/>
        <w:left w:val="none" w:sz="0" w:space="0" w:color="auto"/>
        <w:bottom w:val="none" w:sz="0" w:space="0" w:color="auto"/>
        <w:right w:val="none" w:sz="0" w:space="0" w:color="auto"/>
      </w:divBdr>
    </w:div>
    <w:div w:id="1108888069">
      <w:bodyDiv w:val="1"/>
      <w:marLeft w:val="0"/>
      <w:marRight w:val="0"/>
      <w:marTop w:val="0"/>
      <w:marBottom w:val="0"/>
      <w:divBdr>
        <w:top w:val="none" w:sz="0" w:space="0" w:color="auto"/>
        <w:left w:val="none" w:sz="0" w:space="0" w:color="auto"/>
        <w:bottom w:val="none" w:sz="0" w:space="0" w:color="auto"/>
        <w:right w:val="none" w:sz="0" w:space="0" w:color="auto"/>
      </w:divBdr>
    </w:div>
    <w:div w:id="1111361791">
      <w:bodyDiv w:val="1"/>
      <w:marLeft w:val="0"/>
      <w:marRight w:val="0"/>
      <w:marTop w:val="0"/>
      <w:marBottom w:val="0"/>
      <w:divBdr>
        <w:top w:val="none" w:sz="0" w:space="0" w:color="auto"/>
        <w:left w:val="none" w:sz="0" w:space="0" w:color="auto"/>
        <w:bottom w:val="none" w:sz="0" w:space="0" w:color="auto"/>
        <w:right w:val="none" w:sz="0" w:space="0" w:color="auto"/>
      </w:divBdr>
    </w:div>
    <w:div w:id="1111898930">
      <w:bodyDiv w:val="1"/>
      <w:marLeft w:val="0"/>
      <w:marRight w:val="0"/>
      <w:marTop w:val="0"/>
      <w:marBottom w:val="0"/>
      <w:divBdr>
        <w:top w:val="none" w:sz="0" w:space="0" w:color="auto"/>
        <w:left w:val="none" w:sz="0" w:space="0" w:color="auto"/>
        <w:bottom w:val="none" w:sz="0" w:space="0" w:color="auto"/>
        <w:right w:val="none" w:sz="0" w:space="0" w:color="auto"/>
      </w:divBdr>
    </w:div>
    <w:div w:id="1115716317">
      <w:bodyDiv w:val="1"/>
      <w:marLeft w:val="0"/>
      <w:marRight w:val="0"/>
      <w:marTop w:val="0"/>
      <w:marBottom w:val="0"/>
      <w:divBdr>
        <w:top w:val="none" w:sz="0" w:space="0" w:color="auto"/>
        <w:left w:val="none" w:sz="0" w:space="0" w:color="auto"/>
        <w:bottom w:val="none" w:sz="0" w:space="0" w:color="auto"/>
        <w:right w:val="none" w:sz="0" w:space="0" w:color="auto"/>
      </w:divBdr>
    </w:div>
    <w:div w:id="1118336413">
      <w:bodyDiv w:val="1"/>
      <w:marLeft w:val="0"/>
      <w:marRight w:val="0"/>
      <w:marTop w:val="0"/>
      <w:marBottom w:val="0"/>
      <w:divBdr>
        <w:top w:val="none" w:sz="0" w:space="0" w:color="auto"/>
        <w:left w:val="none" w:sz="0" w:space="0" w:color="auto"/>
        <w:bottom w:val="none" w:sz="0" w:space="0" w:color="auto"/>
        <w:right w:val="none" w:sz="0" w:space="0" w:color="auto"/>
      </w:divBdr>
    </w:div>
    <w:div w:id="1118376506">
      <w:bodyDiv w:val="1"/>
      <w:marLeft w:val="0"/>
      <w:marRight w:val="0"/>
      <w:marTop w:val="0"/>
      <w:marBottom w:val="0"/>
      <w:divBdr>
        <w:top w:val="none" w:sz="0" w:space="0" w:color="auto"/>
        <w:left w:val="none" w:sz="0" w:space="0" w:color="auto"/>
        <w:bottom w:val="none" w:sz="0" w:space="0" w:color="auto"/>
        <w:right w:val="none" w:sz="0" w:space="0" w:color="auto"/>
      </w:divBdr>
    </w:div>
    <w:div w:id="1119450551">
      <w:bodyDiv w:val="1"/>
      <w:marLeft w:val="0"/>
      <w:marRight w:val="0"/>
      <w:marTop w:val="0"/>
      <w:marBottom w:val="0"/>
      <w:divBdr>
        <w:top w:val="none" w:sz="0" w:space="0" w:color="auto"/>
        <w:left w:val="none" w:sz="0" w:space="0" w:color="auto"/>
        <w:bottom w:val="none" w:sz="0" w:space="0" w:color="auto"/>
        <w:right w:val="none" w:sz="0" w:space="0" w:color="auto"/>
      </w:divBdr>
    </w:div>
    <w:div w:id="1120415082">
      <w:bodyDiv w:val="1"/>
      <w:marLeft w:val="0"/>
      <w:marRight w:val="0"/>
      <w:marTop w:val="0"/>
      <w:marBottom w:val="0"/>
      <w:divBdr>
        <w:top w:val="none" w:sz="0" w:space="0" w:color="auto"/>
        <w:left w:val="none" w:sz="0" w:space="0" w:color="auto"/>
        <w:bottom w:val="none" w:sz="0" w:space="0" w:color="auto"/>
        <w:right w:val="none" w:sz="0" w:space="0" w:color="auto"/>
      </w:divBdr>
    </w:div>
    <w:div w:id="1120997159">
      <w:bodyDiv w:val="1"/>
      <w:marLeft w:val="0"/>
      <w:marRight w:val="0"/>
      <w:marTop w:val="0"/>
      <w:marBottom w:val="0"/>
      <w:divBdr>
        <w:top w:val="none" w:sz="0" w:space="0" w:color="auto"/>
        <w:left w:val="none" w:sz="0" w:space="0" w:color="auto"/>
        <w:bottom w:val="none" w:sz="0" w:space="0" w:color="auto"/>
        <w:right w:val="none" w:sz="0" w:space="0" w:color="auto"/>
      </w:divBdr>
    </w:div>
    <w:div w:id="1121341026">
      <w:bodyDiv w:val="1"/>
      <w:marLeft w:val="0"/>
      <w:marRight w:val="0"/>
      <w:marTop w:val="0"/>
      <w:marBottom w:val="0"/>
      <w:divBdr>
        <w:top w:val="none" w:sz="0" w:space="0" w:color="auto"/>
        <w:left w:val="none" w:sz="0" w:space="0" w:color="auto"/>
        <w:bottom w:val="none" w:sz="0" w:space="0" w:color="auto"/>
        <w:right w:val="none" w:sz="0" w:space="0" w:color="auto"/>
      </w:divBdr>
    </w:div>
    <w:div w:id="1121923131">
      <w:bodyDiv w:val="1"/>
      <w:marLeft w:val="0"/>
      <w:marRight w:val="0"/>
      <w:marTop w:val="0"/>
      <w:marBottom w:val="0"/>
      <w:divBdr>
        <w:top w:val="none" w:sz="0" w:space="0" w:color="auto"/>
        <w:left w:val="none" w:sz="0" w:space="0" w:color="auto"/>
        <w:bottom w:val="none" w:sz="0" w:space="0" w:color="auto"/>
        <w:right w:val="none" w:sz="0" w:space="0" w:color="auto"/>
      </w:divBdr>
    </w:div>
    <w:div w:id="1124496411">
      <w:bodyDiv w:val="1"/>
      <w:marLeft w:val="0"/>
      <w:marRight w:val="0"/>
      <w:marTop w:val="0"/>
      <w:marBottom w:val="0"/>
      <w:divBdr>
        <w:top w:val="none" w:sz="0" w:space="0" w:color="auto"/>
        <w:left w:val="none" w:sz="0" w:space="0" w:color="auto"/>
        <w:bottom w:val="none" w:sz="0" w:space="0" w:color="auto"/>
        <w:right w:val="none" w:sz="0" w:space="0" w:color="auto"/>
      </w:divBdr>
    </w:div>
    <w:div w:id="1127697226">
      <w:bodyDiv w:val="1"/>
      <w:marLeft w:val="0"/>
      <w:marRight w:val="0"/>
      <w:marTop w:val="0"/>
      <w:marBottom w:val="0"/>
      <w:divBdr>
        <w:top w:val="none" w:sz="0" w:space="0" w:color="auto"/>
        <w:left w:val="none" w:sz="0" w:space="0" w:color="auto"/>
        <w:bottom w:val="none" w:sz="0" w:space="0" w:color="auto"/>
        <w:right w:val="none" w:sz="0" w:space="0" w:color="auto"/>
      </w:divBdr>
    </w:div>
    <w:div w:id="1127704571">
      <w:bodyDiv w:val="1"/>
      <w:marLeft w:val="0"/>
      <w:marRight w:val="0"/>
      <w:marTop w:val="0"/>
      <w:marBottom w:val="0"/>
      <w:divBdr>
        <w:top w:val="none" w:sz="0" w:space="0" w:color="auto"/>
        <w:left w:val="none" w:sz="0" w:space="0" w:color="auto"/>
        <w:bottom w:val="none" w:sz="0" w:space="0" w:color="auto"/>
        <w:right w:val="none" w:sz="0" w:space="0" w:color="auto"/>
      </w:divBdr>
    </w:div>
    <w:div w:id="1129936952">
      <w:bodyDiv w:val="1"/>
      <w:marLeft w:val="0"/>
      <w:marRight w:val="0"/>
      <w:marTop w:val="0"/>
      <w:marBottom w:val="0"/>
      <w:divBdr>
        <w:top w:val="none" w:sz="0" w:space="0" w:color="auto"/>
        <w:left w:val="none" w:sz="0" w:space="0" w:color="auto"/>
        <w:bottom w:val="none" w:sz="0" w:space="0" w:color="auto"/>
        <w:right w:val="none" w:sz="0" w:space="0" w:color="auto"/>
      </w:divBdr>
    </w:div>
    <w:div w:id="1130976864">
      <w:bodyDiv w:val="1"/>
      <w:marLeft w:val="0"/>
      <w:marRight w:val="0"/>
      <w:marTop w:val="0"/>
      <w:marBottom w:val="0"/>
      <w:divBdr>
        <w:top w:val="none" w:sz="0" w:space="0" w:color="auto"/>
        <w:left w:val="none" w:sz="0" w:space="0" w:color="auto"/>
        <w:bottom w:val="none" w:sz="0" w:space="0" w:color="auto"/>
        <w:right w:val="none" w:sz="0" w:space="0" w:color="auto"/>
      </w:divBdr>
    </w:div>
    <w:div w:id="1131636717">
      <w:bodyDiv w:val="1"/>
      <w:marLeft w:val="0"/>
      <w:marRight w:val="0"/>
      <w:marTop w:val="0"/>
      <w:marBottom w:val="0"/>
      <w:divBdr>
        <w:top w:val="none" w:sz="0" w:space="0" w:color="auto"/>
        <w:left w:val="none" w:sz="0" w:space="0" w:color="auto"/>
        <w:bottom w:val="none" w:sz="0" w:space="0" w:color="auto"/>
        <w:right w:val="none" w:sz="0" w:space="0" w:color="auto"/>
      </w:divBdr>
    </w:div>
    <w:div w:id="1133402558">
      <w:bodyDiv w:val="1"/>
      <w:marLeft w:val="0"/>
      <w:marRight w:val="0"/>
      <w:marTop w:val="0"/>
      <w:marBottom w:val="0"/>
      <w:divBdr>
        <w:top w:val="none" w:sz="0" w:space="0" w:color="auto"/>
        <w:left w:val="none" w:sz="0" w:space="0" w:color="auto"/>
        <w:bottom w:val="none" w:sz="0" w:space="0" w:color="auto"/>
        <w:right w:val="none" w:sz="0" w:space="0" w:color="auto"/>
      </w:divBdr>
    </w:div>
    <w:div w:id="1134371532">
      <w:bodyDiv w:val="1"/>
      <w:marLeft w:val="0"/>
      <w:marRight w:val="0"/>
      <w:marTop w:val="0"/>
      <w:marBottom w:val="0"/>
      <w:divBdr>
        <w:top w:val="none" w:sz="0" w:space="0" w:color="auto"/>
        <w:left w:val="none" w:sz="0" w:space="0" w:color="auto"/>
        <w:bottom w:val="none" w:sz="0" w:space="0" w:color="auto"/>
        <w:right w:val="none" w:sz="0" w:space="0" w:color="auto"/>
      </w:divBdr>
    </w:div>
    <w:div w:id="1136220922">
      <w:bodyDiv w:val="1"/>
      <w:marLeft w:val="0"/>
      <w:marRight w:val="0"/>
      <w:marTop w:val="0"/>
      <w:marBottom w:val="0"/>
      <w:divBdr>
        <w:top w:val="none" w:sz="0" w:space="0" w:color="auto"/>
        <w:left w:val="none" w:sz="0" w:space="0" w:color="auto"/>
        <w:bottom w:val="none" w:sz="0" w:space="0" w:color="auto"/>
        <w:right w:val="none" w:sz="0" w:space="0" w:color="auto"/>
      </w:divBdr>
    </w:div>
    <w:div w:id="1139035083">
      <w:bodyDiv w:val="1"/>
      <w:marLeft w:val="0"/>
      <w:marRight w:val="0"/>
      <w:marTop w:val="0"/>
      <w:marBottom w:val="0"/>
      <w:divBdr>
        <w:top w:val="none" w:sz="0" w:space="0" w:color="auto"/>
        <w:left w:val="none" w:sz="0" w:space="0" w:color="auto"/>
        <w:bottom w:val="none" w:sz="0" w:space="0" w:color="auto"/>
        <w:right w:val="none" w:sz="0" w:space="0" w:color="auto"/>
      </w:divBdr>
    </w:div>
    <w:div w:id="1139541974">
      <w:bodyDiv w:val="1"/>
      <w:marLeft w:val="0"/>
      <w:marRight w:val="0"/>
      <w:marTop w:val="0"/>
      <w:marBottom w:val="0"/>
      <w:divBdr>
        <w:top w:val="none" w:sz="0" w:space="0" w:color="auto"/>
        <w:left w:val="none" w:sz="0" w:space="0" w:color="auto"/>
        <w:bottom w:val="none" w:sz="0" w:space="0" w:color="auto"/>
        <w:right w:val="none" w:sz="0" w:space="0" w:color="auto"/>
      </w:divBdr>
    </w:div>
    <w:div w:id="1140227017">
      <w:bodyDiv w:val="1"/>
      <w:marLeft w:val="0"/>
      <w:marRight w:val="0"/>
      <w:marTop w:val="0"/>
      <w:marBottom w:val="0"/>
      <w:divBdr>
        <w:top w:val="none" w:sz="0" w:space="0" w:color="auto"/>
        <w:left w:val="none" w:sz="0" w:space="0" w:color="auto"/>
        <w:bottom w:val="none" w:sz="0" w:space="0" w:color="auto"/>
        <w:right w:val="none" w:sz="0" w:space="0" w:color="auto"/>
      </w:divBdr>
    </w:div>
    <w:div w:id="1142113622">
      <w:bodyDiv w:val="1"/>
      <w:marLeft w:val="0"/>
      <w:marRight w:val="0"/>
      <w:marTop w:val="0"/>
      <w:marBottom w:val="0"/>
      <w:divBdr>
        <w:top w:val="none" w:sz="0" w:space="0" w:color="auto"/>
        <w:left w:val="none" w:sz="0" w:space="0" w:color="auto"/>
        <w:bottom w:val="none" w:sz="0" w:space="0" w:color="auto"/>
        <w:right w:val="none" w:sz="0" w:space="0" w:color="auto"/>
      </w:divBdr>
    </w:div>
    <w:div w:id="1145007751">
      <w:bodyDiv w:val="1"/>
      <w:marLeft w:val="0"/>
      <w:marRight w:val="0"/>
      <w:marTop w:val="0"/>
      <w:marBottom w:val="0"/>
      <w:divBdr>
        <w:top w:val="none" w:sz="0" w:space="0" w:color="auto"/>
        <w:left w:val="none" w:sz="0" w:space="0" w:color="auto"/>
        <w:bottom w:val="none" w:sz="0" w:space="0" w:color="auto"/>
        <w:right w:val="none" w:sz="0" w:space="0" w:color="auto"/>
      </w:divBdr>
    </w:div>
    <w:div w:id="1146706969">
      <w:bodyDiv w:val="1"/>
      <w:marLeft w:val="0"/>
      <w:marRight w:val="0"/>
      <w:marTop w:val="0"/>
      <w:marBottom w:val="0"/>
      <w:divBdr>
        <w:top w:val="none" w:sz="0" w:space="0" w:color="auto"/>
        <w:left w:val="none" w:sz="0" w:space="0" w:color="auto"/>
        <w:bottom w:val="none" w:sz="0" w:space="0" w:color="auto"/>
        <w:right w:val="none" w:sz="0" w:space="0" w:color="auto"/>
      </w:divBdr>
    </w:div>
    <w:div w:id="1150944580">
      <w:bodyDiv w:val="1"/>
      <w:marLeft w:val="0"/>
      <w:marRight w:val="0"/>
      <w:marTop w:val="0"/>
      <w:marBottom w:val="0"/>
      <w:divBdr>
        <w:top w:val="none" w:sz="0" w:space="0" w:color="auto"/>
        <w:left w:val="none" w:sz="0" w:space="0" w:color="auto"/>
        <w:bottom w:val="none" w:sz="0" w:space="0" w:color="auto"/>
        <w:right w:val="none" w:sz="0" w:space="0" w:color="auto"/>
      </w:divBdr>
    </w:div>
    <w:div w:id="1154368212">
      <w:bodyDiv w:val="1"/>
      <w:marLeft w:val="0"/>
      <w:marRight w:val="0"/>
      <w:marTop w:val="0"/>
      <w:marBottom w:val="0"/>
      <w:divBdr>
        <w:top w:val="none" w:sz="0" w:space="0" w:color="auto"/>
        <w:left w:val="none" w:sz="0" w:space="0" w:color="auto"/>
        <w:bottom w:val="none" w:sz="0" w:space="0" w:color="auto"/>
        <w:right w:val="none" w:sz="0" w:space="0" w:color="auto"/>
      </w:divBdr>
    </w:div>
    <w:div w:id="1155268609">
      <w:bodyDiv w:val="1"/>
      <w:marLeft w:val="0"/>
      <w:marRight w:val="0"/>
      <w:marTop w:val="0"/>
      <w:marBottom w:val="0"/>
      <w:divBdr>
        <w:top w:val="none" w:sz="0" w:space="0" w:color="auto"/>
        <w:left w:val="none" w:sz="0" w:space="0" w:color="auto"/>
        <w:bottom w:val="none" w:sz="0" w:space="0" w:color="auto"/>
        <w:right w:val="none" w:sz="0" w:space="0" w:color="auto"/>
      </w:divBdr>
    </w:div>
    <w:div w:id="1156144850">
      <w:bodyDiv w:val="1"/>
      <w:marLeft w:val="0"/>
      <w:marRight w:val="0"/>
      <w:marTop w:val="0"/>
      <w:marBottom w:val="0"/>
      <w:divBdr>
        <w:top w:val="none" w:sz="0" w:space="0" w:color="auto"/>
        <w:left w:val="none" w:sz="0" w:space="0" w:color="auto"/>
        <w:bottom w:val="none" w:sz="0" w:space="0" w:color="auto"/>
        <w:right w:val="none" w:sz="0" w:space="0" w:color="auto"/>
      </w:divBdr>
    </w:div>
    <w:div w:id="1157066794">
      <w:bodyDiv w:val="1"/>
      <w:marLeft w:val="0"/>
      <w:marRight w:val="0"/>
      <w:marTop w:val="0"/>
      <w:marBottom w:val="0"/>
      <w:divBdr>
        <w:top w:val="none" w:sz="0" w:space="0" w:color="auto"/>
        <w:left w:val="none" w:sz="0" w:space="0" w:color="auto"/>
        <w:bottom w:val="none" w:sz="0" w:space="0" w:color="auto"/>
        <w:right w:val="none" w:sz="0" w:space="0" w:color="auto"/>
      </w:divBdr>
    </w:div>
    <w:div w:id="1157502320">
      <w:bodyDiv w:val="1"/>
      <w:marLeft w:val="0"/>
      <w:marRight w:val="0"/>
      <w:marTop w:val="0"/>
      <w:marBottom w:val="0"/>
      <w:divBdr>
        <w:top w:val="none" w:sz="0" w:space="0" w:color="auto"/>
        <w:left w:val="none" w:sz="0" w:space="0" w:color="auto"/>
        <w:bottom w:val="none" w:sz="0" w:space="0" w:color="auto"/>
        <w:right w:val="none" w:sz="0" w:space="0" w:color="auto"/>
      </w:divBdr>
    </w:div>
    <w:div w:id="1157647836">
      <w:bodyDiv w:val="1"/>
      <w:marLeft w:val="0"/>
      <w:marRight w:val="0"/>
      <w:marTop w:val="0"/>
      <w:marBottom w:val="0"/>
      <w:divBdr>
        <w:top w:val="none" w:sz="0" w:space="0" w:color="auto"/>
        <w:left w:val="none" w:sz="0" w:space="0" w:color="auto"/>
        <w:bottom w:val="none" w:sz="0" w:space="0" w:color="auto"/>
        <w:right w:val="none" w:sz="0" w:space="0" w:color="auto"/>
      </w:divBdr>
    </w:div>
    <w:div w:id="1158227336">
      <w:bodyDiv w:val="1"/>
      <w:marLeft w:val="0"/>
      <w:marRight w:val="0"/>
      <w:marTop w:val="0"/>
      <w:marBottom w:val="0"/>
      <w:divBdr>
        <w:top w:val="none" w:sz="0" w:space="0" w:color="auto"/>
        <w:left w:val="none" w:sz="0" w:space="0" w:color="auto"/>
        <w:bottom w:val="none" w:sz="0" w:space="0" w:color="auto"/>
        <w:right w:val="none" w:sz="0" w:space="0" w:color="auto"/>
      </w:divBdr>
    </w:div>
    <w:div w:id="1158230050">
      <w:bodyDiv w:val="1"/>
      <w:marLeft w:val="0"/>
      <w:marRight w:val="0"/>
      <w:marTop w:val="0"/>
      <w:marBottom w:val="0"/>
      <w:divBdr>
        <w:top w:val="none" w:sz="0" w:space="0" w:color="auto"/>
        <w:left w:val="none" w:sz="0" w:space="0" w:color="auto"/>
        <w:bottom w:val="none" w:sz="0" w:space="0" w:color="auto"/>
        <w:right w:val="none" w:sz="0" w:space="0" w:color="auto"/>
      </w:divBdr>
    </w:div>
    <w:div w:id="1158959561">
      <w:bodyDiv w:val="1"/>
      <w:marLeft w:val="0"/>
      <w:marRight w:val="0"/>
      <w:marTop w:val="0"/>
      <w:marBottom w:val="0"/>
      <w:divBdr>
        <w:top w:val="none" w:sz="0" w:space="0" w:color="auto"/>
        <w:left w:val="none" w:sz="0" w:space="0" w:color="auto"/>
        <w:bottom w:val="none" w:sz="0" w:space="0" w:color="auto"/>
        <w:right w:val="none" w:sz="0" w:space="0" w:color="auto"/>
      </w:divBdr>
    </w:div>
    <w:div w:id="1159077712">
      <w:bodyDiv w:val="1"/>
      <w:marLeft w:val="0"/>
      <w:marRight w:val="0"/>
      <w:marTop w:val="0"/>
      <w:marBottom w:val="0"/>
      <w:divBdr>
        <w:top w:val="none" w:sz="0" w:space="0" w:color="auto"/>
        <w:left w:val="none" w:sz="0" w:space="0" w:color="auto"/>
        <w:bottom w:val="none" w:sz="0" w:space="0" w:color="auto"/>
        <w:right w:val="none" w:sz="0" w:space="0" w:color="auto"/>
      </w:divBdr>
    </w:div>
    <w:div w:id="1159495512">
      <w:bodyDiv w:val="1"/>
      <w:marLeft w:val="0"/>
      <w:marRight w:val="0"/>
      <w:marTop w:val="0"/>
      <w:marBottom w:val="0"/>
      <w:divBdr>
        <w:top w:val="none" w:sz="0" w:space="0" w:color="auto"/>
        <w:left w:val="none" w:sz="0" w:space="0" w:color="auto"/>
        <w:bottom w:val="none" w:sz="0" w:space="0" w:color="auto"/>
        <w:right w:val="none" w:sz="0" w:space="0" w:color="auto"/>
      </w:divBdr>
    </w:div>
    <w:div w:id="1160386764">
      <w:bodyDiv w:val="1"/>
      <w:marLeft w:val="0"/>
      <w:marRight w:val="0"/>
      <w:marTop w:val="0"/>
      <w:marBottom w:val="0"/>
      <w:divBdr>
        <w:top w:val="none" w:sz="0" w:space="0" w:color="auto"/>
        <w:left w:val="none" w:sz="0" w:space="0" w:color="auto"/>
        <w:bottom w:val="none" w:sz="0" w:space="0" w:color="auto"/>
        <w:right w:val="none" w:sz="0" w:space="0" w:color="auto"/>
      </w:divBdr>
    </w:div>
    <w:div w:id="1160543297">
      <w:bodyDiv w:val="1"/>
      <w:marLeft w:val="0"/>
      <w:marRight w:val="0"/>
      <w:marTop w:val="0"/>
      <w:marBottom w:val="0"/>
      <w:divBdr>
        <w:top w:val="none" w:sz="0" w:space="0" w:color="auto"/>
        <w:left w:val="none" w:sz="0" w:space="0" w:color="auto"/>
        <w:bottom w:val="none" w:sz="0" w:space="0" w:color="auto"/>
        <w:right w:val="none" w:sz="0" w:space="0" w:color="auto"/>
      </w:divBdr>
    </w:div>
    <w:div w:id="1160803102">
      <w:bodyDiv w:val="1"/>
      <w:marLeft w:val="0"/>
      <w:marRight w:val="0"/>
      <w:marTop w:val="0"/>
      <w:marBottom w:val="0"/>
      <w:divBdr>
        <w:top w:val="none" w:sz="0" w:space="0" w:color="auto"/>
        <w:left w:val="none" w:sz="0" w:space="0" w:color="auto"/>
        <w:bottom w:val="none" w:sz="0" w:space="0" w:color="auto"/>
        <w:right w:val="none" w:sz="0" w:space="0" w:color="auto"/>
      </w:divBdr>
    </w:div>
    <w:div w:id="1161232867">
      <w:bodyDiv w:val="1"/>
      <w:marLeft w:val="0"/>
      <w:marRight w:val="0"/>
      <w:marTop w:val="0"/>
      <w:marBottom w:val="0"/>
      <w:divBdr>
        <w:top w:val="none" w:sz="0" w:space="0" w:color="auto"/>
        <w:left w:val="none" w:sz="0" w:space="0" w:color="auto"/>
        <w:bottom w:val="none" w:sz="0" w:space="0" w:color="auto"/>
        <w:right w:val="none" w:sz="0" w:space="0" w:color="auto"/>
      </w:divBdr>
    </w:div>
    <w:div w:id="1164929832">
      <w:bodyDiv w:val="1"/>
      <w:marLeft w:val="0"/>
      <w:marRight w:val="0"/>
      <w:marTop w:val="0"/>
      <w:marBottom w:val="0"/>
      <w:divBdr>
        <w:top w:val="none" w:sz="0" w:space="0" w:color="auto"/>
        <w:left w:val="none" w:sz="0" w:space="0" w:color="auto"/>
        <w:bottom w:val="none" w:sz="0" w:space="0" w:color="auto"/>
        <w:right w:val="none" w:sz="0" w:space="0" w:color="auto"/>
      </w:divBdr>
    </w:div>
    <w:div w:id="1165051852">
      <w:bodyDiv w:val="1"/>
      <w:marLeft w:val="0"/>
      <w:marRight w:val="0"/>
      <w:marTop w:val="0"/>
      <w:marBottom w:val="0"/>
      <w:divBdr>
        <w:top w:val="none" w:sz="0" w:space="0" w:color="auto"/>
        <w:left w:val="none" w:sz="0" w:space="0" w:color="auto"/>
        <w:bottom w:val="none" w:sz="0" w:space="0" w:color="auto"/>
        <w:right w:val="none" w:sz="0" w:space="0" w:color="auto"/>
      </w:divBdr>
    </w:div>
    <w:div w:id="1165432719">
      <w:bodyDiv w:val="1"/>
      <w:marLeft w:val="0"/>
      <w:marRight w:val="0"/>
      <w:marTop w:val="0"/>
      <w:marBottom w:val="0"/>
      <w:divBdr>
        <w:top w:val="none" w:sz="0" w:space="0" w:color="auto"/>
        <w:left w:val="none" w:sz="0" w:space="0" w:color="auto"/>
        <w:bottom w:val="none" w:sz="0" w:space="0" w:color="auto"/>
        <w:right w:val="none" w:sz="0" w:space="0" w:color="auto"/>
      </w:divBdr>
    </w:div>
    <w:div w:id="1166941036">
      <w:bodyDiv w:val="1"/>
      <w:marLeft w:val="0"/>
      <w:marRight w:val="0"/>
      <w:marTop w:val="0"/>
      <w:marBottom w:val="0"/>
      <w:divBdr>
        <w:top w:val="none" w:sz="0" w:space="0" w:color="auto"/>
        <w:left w:val="none" w:sz="0" w:space="0" w:color="auto"/>
        <w:bottom w:val="none" w:sz="0" w:space="0" w:color="auto"/>
        <w:right w:val="none" w:sz="0" w:space="0" w:color="auto"/>
      </w:divBdr>
    </w:div>
    <w:div w:id="1169517451">
      <w:bodyDiv w:val="1"/>
      <w:marLeft w:val="0"/>
      <w:marRight w:val="0"/>
      <w:marTop w:val="0"/>
      <w:marBottom w:val="0"/>
      <w:divBdr>
        <w:top w:val="none" w:sz="0" w:space="0" w:color="auto"/>
        <w:left w:val="none" w:sz="0" w:space="0" w:color="auto"/>
        <w:bottom w:val="none" w:sz="0" w:space="0" w:color="auto"/>
        <w:right w:val="none" w:sz="0" w:space="0" w:color="auto"/>
      </w:divBdr>
    </w:div>
    <w:div w:id="1169641109">
      <w:bodyDiv w:val="1"/>
      <w:marLeft w:val="0"/>
      <w:marRight w:val="0"/>
      <w:marTop w:val="0"/>
      <w:marBottom w:val="0"/>
      <w:divBdr>
        <w:top w:val="none" w:sz="0" w:space="0" w:color="auto"/>
        <w:left w:val="none" w:sz="0" w:space="0" w:color="auto"/>
        <w:bottom w:val="none" w:sz="0" w:space="0" w:color="auto"/>
        <w:right w:val="none" w:sz="0" w:space="0" w:color="auto"/>
      </w:divBdr>
    </w:div>
    <w:div w:id="1171874720">
      <w:bodyDiv w:val="1"/>
      <w:marLeft w:val="0"/>
      <w:marRight w:val="0"/>
      <w:marTop w:val="0"/>
      <w:marBottom w:val="0"/>
      <w:divBdr>
        <w:top w:val="none" w:sz="0" w:space="0" w:color="auto"/>
        <w:left w:val="none" w:sz="0" w:space="0" w:color="auto"/>
        <w:bottom w:val="none" w:sz="0" w:space="0" w:color="auto"/>
        <w:right w:val="none" w:sz="0" w:space="0" w:color="auto"/>
      </w:divBdr>
    </w:div>
    <w:div w:id="1172914620">
      <w:bodyDiv w:val="1"/>
      <w:marLeft w:val="0"/>
      <w:marRight w:val="0"/>
      <w:marTop w:val="0"/>
      <w:marBottom w:val="0"/>
      <w:divBdr>
        <w:top w:val="none" w:sz="0" w:space="0" w:color="auto"/>
        <w:left w:val="none" w:sz="0" w:space="0" w:color="auto"/>
        <w:bottom w:val="none" w:sz="0" w:space="0" w:color="auto"/>
        <w:right w:val="none" w:sz="0" w:space="0" w:color="auto"/>
      </w:divBdr>
    </w:div>
    <w:div w:id="1174495306">
      <w:bodyDiv w:val="1"/>
      <w:marLeft w:val="0"/>
      <w:marRight w:val="0"/>
      <w:marTop w:val="0"/>
      <w:marBottom w:val="0"/>
      <w:divBdr>
        <w:top w:val="none" w:sz="0" w:space="0" w:color="auto"/>
        <w:left w:val="none" w:sz="0" w:space="0" w:color="auto"/>
        <w:bottom w:val="none" w:sz="0" w:space="0" w:color="auto"/>
        <w:right w:val="none" w:sz="0" w:space="0" w:color="auto"/>
      </w:divBdr>
    </w:div>
    <w:div w:id="1175847651">
      <w:bodyDiv w:val="1"/>
      <w:marLeft w:val="0"/>
      <w:marRight w:val="0"/>
      <w:marTop w:val="0"/>
      <w:marBottom w:val="0"/>
      <w:divBdr>
        <w:top w:val="none" w:sz="0" w:space="0" w:color="auto"/>
        <w:left w:val="none" w:sz="0" w:space="0" w:color="auto"/>
        <w:bottom w:val="none" w:sz="0" w:space="0" w:color="auto"/>
        <w:right w:val="none" w:sz="0" w:space="0" w:color="auto"/>
      </w:divBdr>
    </w:div>
    <w:div w:id="1176649667">
      <w:bodyDiv w:val="1"/>
      <w:marLeft w:val="0"/>
      <w:marRight w:val="0"/>
      <w:marTop w:val="0"/>
      <w:marBottom w:val="0"/>
      <w:divBdr>
        <w:top w:val="none" w:sz="0" w:space="0" w:color="auto"/>
        <w:left w:val="none" w:sz="0" w:space="0" w:color="auto"/>
        <w:bottom w:val="none" w:sz="0" w:space="0" w:color="auto"/>
        <w:right w:val="none" w:sz="0" w:space="0" w:color="auto"/>
      </w:divBdr>
    </w:div>
    <w:div w:id="1177382107">
      <w:bodyDiv w:val="1"/>
      <w:marLeft w:val="0"/>
      <w:marRight w:val="0"/>
      <w:marTop w:val="0"/>
      <w:marBottom w:val="0"/>
      <w:divBdr>
        <w:top w:val="none" w:sz="0" w:space="0" w:color="auto"/>
        <w:left w:val="none" w:sz="0" w:space="0" w:color="auto"/>
        <w:bottom w:val="none" w:sz="0" w:space="0" w:color="auto"/>
        <w:right w:val="none" w:sz="0" w:space="0" w:color="auto"/>
      </w:divBdr>
    </w:div>
    <w:div w:id="1178151663">
      <w:bodyDiv w:val="1"/>
      <w:marLeft w:val="0"/>
      <w:marRight w:val="0"/>
      <w:marTop w:val="0"/>
      <w:marBottom w:val="0"/>
      <w:divBdr>
        <w:top w:val="none" w:sz="0" w:space="0" w:color="auto"/>
        <w:left w:val="none" w:sz="0" w:space="0" w:color="auto"/>
        <w:bottom w:val="none" w:sz="0" w:space="0" w:color="auto"/>
        <w:right w:val="none" w:sz="0" w:space="0" w:color="auto"/>
      </w:divBdr>
    </w:div>
    <w:div w:id="1180510197">
      <w:bodyDiv w:val="1"/>
      <w:marLeft w:val="0"/>
      <w:marRight w:val="0"/>
      <w:marTop w:val="0"/>
      <w:marBottom w:val="0"/>
      <w:divBdr>
        <w:top w:val="none" w:sz="0" w:space="0" w:color="auto"/>
        <w:left w:val="none" w:sz="0" w:space="0" w:color="auto"/>
        <w:bottom w:val="none" w:sz="0" w:space="0" w:color="auto"/>
        <w:right w:val="none" w:sz="0" w:space="0" w:color="auto"/>
      </w:divBdr>
    </w:div>
    <w:div w:id="1181316331">
      <w:bodyDiv w:val="1"/>
      <w:marLeft w:val="0"/>
      <w:marRight w:val="0"/>
      <w:marTop w:val="0"/>
      <w:marBottom w:val="0"/>
      <w:divBdr>
        <w:top w:val="none" w:sz="0" w:space="0" w:color="auto"/>
        <w:left w:val="none" w:sz="0" w:space="0" w:color="auto"/>
        <w:bottom w:val="none" w:sz="0" w:space="0" w:color="auto"/>
        <w:right w:val="none" w:sz="0" w:space="0" w:color="auto"/>
      </w:divBdr>
    </w:div>
    <w:div w:id="1181705736">
      <w:bodyDiv w:val="1"/>
      <w:marLeft w:val="0"/>
      <w:marRight w:val="0"/>
      <w:marTop w:val="0"/>
      <w:marBottom w:val="0"/>
      <w:divBdr>
        <w:top w:val="none" w:sz="0" w:space="0" w:color="auto"/>
        <w:left w:val="none" w:sz="0" w:space="0" w:color="auto"/>
        <w:bottom w:val="none" w:sz="0" w:space="0" w:color="auto"/>
        <w:right w:val="none" w:sz="0" w:space="0" w:color="auto"/>
      </w:divBdr>
    </w:div>
    <w:div w:id="1181816537">
      <w:bodyDiv w:val="1"/>
      <w:marLeft w:val="0"/>
      <w:marRight w:val="0"/>
      <w:marTop w:val="0"/>
      <w:marBottom w:val="0"/>
      <w:divBdr>
        <w:top w:val="none" w:sz="0" w:space="0" w:color="auto"/>
        <w:left w:val="none" w:sz="0" w:space="0" w:color="auto"/>
        <w:bottom w:val="none" w:sz="0" w:space="0" w:color="auto"/>
        <w:right w:val="none" w:sz="0" w:space="0" w:color="auto"/>
      </w:divBdr>
    </w:div>
    <w:div w:id="1182550883">
      <w:bodyDiv w:val="1"/>
      <w:marLeft w:val="0"/>
      <w:marRight w:val="0"/>
      <w:marTop w:val="0"/>
      <w:marBottom w:val="0"/>
      <w:divBdr>
        <w:top w:val="none" w:sz="0" w:space="0" w:color="auto"/>
        <w:left w:val="none" w:sz="0" w:space="0" w:color="auto"/>
        <w:bottom w:val="none" w:sz="0" w:space="0" w:color="auto"/>
        <w:right w:val="none" w:sz="0" w:space="0" w:color="auto"/>
      </w:divBdr>
    </w:div>
    <w:div w:id="1183855300">
      <w:bodyDiv w:val="1"/>
      <w:marLeft w:val="0"/>
      <w:marRight w:val="0"/>
      <w:marTop w:val="0"/>
      <w:marBottom w:val="0"/>
      <w:divBdr>
        <w:top w:val="none" w:sz="0" w:space="0" w:color="auto"/>
        <w:left w:val="none" w:sz="0" w:space="0" w:color="auto"/>
        <w:bottom w:val="none" w:sz="0" w:space="0" w:color="auto"/>
        <w:right w:val="none" w:sz="0" w:space="0" w:color="auto"/>
      </w:divBdr>
    </w:div>
    <w:div w:id="1185485413">
      <w:bodyDiv w:val="1"/>
      <w:marLeft w:val="0"/>
      <w:marRight w:val="0"/>
      <w:marTop w:val="0"/>
      <w:marBottom w:val="0"/>
      <w:divBdr>
        <w:top w:val="none" w:sz="0" w:space="0" w:color="auto"/>
        <w:left w:val="none" w:sz="0" w:space="0" w:color="auto"/>
        <w:bottom w:val="none" w:sz="0" w:space="0" w:color="auto"/>
        <w:right w:val="none" w:sz="0" w:space="0" w:color="auto"/>
      </w:divBdr>
    </w:div>
    <w:div w:id="1185940697">
      <w:bodyDiv w:val="1"/>
      <w:marLeft w:val="0"/>
      <w:marRight w:val="0"/>
      <w:marTop w:val="0"/>
      <w:marBottom w:val="0"/>
      <w:divBdr>
        <w:top w:val="none" w:sz="0" w:space="0" w:color="auto"/>
        <w:left w:val="none" w:sz="0" w:space="0" w:color="auto"/>
        <w:bottom w:val="none" w:sz="0" w:space="0" w:color="auto"/>
        <w:right w:val="none" w:sz="0" w:space="0" w:color="auto"/>
      </w:divBdr>
    </w:div>
    <w:div w:id="1186097916">
      <w:bodyDiv w:val="1"/>
      <w:marLeft w:val="0"/>
      <w:marRight w:val="0"/>
      <w:marTop w:val="0"/>
      <w:marBottom w:val="0"/>
      <w:divBdr>
        <w:top w:val="none" w:sz="0" w:space="0" w:color="auto"/>
        <w:left w:val="none" w:sz="0" w:space="0" w:color="auto"/>
        <w:bottom w:val="none" w:sz="0" w:space="0" w:color="auto"/>
        <w:right w:val="none" w:sz="0" w:space="0" w:color="auto"/>
      </w:divBdr>
    </w:div>
    <w:div w:id="1186284259">
      <w:bodyDiv w:val="1"/>
      <w:marLeft w:val="0"/>
      <w:marRight w:val="0"/>
      <w:marTop w:val="0"/>
      <w:marBottom w:val="0"/>
      <w:divBdr>
        <w:top w:val="none" w:sz="0" w:space="0" w:color="auto"/>
        <w:left w:val="none" w:sz="0" w:space="0" w:color="auto"/>
        <w:bottom w:val="none" w:sz="0" w:space="0" w:color="auto"/>
        <w:right w:val="none" w:sz="0" w:space="0" w:color="auto"/>
      </w:divBdr>
    </w:div>
    <w:div w:id="1187870984">
      <w:bodyDiv w:val="1"/>
      <w:marLeft w:val="0"/>
      <w:marRight w:val="0"/>
      <w:marTop w:val="0"/>
      <w:marBottom w:val="0"/>
      <w:divBdr>
        <w:top w:val="none" w:sz="0" w:space="0" w:color="auto"/>
        <w:left w:val="none" w:sz="0" w:space="0" w:color="auto"/>
        <w:bottom w:val="none" w:sz="0" w:space="0" w:color="auto"/>
        <w:right w:val="none" w:sz="0" w:space="0" w:color="auto"/>
      </w:divBdr>
    </w:div>
    <w:div w:id="1188443412">
      <w:bodyDiv w:val="1"/>
      <w:marLeft w:val="0"/>
      <w:marRight w:val="0"/>
      <w:marTop w:val="0"/>
      <w:marBottom w:val="0"/>
      <w:divBdr>
        <w:top w:val="none" w:sz="0" w:space="0" w:color="auto"/>
        <w:left w:val="none" w:sz="0" w:space="0" w:color="auto"/>
        <w:bottom w:val="none" w:sz="0" w:space="0" w:color="auto"/>
        <w:right w:val="none" w:sz="0" w:space="0" w:color="auto"/>
      </w:divBdr>
    </w:div>
    <w:div w:id="1189686954">
      <w:bodyDiv w:val="1"/>
      <w:marLeft w:val="0"/>
      <w:marRight w:val="0"/>
      <w:marTop w:val="0"/>
      <w:marBottom w:val="0"/>
      <w:divBdr>
        <w:top w:val="none" w:sz="0" w:space="0" w:color="auto"/>
        <w:left w:val="none" w:sz="0" w:space="0" w:color="auto"/>
        <w:bottom w:val="none" w:sz="0" w:space="0" w:color="auto"/>
        <w:right w:val="none" w:sz="0" w:space="0" w:color="auto"/>
      </w:divBdr>
    </w:div>
    <w:div w:id="1192378656">
      <w:bodyDiv w:val="1"/>
      <w:marLeft w:val="0"/>
      <w:marRight w:val="0"/>
      <w:marTop w:val="0"/>
      <w:marBottom w:val="0"/>
      <w:divBdr>
        <w:top w:val="none" w:sz="0" w:space="0" w:color="auto"/>
        <w:left w:val="none" w:sz="0" w:space="0" w:color="auto"/>
        <w:bottom w:val="none" w:sz="0" w:space="0" w:color="auto"/>
        <w:right w:val="none" w:sz="0" w:space="0" w:color="auto"/>
      </w:divBdr>
    </w:div>
    <w:div w:id="1192721496">
      <w:bodyDiv w:val="1"/>
      <w:marLeft w:val="0"/>
      <w:marRight w:val="0"/>
      <w:marTop w:val="0"/>
      <w:marBottom w:val="0"/>
      <w:divBdr>
        <w:top w:val="none" w:sz="0" w:space="0" w:color="auto"/>
        <w:left w:val="none" w:sz="0" w:space="0" w:color="auto"/>
        <w:bottom w:val="none" w:sz="0" w:space="0" w:color="auto"/>
        <w:right w:val="none" w:sz="0" w:space="0" w:color="auto"/>
      </w:divBdr>
    </w:div>
    <w:div w:id="1193500683">
      <w:bodyDiv w:val="1"/>
      <w:marLeft w:val="0"/>
      <w:marRight w:val="0"/>
      <w:marTop w:val="0"/>
      <w:marBottom w:val="0"/>
      <w:divBdr>
        <w:top w:val="none" w:sz="0" w:space="0" w:color="auto"/>
        <w:left w:val="none" w:sz="0" w:space="0" w:color="auto"/>
        <w:bottom w:val="none" w:sz="0" w:space="0" w:color="auto"/>
        <w:right w:val="none" w:sz="0" w:space="0" w:color="auto"/>
      </w:divBdr>
    </w:div>
    <w:div w:id="1194687985">
      <w:bodyDiv w:val="1"/>
      <w:marLeft w:val="0"/>
      <w:marRight w:val="0"/>
      <w:marTop w:val="0"/>
      <w:marBottom w:val="0"/>
      <w:divBdr>
        <w:top w:val="none" w:sz="0" w:space="0" w:color="auto"/>
        <w:left w:val="none" w:sz="0" w:space="0" w:color="auto"/>
        <w:bottom w:val="none" w:sz="0" w:space="0" w:color="auto"/>
        <w:right w:val="none" w:sz="0" w:space="0" w:color="auto"/>
      </w:divBdr>
    </w:div>
    <w:div w:id="1198926487">
      <w:bodyDiv w:val="1"/>
      <w:marLeft w:val="0"/>
      <w:marRight w:val="0"/>
      <w:marTop w:val="0"/>
      <w:marBottom w:val="0"/>
      <w:divBdr>
        <w:top w:val="none" w:sz="0" w:space="0" w:color="auto"/>
        <w:left w:val="none" w:sz="0" w:space="0" w:color="auto"/>
        <w:bottom w:val="none" w:sz="0" w:space="0" w:color="auto"/>
        <w:right w:val="none" w:sz="0" w:space="0" w:color="auto"/>
      </w:divBdr>
    </w:div>
    <w:div w:id="1199968697">
      <w:bodyDiv w:val="1"/>
      <w:marLeft w:val="0"/>
      <w:marRight w:val="0"/>
      <w:marTop w:val="0"/>
      <w:marBottom w:val="0"/>
      <w:divBdr>
        <w:top w:val="none" w:sz="0" w:space="0" w:color="auto"/>
        <w:left w:val="none" w:sz="0" w:space="0" w:color="auto"/>
        <w:bottom w:val="none" w:sz="0" w:space="0" w:color="auto"/>
        <w:right w:val="none" w:sz="0" w:space="0" w:color="auto"/>
      </w:divBdr>
    </w:div>
    <w:div w:id="1201430627">
      <w:bodyDiv w:val="1"/>
      <w:marLeft w:val="0"/>
      <w:marRight w:val="0"/>
      <w:marTop w:val="0"/>
      <w:marBottom w:val="0"/>
      <w:divBdr>
        <w:top w:val="none" w:sz="0" w:space="0" w:color="auto"/>
        <w:left w:val="none" w:sz="0" w:space="0" w:color="auto"/>
        <w:bottom w:val="none" w:sz="0" w:space="0" w:color="auto"/>
        <w:right w:val="none" w:sz="0" w:space="0" w:color="auto"/>
      </w:divBdr>
    </w:div>
    <w:div w:id="1201478606">
      <w:bodyDiv w:val="1"/>
      <w:marLeft w:val="0"/>
      <w:marRight w:val="0"/>
      <w:marTop w:val="0"/>
      <w:marBottom w:val="0"/>
      <w:divBdr>
        <w:top w:val="none" w:sz="0" w:space="0" w:color="auto"/>
        <w:left w:val="none" w:sz="0" w:space="0" w:color="auto"/>
        <w:bottom w:val="none" w:sz="0" w:space="0" w:color="auto"/>
        <w:right w:val="none" w:sz="0" w:space="0" w:color="auto"/>
      </w:divBdr>
    </w:div>
    <w:div w:id="1203249819">
      <w:bodyDiv w:val="1"/>
      <w:marLeft w:val="0"/>
      <w:marRight w:val="0"/>
      <w:marTop w:val="0"/>
      <w:marBottom w:val="0"/>
      <w:divBdr>
        <w:top w:val="none" w:sz="0" w:space="0" w:color="auto"/>
        <w:left w:val="none" w:sz="0" w:space="0" w:color="auto"/>
        <w:bottom w:val="none" w:sz="0" w:space="0" w:color="auto"/>
        <w:right w:val="none" w:sz="0" w:space="0" w:color="auto"/>
      </w:divBdr>
    </w:div>
    <w:div w:id="1204558808">
      <w:bodyDiv w:val="1"/>
      <w:marLeft w:val="0"/>
      <w:marRight w:val="0"/>
      <w:marTop w:val="0"/>
      <w:marBottom w:val="0"/>
      <w:divBdr>
        <w:top w:val="none" w:sz="0" w:space="0" w:color="auto"/>
        <w:left w:val="none" w:sz="0" w:space="0" w:color="auto"/>
        <w:bottom w:val="none" w:sz="0" w:space="0" w:color="auto"/>
        <w:right w:val="none" w:sz="0" w:space="0" w:color="auto"/>
      </w:divBdr>
    </w:div>
    <w:div w:id="1205215343">
      <w:bodyDiv w:val="1"/>
      <w:marLeft w:val="0"/>
      <w:marRight w:val="0"/>
      <w:marTop w:val="0"/>
      <w:marBottom w:val="0"/>
      <w:divBdr>
        <w:top w:val="none" w:sz="0" w:space="0" w:color="auto"/>
        <w:left w:val="none" w:sz="0" w:space="0" w:color="auto"/>
        <w:bottom w:val="none" w:sz="0" w:space="0" w:color="auto"/>
        <w:right w:val="none" w:sz="0" w:space="0" w:color="auto"/>
      </w:divBdr>
    </w:div>
    <w:div w:id="1205751096">
      <w:bodyDiv w:val="1"/>
      <w:marLeft w:val="0"/>
      <w:marRight w:val="0"/>
      <w:marTop w:val="0"/>
      <w:marBottom w:val="0"/>
      <w:divBdr>
        <w:top w:val="none" w:sz="0" w:space="0" w:color="auto"/>
        <w:left w:val="none" w:sz="0" w:space="0" w:color="auto"/>
        <w:bottom w:val="none" w:sz="0" w:space="0" w:color="auto"/>
        <w:right w:val="none" w:sz="0" w:space="0" w:color="auto"/>
      </w:divBdr>
    </w:div>
    <w:div w:id="1207834436">
      <w:bodyDiv w:val="1"/>
      <w:marLeft w:val="0"/>
      <w:marRight w:val="0"/>
      <w:marTop w:val="0"/>
      <w:marBottom w:val="0"/>
      <w:divBdr>
        <w:top w:val="none" w:sz="0" w:space="0" w:color="auto"/>
        <w:left w:val="none" w:sz="0" w:space="0" w:color="auto"/>
        <w:bottom w:val="none" w:sz="0" w:space="0" w:color="auto"/>
        <w:right w:val="none" w:sz="0" w:space="0" w:color="auto"/>
      </w:divBdr>
    </w:div>
    <w:div w:id="1207990943">
      <w:bodyDiv w:val="1"/>
      <w:marLeft w:val="0"/>
      <w:marRight w:val="0"/>
      <w:marTop w:val="0"/>
      <w:marBottom w:val="0"/>
      <w:divBdr>
        <w:top w:val="none" w:sz="0" w:space="0" w:color="auto"/>
        <w:left w:val="none" w:sz="0" w:space="0" w:color="auto"/>
        <w:bottom w:val="none" w:sz="0" w:space="0" w:color="auto"/>
        <w:right w:val="none" w:sz="0" w:space="0" w:color="auto"/>
      </w:divBdr>
    </w:div>
    <w:div w:id="1208027665">
      <w:bodyDiv w:val="1"/>
      <w:marLeft w:val="0"/>
      <w:marRight w:val="0"/>
      <w:marTop w:val="0"/>
      <w:marBottom w:val="0"/>
      <w:divBdr>
        <w:top w:val="none" w:sz="0" w:space="0" w:color="auto"/>
        <w:left w:val="none" w:sz="0" w:space="0" w:color="auto"/>
        <w:bottom w:val="none" w:sz="0" w:space="0" w:color="auto"/>
        <w:right w:val="none" w:sz="0" w:space="0" w:color="auto"/>
      </w:divBdr>
    </w:div>
    <w:div w:id="1208178039">
      <w:bodyDiv w:val="1"/>
      <w:marLeft w:val="0"/>
      <w:marRight w:val="0"/>
      <w:marTop w:val="0"/>
      <w:marBottom w:val="0"/>
      <w:divBdr>
        <w:top w:val="none" w:sz="0" w:space="0" w:color="auto"/>
        <w:left w:val="none" w:sz="0" w:space="0" w:color="auto"/>
        <w:bottom w:val="none" w:sz="0" w:space="0" w:color="auto"/>
        <w:right w:val="none" w:sz="0" w:space="0" w:color="auto"/>
      </w:divBdr>
    </w:div>
    <w:div w:id="1208494555">
      <w:bodyDiv w:val="1"/>
      <w:marLeft w:val="0"/>
      <w:marRight w:val="0"/>
      <w:marTop w:val="0"/>
      <w:marBottom w:val="0"/>
      <w:divBdr>
        <w:top w:val="none" w:sz="0" w:space="0" w:color="auto"/>
        <w:left w:val="none" w:sz="0" w:space="0" w:color="auto"/>
        <w:bottom w:val="none" w:sz="0" w:space="0" w:color="auto"/>
        <w:right w:val="none" w:sz="0" w:space="0" w:color="auto"/>
      </w:divBdr>
    </w:div>
    <w:div w:id="1210532809">
      <w:bodyDiv w:val="1"/>
      <w:marLeft w:val="0"/>
      <w:marRight w:val="0"/>
      <w:marTop w:val="0"/>
      <w:marBottom w:val="0"/>
      <w:divBdr>
        <w:top w:val="none" w:sz="0" w:space="0" w:color="auto"/>
        <w:left w:val="none" w:sz="0" w:space="0" w:color="auto"/>
        <w:bottom w:val="none" w:sz="0" w:space="0" w:color="auto"/>
        <w:right w:val="none" w:sz="0" w:space="0" w:color="auto"/>
      </w:divBdr>
    </w:div>
    <w:div w:id="1213619986">
      <w:bodyDiv w:val="1"/>
      <w:marLeft w:val="0"/>
      <w:marRight w:val="0"/>
      <w:marTop w:val="0"/>
      <w:marBottom w:val="0"/>
      <w:divBdr>
        <w:top w:val="none" w:sz="0" w:space="0" w:color="auto"/>
        <w:left w:val="none" w:sz="0" w:space="0" w:color="auto"/>
        <w:bottom w:val="none" w:sz="0" w:space="0" w:color="auto"/>
        <w:right w:val="none" w:sz="0" w:space="0" w:color="auto"/>
      </w:divBdr>
    </w:div>
    <w:div w:id="1213928878">
      <w:bodyDiv w:val="1"/>
      <w:marLeft w:val="0"/>
      <w:marRight w:val="0"/>
      <w:marTop w:val="0"/>
      <w:marBottom w:val="0"/>
      <w:divBdr>
        <w:top w:val="none" w:sz="0" w:space="0" w:color="auto"/>
        <w:left w:val="none" w:sz="0" w:space="0" w:color="auto"/>
        <w:bottom w:val="none" w:sz="0" w:space="0" w:color="auto"/>
        <w:right w:val="none" w:sz="0" w:space="0" w:color="auto"/>
      </w:divBdr>
    </w:div>
    <w:div w:id="1215652957">
      <w:bodyDiv w:val="1"/>
      <w:marLeft w:val="0"/>
      <w:marRight w:val="0"/>
      <w:marTop w:val="0"/>
      <w:marBottom w:val="0"/>
      <w:divBdr>
        <w:top w:val="none" w:sz="0" w:space="0" w:color="auto"/>
        <w:left w:val="none" w:sz="0" w:space="0" w:color="auto"/>
        <w:bottom w:val="none" w:sz="0" w:space="0" w:color="auto"/>
        <w:right w:val="none" w:sz="0" w:space="0" w:color="auto"/>
      </w:divBdr>
    </w:div>
    <w:div w:id="1217283327">
      <w:bodyDiv w:val="1"/>
      <w:marLeft w:val="0"/>
      <w:marRight w:val="0"/>
      <w:marTop w:val="0"/>
      <w:marBottom w:val="0"/>
      <w:divBdr>
        <w:top w:val="none" w:sz="0" w:space="0" w:color="auto"/>
        <w:left w:val="none" w:sz="0" w:space="0" w:color="auto"/>
        <w:bottom w:val="none" w:sz="0" w:space="0" w:color="auto"/>
        <w:right w:val="none" w:sz="0" w:space="0" w:color="auto"/>
      </w:divBdr>
    </w:div>
    <w:div w:id="1219782688">
      <w:bodyDiv w:val="1"/>
      <w:marLeft w:val="0"/>
      <w:marRight w:val="0"/>
      <w:marTop w:val="0"/>
      <w:marBottom w:val="0"/>
      <w:divBdr>
        <w:top w:val="none" w:sz="0" w:space="0" w:color="auto"/>
        <w:left w:val="none" w:sz="0" w:space="0" w:color="auto"/>
        <w:bottom w:val="none" w:sz="0" w:space="0" w:color="auto"/>
        <w:right w:val="none" w:sz="0" w:space="0" w:color="auto"/>
      </w:divBdr>
    </w:div>
    <w:div w:id="1220360821">
      <w:bodyDiv w:val="1"/>
      <w:marLeft w:val="0"/>
      <w:marRight w:val="0"/>
      <w:marTop w:val="0"/>
      <w:marBottom w:val="0"/>
      <w:divBdr>
        <w:top w:val="none" w:sz="0" w:space="0" w:color="auto"/>
        <w:left w:val="none" w:sz="0" w:space="0" w:color="auto"/>
        <w:bottom w:val="none" w:sz="0" w:space="0" w:color="auto"/>
        <w:right w:val="none" w:sz="0" w:space="0" w:color="auto"/>
      </w:divBdr>
    </w:div>
    <w:div w:id="1220823158">
      <w:bodyDiv w:val="1"/>
      <w:marLeft w:val="0"/>
      <w:marRight w:val="0"/>
      <w:marTop w:val="0"/>
      <w:marBottom w:val="0"/>
      <w:divBdr>
        <w:top w:val="none" w:sz="0" w:space="0" w:color="auto"/>
        <w:left w:val="none" w:sz="0" w:space="0" w:color="auto"/>
        <w:bottom w:val="none" w:sz="0" w:space="0" w:color="auto"/>
        <w:right w:val="none" w:sz="0" w:space="0" w:color="auto"/>
      </w:divBdr>
    </w:div>
    <w:div w:id="1221208542">
      <w:bodyDiv w:val="1"/>
      <w:marLeft w:val="0"/>
      <w:marRight w:val="0"/>
      <w:marTop w:val="0"/>
      <w:marBottom w:val="0"/>
      <w:divBdr>
        <w:top w:val="none" w:sz="0" w:space="0" w:color="auto"/>
        <w:left w:val="none" w:sz="0" w:space="0" w:color="auto"/>
        <w:bottom w:val="none" w:sz="0" w:space="0" w:color="auto"/>
        <w:right w:val="none" w:sz="0" w:space="0" w:color="auto"/>
      </w:divBdr>
    </w:div>
    <w:div w:id="1223177777">
      <w:bodyDiv w:val="1"/>
      <w:marLeft w:val="0"/>
      <w:marRight w:val="0"/>
      <w:marTop w:val="0"/>
      <w:marBottom w:val="0"/>
      <w:divBdr>
        <w:top w:val="none" w:sz="0" w:space="0" w:color="auto"/>
        <w:left w:val="none" w:sz="0" w:space="0" w:color="auto"/>
        <w:bottom w:val="none" w:sz="0" w:space="0" w:color="auto"/>
        <w:right w:val="none" w:sz="0" w:space="0" w:color="auto"/>
      </w:divBdr>
    </w:div>
    <w:div w:id="1224370324">
      <w:bodyDiv w:val="1"/>
      <w:marLeft w:val="0"/>
      <w:marRight w:val="0"/>
      <w:marTop w:val="0"/>
      <w:marBottom w:val="0"/>
      <w:divBdr>
        <w:top w:val="none" w:sz="0" w:space="0" w:color="auto"/>
        <w:left w:val="none" w:sz="0" w:space="0" w:color="auto"/>
        <w:bottom w:val="none" w:sz="0" w:space="0" w:color="auto"/>
        <w:right w:val="none" w:sz="0" w:space="0" w:color="auto"/>
      </w:divBdr>
    </w:div>
    <w:div w:id="1224952652">
      <w:bodyDiv w:val="1"/>
      <w:marLeft w:val="0"/>
      <w:marRight w:val="0"/>
      <w:marTop w:val="0"/>
      <w:marBottom w:val="0"/>
      <w:divBdr>
        <w:top w:val="none" w:sz="0" w:space="0" w:color="auto"/>
        <w:left w:val="none" w:sz="0" w:space="0" w:color="auto"/>
        <w:bottom w:val="none" w:sz="0" w:space="0" w:color="auto"/>
        <w:right w:val="none" w:sz="0" w:space="0" w:color="auto"/>
      </w:divBdr>
    </w:div>
    <w:div w:id="1225726224">
      <w:bodyDiv w:val="1"/>
      <w:marLeft w:val="0"/>
      <w:marRight w:val="0"/>
      <w:marTop w:val="0"/>
      <w:marBottom w:val="0"/>
      <w:divBdr>
        <w:top w:val="none" w:sz="0" w:space="0" w:color="auto"/>
        <w:left w:val="none" w:sz="0" w:space="0" w:color="auto"/>
        <w:bottom w:val="none" w:sz="0" w:space="0" w:color="auto"/>
        <w:right w:val="none" w:sz="0" w:space="0" w:color="auto"/>
      </w:divBdr>
    </w:div>
    <w:div w:id="1227912723">
      <w:bodyDiv w:val="1"/>
      <w:marLeft w:val="0"/>
      <w:marRight w:val="0"/>
      <w:marTop w:val="0"/>
      <w:marBottom w:val="0"/>
      <w:divBdr>
        <w:top w:val="none" w:sz="0" w:space="0" w:color="auto"/>
        <w:left w:val="none" w:sz="0" w:space="0" w:color="auto"/>
        <w:bottom w:val="none" w:sz="0" w:space="0" w:color="auto"/>
        <w:right w:val="none" w:sz="0" w:space="0" w:color="auto"/>
      </w:divBdr>
    </w:div>
    <w:div w:id="1230312579">
      <w:bodyDiv w:val="1"/>
      <w:marLeft w:val="0"/>
      <w:marRight w:val="0"/>
      <w:marTop w:val="0"/>
      <w:marBottom w:val="0"/>
      <w:divBdr>
        <w:top w:val="none" w:sz="0" w:space="0" w:color="auto"/>
        <w:left w:val="none" w:sz="0" w:space="0" w:color="auto"/>
        <w:bottom w:val="none" w:sz="0" w:space="0" w:color="auto"/>
        <w:right w:val="none" w:sz="0" w:space="0" w:color="auto"/>
      </w:divBdr>
    </w:div>
    <w:div w:id="1230920159">
      <w:bodyDiv w:val="1"/>
      <w:marLeft w:val="0"/>
      <w:marRight w:val="0"/>
      <w:marTop w:val="0"/>
      <w:marBottom w:val="0"/>
      <w:divBdr>
        <w:top w:val="none" w:sz="0" w:space="0" w:color="auto"/>
        <w:left w:val="none" w:sz="0" w:space="0" w:color="auto"/>
        <w:bottom w:val="none" w:sz="0" w:space="0" w:color="auto"/>
        <w:right w:val="none" w:sz="0" w:space="0" w:color="auto"/>
      </w:divBdr>
    </w:div>
    <w:div w:id="1232233191">
      <w:bodyDiv w:val="1"/>
      <w:marLeft w:val="0"/>
      <w:marRight w:val="0"/>
      <w:marTop w:val="0"/>
      <w:marBottom w:val="0"/>
      <w:divBdr>
        <w:top w:val="none" w:sz="0" w:space="0" w:color="auto"/>
        <w:left w:val="none" w:sz="0" w:space="0" w:color="auto"/>
        <w:bottom w:val="none" w:sz="0" w:space="0" w:color="auto"/>
        <w:right w:val="none" w:sz="0" w:space="0" w:color="auto"/>
      </w:divBdr>
    </w:div>
    <w:div w:id="1232348537">
      <w:bodyDiv w:val="1"/>
      <w:marLeft w:val="0"/>
      <w:marRight w:val="0"/>
      <w:marTop w:val="0"/>
      <w:marBottom w:val="0"/>
      <w:divBdr>
        <w:top w:val="none" w:sz="0" w:space="0" w:color="auto"/>
        <w:left w:val="none" w:sz="0" w:space="0" w:color="auto"/>
        <w:bottom w:val="none" w:sz="0" w:space="0" w:color="auto"/>
        <w:right w:val="none" w:sz="0" w:space="0" w:color="auto"/>
      </w:divBdr>
    </w:div>
    <w:div w:id="1232887365">
      <w:bodyDiv w:val="1"/>
      <w:marLeft w:val="0"/>
      <w:marRight w:val="0"/>
      <w:marTop w:val="0"/>
      <w:marBottom w:val="0"/>
      <w:divBdr>
        <w:top w:val="none" w:sz="0" w:space="0" w:color="auto"/>
        <w:left w:val="none" w:sz="0" w:space="0" w:color="auto"/>
        <w:bottom w:val="none" w:sz="0" w:space="0" w:color="auto"/>
        <w:right w:val="none" w:sz="0" w:space="0" w:color="auto"/>
      </w:divBdr>
    </w:div>
    <w:div w:id="1233926310">
      <w:bodyDiv w:val="1"/>
      <w:marLeft w:val="0"/>
      <w:marRight w:val="0"/>
      <w:marTop w:val="0"/>
      <w:marBottom w:val="0"/>
      <w:divBdr>
        <w:top w:val="none" w:sz="0" w:space="0" w:color="auto"/>
        <w:left w:val="none" w:sz="0" w:space="0" w:color="auto"/>
        <w:bottom w:val="none" w:sz="0" w:space="0" w:color="auto"/>
        <w:right w:val="none" w:sz="0" w:space="0" w:color="auto"/>
      </w:divBdr>
    </w:div>
    <w:div w:id="1235550306">
      <w:bodyDiv w:val="1"/>
      <w:marLeft w:val="0"/>
      <w:marRight w:val="0"/>
      <w:marTop w:val="0"/>
      <w:marBottom w:val="0"/>
      <w:divBdr>
        <w:top w:val="none" w:sz="0" w:space="0" w:color="auto"/>
        <w:left w:val="none" w:sz="0" w:space="0" w:color="auto"/>
        <w:bottom w:val="none" w:sz="0" w:space="0" w:color="auto"/>
        <w:right w:val="none" w:sz="0" w:space="0" w:color="auto"/>
      </w:divBdr>
    </w:div>
    <w:div w:id="1237283518">
      <w:bodyDiv w:val="1"/>
      <w:marLeft w:val="0"/>
      <w:marRight w:val="0"/>
      <w:marTop w:val="0"/>
      <w:marBottom w:val="0"/>
      <w:divBdr>
        <w:top w:val="none" w:sz="0" w:space="0" w:color="auto"/>
        <w:left w:val="none" w:sz="0" w:space="0" w:color="auto"/>
        <w:bottom w:val="none" w:sz="0" w:space="0" w:color="auto"/>
        <w:right w:val="none" w:sz="0" w:space="0" w:color="auto"/>
      </w:divBdr>
    </w:div>
    <w:div w:id="1237664326">
      <w:bodyDiv w:val="1"/>
      <w:marLeft w:val="0"/>
      <w:marRight w:val="0"/>
      <w:marTop w:val="0"/>
      <w:marBottom w:val="0"/>
      <w:divBdr>
        <w:top w:val="none" w:sz="0" w:space="0" w:color="auto"/>
        <w:left w:val="none" w:sz="0" w:space="0" w:color="auto"/>
        <w:bottom w:val="none" w:sz="0" w:space="0" w:color="auto"/>
        <w:right w:val="none" w:sz="0" w:space="0" w:color="auto"/>
      </w:divBdr>
    </w:div>
    <w:div w:id="1238907559">
      <w:bodyDiv w:val="1"/>
      <w:marLeft w:val="0"/>
      <w:marRight w:val="0"/>
      <w:marTop w:val="0"/>
      <w:marBottom w:val="0"/>
      <w:divBdr>
        <w:top w:val="none" w:sz="0" w:space="0" w:color="auto"/>
        <w:left w:val="none" w:sz="0" w:space="0" w:color="auto"/>
        <w:bottom w:val="none" w:sz="0" w:space="0" w:color="auto"/>
        <w:right w:val="none" w:sz="0" w:space="0" w:color="auto"/>
      </w:divBdr>
    </w:div>
    <w:div w:id="1239366827">
      <w:bodyDiv w:val="1"/>
      <w:marLeft w:val="0"/>
      <w:marRight w:val="0"/>
      <w:marTop w:val="0"/>
      <w:marBottom w:val="0"/>
      <w:divBdr>
        <w:top w:val="none" w:sz="0" w:space="0" w:color="auto"/>
        <w:left w:val="none" w:sz="0" w:space="0" w:color="auto"/>
        <w:bottom w:val="none" w:sz="0" w:space="0" w:color="auto"/>
        <w:right w:val="none" w:sz="0" w:space="0" w:color="auto"/>
      </w:divBdr>
    </w:div>
    <w:div w:id="1239947124">
      <w:bodyDiv w:val="1"/>
      <w:marLeft w:val="0"/>
      <w:marRight w:val="0"/>
      <w:marTop w:val="0"/>
      <w:marBottom w:val="0"/>
      <w:divBdr>
        <w:top w:val="none" w:sz="0" w:space="0" w:color="auto"/>
        <w:left w:val="none" w:sz="0" w:space="0" w:color="auto"/>
        <w:bottom w:val="none" w:sz="0" w:space="0" w:color="auto"/>
        <w:right w:val="none" w:sz="0" w:space="0" w:color="auto"/>
      </w:divBdr>
    </w:div>
    <w:div w:id="1240096681">
      <w:bodyDiv w:val="1"/>
      <w:marLeft w:val="0"/>
      <w:marRight w:val="0"/>
      <w:marTop w:val="0"/>
      <w:marBottom w:val="0"/>
      <w:divBdr>
        <w:top w:val="none" w:sz="0" w:space="0" w:color="auto"/>
        <w:left w:val="none" w:sz="0" w:space="0" w:color="auto"/>
        <w:bottom w:val="none" w:sz="0" w:space="0" w:color="auto"/>
        <w:right w:val="none" w:sz="0" w:space="0" w:color="auto"/>
      </w:divBdr>
    </w:div>
    <w:div w:id="1240363357">
      <w:bodyDiv w:val="1"/>
      <w:marLeft w:val="0"/>
      <w:marRight w:val="0"/>
      <w:marTop w:val="0"/>
      <w:marBottom w:val="0"/>
      <w:divBdr>
        <w:top w:val="none" w:sz="0" w:space="0" w:color="auto"/>
        <w:left w:val="none" w:sz="0" w:space="0" w:color="auto"/>
        <w:bottom w:val="none" w:sz="0" w:space="0" w:color="auto"/>
        <w:right w:val="none" w:sz="0" w:space="0" w:color="auto"/>
      </w:divBdr>
    </w:div>
    <w:div w:id="1241479801">
      <w:bodyDiv w:val="1"/>
      <w:marLeft w:val="0"/>
      <w:marRight w:val="0"/>
      <w:marTop w:val="0"/>
      <w:marBottom w:val="0"/>
      <w:divBdr>
        <w:top w:val="none" w:sz="0" w:space="0" w:color="auto"/>
        <w:left w:val="none" w:sz="0" w:space="0" w:color="auto"/>
        <w:bottom w:val="none" w:sz="0" w:space="0" w:color="auto"/>
        <w:right w:val="none" w:sz="0" w:space="0" w:color="auto"/>
      </w:divBdr>
    </w:div>
    <w:div w:id="1246303897">
      <w:bodyDiv w:val="1"/>
      <w:marLeft w:val="0"/>
      <w:marRight w:val="0"/>
      <w:marTop w:val="0"/>
      <w:marBottom w:val="0"/>
      <w:divBdr>
        <w:top w:val="none" w:sz="0" w:space="0" w:color="auto"/>
        <w:left w:val="none" w:sz="0" w:space="0" w:color="auto"/>
        <w:bottom w:val="none" w:sz="0" w:space="0" w:color="auto"/>
        <w:right w:val="none" w:sz="0" w:space="0" w:color="auto"/>
      </w:divBdr>
    </w:div>
    <w:div w:id="1247150277">
      <w:bodyDiv w:val="1"/>
      <w:marLeft w:val="0"/>
      <w:marRight w:val="0"/>
      <w:marTop w:val="0"/>
      <w:marBottom w:val="0"/>
      <w:divBdr>
        <w:top w:val="none" w:sz="0" w:space="0" w:color="auto"/>
        <w:left w:val="none" w:sz="0" w:space="0" w:color="auto"/>
        <w:bottom w:val="none" w:sz="0" w:space="0" w:color="auto"/>
        <w:right w:val="none" w:sz="0" w:space="0" w:color="auto"/>
      </w:divBdr>
    </w:div>
    <w:div w:id="1248030428">
      <w:bodyDiv w:val="1"/>
      <w:marLeft w:val="0"/>
      <w:marRight w:val="0"/>
      <w:marTop w:val="0"/>
      <w:marBottom w:val="0"/>
      <w:divBdr>
        <w:top w:val="none" w:sz="0" w:space="0" w:color="auto"/>
        <w:left w:val="none" w:sz="0" w:space="0" w:color="auto"/>
        <w:bottom w:val="none" w:sz="0" w:space="0" w:color="auto"/>
        <w:right w:val="none" w:sz="0" w:space="0" w:color="auto"/>
      </w:divBdr>
    </w:div>
    <w:div w:id="1251349963">
      <w:bodyDiv w:val="1"/>
      <w:marLeft w:val="0"/>
      <w:marRight w:val="0"/>
      <w:marTop w:val="0"/>
      <w:marBottom w:val="0"/>
      <w:divBdr>
        <w:top w:val="none" w:sz="0" w:space="0" w:color="auto"/>
        <w:left w:val="none" w:sz="0" w:space="0" w:color="auto"/>
        <w:bottom w:val="none" w:sz="0" w:space="0" w:color="auto"/>
        <w:right w:val="none" w:sz="0" w:space="0" w:color="auto"/>
      </w:divBdr>
    </w:div>
    <w:div w:id="1253927770">
      <w:bodyDiv w:val="1"/>
      <w:marLeft w:val="0"/>
      <w:marRight w:val="0"/>
      <w:marTop w:val="0"/>
      <w:marBottom w:val="0"/>
      <w:divBdr>
        <w:top w:val="none" w:sz="0" w:space="0" w:color="auto"/>
        <w:left w:val="none" w:sz="0" w:space="0" w:color="auto"/>
        <w:bottom w:val="none" w:sz="0" w:space="0" w:color="auto"/>
        <w:right w:val="none" w:sz="0" w:space="0" w:color="auto"/>
      </w:divBdr>
    </w:div>
    <w:div w:id="1255355435">
      <w:bodyDiv w:val="1"/>
      <w:marLeft w:val="0"/>
      <w:marRight w:val="0"/>
      <w:marTop w:val="0"/>
      <w:marBottom w:val="0"/>
      <w:divBdr>
        <w:top w:val="none" w:sz="0" w:space="0" w:color="auto"/>
        <w:left w:val="none" w:sz="0" w:space="0" w:color="auto"/>
        <w:bottom w:val="none" w:sz="0" w:space="0" w:color="auto"/>
        <w:right w:val="none" w:sz="0" w:space="0" w:color="auto"/>
      </w:divBdr>
    </w:div>
    <w:div w:id="1256743766">
      <w:bodyDiv w:val="1"/>
      <w:marLeft w:val="0"/>
      <w:marRight w:val="0"/>
      <w:marTop w:val="0"/>
      <w:marBottom w:val="0"/>
      <w:divBdr>
        <w:top w:val="none" w:sz="0" w:space="0" w:color="auto"/>
        <w:left w:val="none" w:sz="0" w:space="0" w:color="auto"/>
        <w:bottom w:val="none" w:sz="0" w:space="0" w:color="auto"/>
        <w:right w:val="none" w:sz="0" w:space="0" w:color="auto"/>
      </w:divBdr>
    </w:div>
    <w:div w:id="1258906455">
      <w:bodyDiv w:val="1"/>
      <w:marLeft w:val="0"/>
      <w:marRight w:val="0"/>
      <w:marTop w:val="0"/>
      <w:marBottom w:val="0"/>
      <w:divBdr>
        <w:top w:val="none" w:sz="0" w:space="0" w:color="auto"/>
        <w:left w:val="none" w:sz="0" w:space="0" w:color="auto"/>
        <w:bottom w:val="none" w:sz="0" w:space="0" w:color="auto"/>
        <w:right w:val="none" w:sz="0" w:space="0" w:color="auto"/>
      </w:divBdr>
    </w:div>
    <w:div w:id="1262571652">
      <w:bodyDiv w:val="1"/>
      <w:marLeft w:val="0"/>
      <w:marRight w:val="0"/>
      <w:marTop w:val="0"/>
      <w:marBottom w:val="0"/>
      <w:divBdr>
        <w:top w:val="none" w:sz="0" w:space="0" w:color="auto"/>
        <w:left w:val="none" w:sz="0" w:space="0" w:color="auto"/>
        <w:bottom w:val="none" w:sz="0" w:space="0" w:color="auto"/>
        <w:right w:val="none" w:sz="0" w:space="0" w:color="auto"/>
      </w:divBdr>
    </w:div>
    <w:div w:id="1264798558">
      <w:bodyDiv w:val="1"/>
      <w:marLeft w:val="0"/>
      <w:marRight w:val="0"/>
      <w:marTop w:val="0"/>
      <w:marBottom w:val="0"/>
      <w:divBdr>
        <w:top w:val="none" w:sz="0" w:space="0" w:color="auto"/>
        <w:left w:val="none" w:sz="0" w:space="0" w:color="auto"/>
        <w:bottom w:val="none" w:sz="0" w:space="0" w:color="auto"/>
        <w:right w:val="none" w:sz="0" w:space="0" w:color="auto"/>
      </w:divBdr>
    </w:div>
    <w:div w:id="1266691327">
      <w:bodyDiv w:val="1"/>
      <w:marLeft w:val="0"/>
      <w:marRight w:val="0"/>
      <w:marTop w:val="0"/>
      <w:marBottom w:val="0"/>
      <w:divBdr>
        <w:top w:val="none" w:sz="0" w:space="0" w:color="auto"/>
        <w:left w:val="none" w:sz="0" w:space="0" w:color="auto"/>
        <w:bottom w:val="none" w:sz="0" w:space="0" w:color="auto"/>
        <w:right w:val="none" w:sz="0" w:space="0" w:color="auto"/>
      </w:divBdr>
    </w:div>
    <w:div w:id="1268848379">
      <w:bodyDiv w:val="1"/>
      <w:marLeft w:val="0"/>
      <w:marRight w:val="0"/>
      <w:marTop w:val="0"/>
      <w:marBottom w:val="0"/>
      <w:divBdr>
        <w:top w:val="none" w:sz="0" w:space="0" w:color="auto"/>
        <w:left w:val="none" w:sz="0" w:space="0" w:color="auto"/>
        <w:bottom w:val="none" w:sz="0" w:space="0" w:color="auto"/>
        <w:right w:val="none" w:sz="0" w:space="0" w:color="auto"/>
      </w:divBdr>
    </w:div>
    <w:div w:id="1269581356">
      <w:bodyDiv w:val="1"/>
      <w:marLeft w:val="0"/>
      <w:marRight w:val="0"/>
      <w:marTop w:val="0"/>
      <w:marBottom w:val="0"/>
      <w:divBdr>
        <w:top w:val="none" w:sz="0" w:space="0" w:color="auto"/>
        <w:left w:val="none" w:sz="0" w:space="0" w:color="auto"/>
        <w:bottom w:val="none" w:sz="0" w:space="0" w:color="auto"/>
        <w:right w:val="none" w:sz="0" w:space="0" w:color="auto"/>
      </w:divBdr>
    </w:div>
    <w:div w:id="1271813433">
      <w:bodyDiv w:val="1"/>
      <w:marLeft w:val="0"/>
      <w:marRight w:val="0"/>
      <w:marTop w:val="0"/>
      <w:marBottom w:val="0"/>
      <w:divBdr>
        <w:top w:val="none" w:sz="0" w:space="0" w:color="auto"/>
        <w:left w:val="none" w:sz="0" w:space="0" w:color="auto"/>
        <w:bottom w:val="none" w:sz="0" w:space="0" w:color="auto"/>
        <w:right w:val="none" w:sz="0" w:space="0" w:color="auto"/>
      </w:divBdr>
    </w:div>
    <w:div w:id="1272396620">
      <w:bodyDiv w:val="1"/>
      <w:marLeft w:val="0"/>
      <w:marRight w:val="0"/>
      <w:marTop w:val="0"/>
      <w:marBottom w:val="0"/>
      <w:divBdr>
        <w:top w:val="none" w:sz="0" w:space="0" w:color="auto"/>
        <w:left w:val="none" w:sz="0" w:space="0" w:color="auto"/>
        <w:bottom w:val="none" w:sz="0" w:space="0" w:color="auto"/>
        <w:right w:val="none" w:sz="0" w:space="0" w:color="auto"/>
      </w:divBdr>
    </w:div>
    <w:div w:id="1272738760">
      <w:bodyDiv w:val="1"/>
      <w:marLeft w:val="0"/>
      <w:marRight w:val="0"/>
      <w:marTop w:val="0"/>
      <w:marBottom w:val="0"/>
      <w:divBdr>
        <w:top w:val="none" w:sz="0" w:space="0" w:color="auto"/>
        <w:left w:val="none" w:sz="0" w:space="0" w:color="auto"/>
        <w:bottom w:val="none" w:sz="0" w:space="0" w:color="auto"/>
        <w:right w:val="none" w:sz="0" w:space="0" w:color="auto"/>
      </w:divBdr>
    </w:div>
    <w:div w:id="1275016550">
      <w:bodyDiv w:val="1"/>
      <w:marLeft w:val="0"/>
      <w:marRight w:val="0"/>
      <w:marTop w:val="0"/>
      <w:marBottom w:val="0"/>
      <w:divBdr>
        <w:top w:val="none" w:sz="0" w:space="0" w:color="auto"/>
        <w:left w:val="none" w:sz="0" w:space="0" w:color="auto"/>
        <w:bottom w:val="none" w:sz="0" w:space="0" w:color="auto"/>
        <w:right w:val="none" w:sz="0" w:space="0" w:color="auto"/>
      </w:divBdr>
    </w:div>
    <w:div w:id="1275135612">
      <w:bodyDiv w:val="1"/>
      <w:marLeft w:val="0"/>
      <w:marRight w:val="0"/>
      <w:marTop w:val="0"/>
      <w:marBottom w:val="0"/>
      <w:divBdr>
        <w:top w:val="none" w:sz="0" w:space="0" w:color="auto"/>
        <w:left w:val="none" w:sz="0" w:space="0" w:color="auto"/>
        <w:bottom w:val="none" w:sz="0" w:space="0" w:color="auto"/>
        <w:right w:val="none" w:sz="0" w:space="0" w:color="auto"/>
      </w:divBdr>
    </w:div>
    <w:div w:id="1278025584">
      <w:bodyDiv w:val="1"/>
      <w:marLeft w:val="0"/>
      <w:marRight w:val="0"/>
      <w:marTop w:val="0"/>
      <w:marBottom w:val="0"/>
      <w:divBdr>
        <w:top w:val="none" w:sz="0" w:space="0" w:color="auto"/>
        <w:left w:val="none" w:sz="0" w:space="0" w:color="auto"/>
        <w:bottom w:val="none" w:sz="0" w:space="0" w:color="auto"/>
        <w:right w:val="none" w:sz="0" w:space="0" w:color="auto"/>
      </w:divBdr>
    </w:div>
    <w:div w:id="1278639111">
      <w:bodyDiv w:val="1"/>
      <w:marLeft w:val="0"/>
      <w:marRight w:val="0"/>
      <w:marTop w:val="0"/>
      <w:marBottom w:val="0"/>
      <w:divBdr>
        <w:top w:val="none" w:sz="0" w:space="0" w:color="auto"/>
        <w:left w:val="none" w:sz="0" w:space="0" w:color="auto"/>
        <w:bottom w:val="none" w:sz="0" w:space="0" w:color="auto"/>
        <w:right w:val="none" w:sz="0" w:space="0" w:color="auto"/>
      </w:divBdr>
    </w:div>
    <w:div w:id="1279485072">
      <w:bodyDiv w:val="1"/>
      <w:marLeft w:val="0"/>
      <w:marRight w:val="0"/>
      <w:marTop w:val="0"/>
      <w:marBottom w:val="0"/>
      <w:divBdr>
        <w:top w:val="none" w:sz="0" w:space="0" w:color="auto"/>
        <w:left w:val="none" w:sz="0" w:space="0" w:color="auto"/>
        <w:bottom w:val="none" w:sz="0" w:space="0" w:color="auto"/>
        <w:right w:val="none" w:sz="0" w:space="0" w:color="auto"/>
      </w:divBdr>
    </w:div>
    <w:div w:id="1280141403">
      <w:bodyDiv w:val="1"/>
      <w:marLeft w:val="0"/>
      <w:marRight w:val="0"/>
      <w:marTop w:val="0"/>
      <w:marBottom w:val="0"/>
      <w:divBdr>
        <w:top w:val="none" w:sz="0" w:space="0" w:color="auto"/>
        <w:left w:val="none" w:sz="0" w:space="0" w:color="auto"/>
        <w:bottom w:val="none" w:sz="0" w:space="0" w:color="auto"/>
        <w:right w:val="none" w:sz="0" w:space="0" w:color="auto"/>
      </w:divBdr>
    </w:div>
    <w:div w:id="1281305859">
      <w:bodyDiv w:val="1"/>
      <w:marLeft w:val="0"/>
      <w:marRight w:val="0"/>
      <w:marTop w:val="0"/>
      <w:marBottom w:val="0"/>
      <w:divBdr>
        <w:top w:val="none" w:sz="0" w:space="0" w:color="auto"/>
        <w:left w:val="none" w:sz="0" w:space="0" w:color="auto"/>
        <w:bottom w:val="none" w:sz="0" w:space="0" w:color="auto"/>
        <w:right w:val="none" w:sz="0" w:space="0" w:color="auto"/>
      </w:divBdr>
    </w:div>
    <w:div w:id="1282763239">
      <w:bodyDiv w:val="1"/>
      <w:marLeft w:val="0"/>
      <w:marRight w:val="0"/>
      <w:marTop w:val="0"/>
      <w:marBottom w:val="0"/>
      <w:divBdr>
        <w:top w:val="none" w:sz="0" w:space="0" w:color="auto"/>
        <w:left w:val="none" w:sz="0" w:space="0" w:color="auto"/>
        <w:bottom w:val="none" w:sz="0" w:space="0" w:color="auto"/>
        <w:right w:val="none" w:sz="0" w:space="0" w:color="auto"/>
      </w:divBdr>
    </w:div>
    <w:div w:id="1284264499">
      <w:bodyDiv w:val="1"/>
      <w:marLeft w:val="0"/>
      <w:marRight w:val="0"/>
      <w:marTop w:val="0"/>
      <w:marBottom w:val="0"/>
      <w:divBdr>
        <w:top w:val="none" w:sz="0" w:space="0" w:color="auto"/>
        <w:left w:val="none" w:sz="0" w:space="0" w:color="auto"/>
        <w:bottom w:val="none" w:sz="0" w:space="0" w:color="auto"/>
        <w:right w:val="none" w:sz="0" w:space="0" w:color="auto"/>
      </w:divBdr>
    </w:div>
    <w:div w:id="1284966086">
      <w:bodyDiv w:val="1"/>
      <w:marLeft w:val="0"/>
      <w:marRight w:val="0"/>
      <w:marTop w:val="0"/>
      <w:marBottom w:val="0"/>
      <w:divBdr>
        <w:top w:val="none" w:sz="0" w:space="0" w:color="auto"/>
        <w:left w:val="none" w:sz="0" w:space="0" w:color="auto"/>
        <w:bottom w:val="none" w:sz="0" w:space="0" w:color="auto"/>
        <w:right w:val="none" w:sz="0" w:space="0" w:color="auto"/>
      </w:divBdr>
    </w:div>
    <w:div w:id="1285040610">
      <w:bodyDiv w:val="1"/>
      <w:marLeft w:val="0"/>
      <w:marRight w:val="0"/>
      <w:marTop w:val="0"/>
      <w:marBottom w:val="0"/>
      <w:divBdr>
        <w:top w:val="none" w:sz="0" w:space="0" w:color="auto"/>
        <w:left w:val="none" w:sz="0" w:space="0" w:color="auto"/>
        <w:bottom w:val="none" w:sz="0" w:space="0" w:color="auto"/>
        <w:right w:val="none" w:sz="0" w:space="0" w:color="auto"/>
      </w:divBdr>
    </w:div>
    <w:div w:id="1286237067">
      <w:bodyDiv w:val="1"/>
      <w:marLeft w:val="0"/>
      <w:marRight w:val="0"/>
      <w:marTop w:val="0"/>
      <w:marBottom w:val="0"/>
      <w:divBdr>
        <w:top w:val="none" w:sz="0" w:space="0" w:color="auto"/>
        <w:left w:val="none" w:sz="0" w:space="0" w:color="auto"/>
        <w:bottom w:val="none" w:sz="0" w:space="0" w:color="auto"/>
        <w:right w:val="none" w:sz="0" w:space="0" w:color="auto"/>
      </w:divBdr>
    </w:div>
    <w:div w:id="1287353415">
      <w:bodyDiv w:val="1"/>
      <w:marLeft w:val="0"/>
      <w:marRight w:val="0"/>
      <w:marTop w:val="0"/>
      <w:marBottom w:val="0"/>
      <w:divBdr>
        <w:top w:val="none" w:sz="0" w:space="0" w:color="auto"/>
        <w:left w:val="none" w:sz="0" w:space="0" w:color="auto"/>
        <w:bottom w:val="none" w:sz="0" w:space="0" w:color="auto"/>
        <w:right w:val="none" w:sz="0" w:space="0" w:color="auto"/>
      </w:divBdr>
    </w:div>
    <w:div w:id="1288002112">
      <w:bodyDiv w:val="1"/>
      <w:marLeft w:val="0"/>
      <w:marRight w:val="0"/>
      <w:marTop w:val="0"/>
      <w:marBottom w:val="0"/>
      <w:divBdr>
        <w:top w:val="none" w:sz="0" w:space="0" w:color="auto"/>
        <w:left w:val="none" w:sz="0" w:space="0" w:color="auto"/>
        <w:bottom w:val="none" w:sz="0" w:space="0" w:color="auto"/>
        <w:right w:val="none" w:sz="0" w:space="0" w:color="auto"/>
      </w:divBdr>
    </w:div>
    <w:div w:id="1291670452">
      <w:bodyDiv w:val="1"/>
      <w:marLeft w:val="0"/>
      <w:marRight w:val="0"/>
      <w:marTop w:val="0"/>
      <w:marBottom w:val="0"/>
      <w:divBdr>
        <w:top w:val="none" w:sz="0" w:space="0" w:color="auto"/>
        <w:left w:val="none" w:sz="0" w:space="0" w:color="auto"/>
        <w:bottom w:val="none" w:sz="0" w:space="0" w:color="auto"/>
        <w:right w:val="none" w:sz="0" w:space="0" w:color="auto"/>
      </w:divBdr>
    </w:div>
    <w:div w:id="1292638040">
      <w:bodyDiv w:val="1"/>
      <w:marLeft w:val="0"/>
      <w:marRight w:val="0"/>
      <w:marTop w:val="0"/>
      <w:marBottom w:val="0"/>
      <w:divBdr>
        <w:top w:val="none" w:sz="0" w:space="0" w:color="auto"/>
        <w:left w:val="none" w:sz="0" w:space="0" w:color="auto"/>
        <w:bottom w:val="none" w:sz="0" w:space="0" w:color="auto"/>
        <w:right w:val="none" w:sz="0" w:space="0" w:color="auto"/>
      </w:divBdr>
    </w:div>
    <w:div w:id="1293174324">
      <w:bodyDiv w:val="1"/>
      <w:marLeft w:val="0"/>
      <w:marRight w:val="0"/>
      <w:marTop w:val="0"/>
      <w:marBottom w:val="0"/>
      <w:divBdr>
        <w:top w:val="none" w:sz="0" w:space="0" w:color="auto"/>
        <w:left w:val="none" w:sz="0" w:space="0" w:color="auto"/>
        <w:bottom w:val="none" w:sz="0" w:space="0" w:color="auto"/>
        <w:right w:val="none" w:sz="0" w:space="0" w:color="auto"/>
      </w:divBdr>
    </w:div>
    <w:div w:id="1293973281">
      <w:bodyDiv w:val="1"/>
      <w:marLeft w:val="0"/>
      <w:marRight w:val="0"/>
      <w:marTop w:val="0"/>
      <w:marBottom w:val="0"/>
      <w:divBdr>
        <w:top w:val="none" w:sz="0" w:space="0" w:color="auto"/>
        <w:left w:val="none" w:sz="0" w:space="0" w:color="auto"/>
        <w:bottom w:val="none" w:sz="0" w:space="0" w:color="auto"/>
        <w:right w:val="none" w:sz="0" w:space="0" w:color="auto"/>
      </w:divBdr>
    </w:div>
    <w:div w:id="1295481282">
      <w:bodyDiv w:val="1"/>
      <w:marLeft w:val="0"/>
      <w:marRight w:val="0"/>
      <w:marTop w:val="0"/>
      <w:marBottom w:val="0"/>
      <w:divBdr>
        <w:top w:val="none" w:sz="0" w:space="0" w:color="auto"/>
        <w:left w:val="none" w:sz="0" w:space="0" w:color="auto"/>
        <w:bottom w:val="none" w:sz="0" w:space="0" w:color="auto"/>
        <w:right w:val="none" w:sz="0" w:space="0" w:color="auto"/>
      </w:divBdr>
    </w:div>
    <w:div w:id="1296713542">
      <w:bodyDiv w:val="1"/>
      <w:marLeft w:val="0"/>
      <w:marRight w:val="0"/>
      <w:marTop w:val="0"/>
      <w:marBottom w:val="0"/>
      <w:divBdr>
        <w:top w:val="none" w:sz="0" w:space="0" w:color="auto"/>
        <w:left w:val="none" w:sz="0" w:space="0" w:color="auto"/>
        <w:bottom w:val="none" w:sz="0" w:space="0" w:color="auto"/>
        <w:right w:val="none" w:sz="0" w:space="0" w:color="auto"/>
      </w:divBdr>
    </w:div>
    <w:div w:id="1297448429">
      <w:bodyDiv w:val="1"/>
      <w:marLeft w:val="0"/>
      <w:marRight w:val="0"/>
      <w:marTop w:val="0"/>
      <w:marBottom w:val="0"/>
      <w:divBdr>
        <w:top w:val="none" w:sz="0" w:space="0" w:color="auto"/>
        <w:left w:val="none" w:sz="0" w:space="0" w:color="auto"/>
        <w:bottom w:val="none" w:sz="0" w:space="0" w:color="auto"/>
        <w:right w:val="none" w:sz="0" w:space="0" w:color="auto"/>
      </w:divBdr>
    </w:div>
    <w:div w:id="1297489117">
      <w:bodyDiv w:val="1"/>
      <w:marLeft w:val="0"/>
      <w:marRight w:val="0"/>
      <w:marTop w:val="0"/>
      <w:marBottom w:val="0"/>
      <w:divBdr>
        <w:top w:val="none" w:sz="0" w:space="0" w:color="auto"/>
        <w:left w:val="none" w:sz="0" w:space="0" w:color="auto"/>
        <w:bottom w:val="none" w:sz="0" w:space="0" w:color="auto"/>
        <w:right w:val="none" w:sz="0" w:space="0" w:color="auto"/>
      </w:divBdr>
    </w:div>
    <w:div w:id="1297953555">
      <w:bodyDiv w:val="1"/>
      <w:marLeft w:val="0"/>
      <w:marRight w:val="0"/>
      <w:marTop w:val="0"/>
      <w:marBottom w:val="0"/>
      <w:divBdr>
        <w:top w:val="none" w:sz="0" w:space="0" w:color="auto"/>
        <w:left w:val="none" w:sz="0" w:space="0" w:color="auto"/>
        <w:bottom w:val="none" w:sz="0" w:space="0" w:color="auto"/>
        <w:right w:val="none" w:sz="0" w:space="0" w:color="auto"/>
      </w:divBdr>
    </w:div>
    <w:div w:id="1301614603">
      <w:bodyDiv w:val="1"/>
      <w:marLeft w:val="0"/>
      <w:marRight w:val="0"/>
      <w:marTop w:val="0"/>
      <w:marBottom w:val="0"/>
      <w:divBdr>
        <w:top w:val="none" w:sz="0" w:space="0" w:color="auto"/>
        <w:left w:val="none" w:sz="0" w:space="0" w:color="auto"/>
        <w:bottom w:val="none" w:sz="0" w:space="0" w:color="auto"/>
        <w:right w:val="none" w:sz="0" w:space="0" w:color="auto"/>
      </w:divBdr>
    </w:div>
    <w:div w:id="1301838873">
      <w:bodyDiv w:val="1"/>
      <w:marLeft w:val="0"/>
      <w:marRight w:val="0"/>
      <w:marTop w:val="0"/>
      <w:marBottom w:val="0"/>
      <w:divBdr>
        <w:top w:val="none" w:sz="0" w:space="0" w:color="auto"/>
        <w:left w:val="none" w:sz="0" w:space="0" w:color="auto"/>
        <w:bottom w:val="none" w:sz="0" w:space="0" w:color="auto"/>
        <w:right w:val="none" w:sz="0" w:space="0" w:color="auto"/>
      </w:divBdr>
    </w:div>
    <w:div w:id="1304429705">
      <w:bodyDiv w:val="1"/>
      <w:marLeft w:val="0"/>
      <w:marRight w:val="0"/>
      <w:marTop w:val="0"/>
      <w:marBottom w:val="0"/>
      <w:divBdr>
        <w:top w:val="none" w:sz="0" w:space="0" w:color="auto"/>
        <w:left w:val="none" w:sz="0" w:space="0" w:color="auto"/>
        <w:bottom w:val="none" w:sz="0" w:space="0" w:color="auto"/>
        <w:right w:val="none" w:sz="0" w:space="0" w:color="auto"/>
      </w:divBdr>
    </w:div>
    <w:div w:id="1305038080">
      <w:bodyDiv w:val="1"/>
      <w:marLeft w:val="0"/>
      <w:marRight w:val="0"/>
      <w:marTop w:val="0"/>
      <w:marBottom w:val="0"/>
      <w:divBdr>
        <w:top w:val="none" w:sz="0" w:space="0" w:color="auto"/>
        <w:left w:val="none" w:sz="0" w:space="0" w:color="auto"/>
        <w:bottom w:val="none" w:sz="0" w:space="0" w:color="auto"/>
        <w:right w:val="none" w:sz="0" w:space="0" w:color="auto"/>
      </w:divBdr>
    </w:div>
    <w:div w:id="1307861325">
      <w:bodyDiv w:val="1"/>
      <w:marLeft w:val="0"/>
      <w:marRight w:val="0"/>
      <w:marTop w:val="0"/>
      <w:marBottom w:val="0"/>
      <w:divBdr>
        <w:top w:val="none" w:sz="0" w:space="0" w:color="auto"/>
        <w:left w:val="none" w:sz="0" w:space="0" w:color="auto"/>
        <w:bottom w:val="none" w:sz="0" w:space="0" w:color="auto"/>
        <w:right w:val="none" w:sz="0" w:space="0" w:color="auto"/>
      </w:divBdr>
    </w:div>
    <w:div w:id="1307932006">
      <w:bodyDiv w:val="1"/>
      <w:marLeft w:val="0"/>
      <w:marRight w:val="0"/>
      <w:marTop w:val="0"/>
      <w:marBottom w:val="0"/>
      <w:divBdr>
        <w:top w:val="none" w:sz="0" w:space="0" w:color="auto"/>
        <w:left w:val="none" w:sz="0" w:space="0" w:color="auto"/>
        <w:bottom w:val="none" w:sz="0" w:space="0" w:color="auto"/>
        <w:right w:val="none" w:sz="0" w:space="0" w:color="auto"/>
      </w:divBdr>
    </w:div>
    <w:div w:id="1308165266">
      <w:bodyDiv w:val="1"/>
      <w:marLeft w:val="0"/>
      <w:marRight w:val="0"/>
      <w:marTop w:val="0"/>
      <w:marBottom w:val="0"/>
      <w:divBdr>
        <w:top w:val="none" w:sz="0" w:space="0" w:color="auto"/>
        <w:left w:val="none" w:sz="0" w:space="0" w:color="auto"/>
        <w:bottom w:val="none" w:sz="0" w:space="0" w:color="auto"/>
        <w:right w:val="none" w:sz="0" w:space="0" w:color="auto"/>
      </w:divBdr>
    </w:div>
    <w:div w:id="1308709890">
      <w:bodyDiv w:val="1"/>
      <w:marLeft w:val="0"/>
      <w:marRight w:val="0"/>
      <w:marTop w:val="0"/>
      <w:marBottom w:val="0"/>
      <w:divBdr>
        <w:top w:val="none" w:sz="0" w:space="0" w:color="auto"/>
        <w:left w:val="none" w:sz="0" w:space="0" w:color="auto"/>
        <w:bottom w:val="none" w:sz="0" w:space="0" w:color="auto"/>
        <w:right w:val="none" w:sz="0" w:space="0" w:color="auto"/>
      </w:divBdr>
    </w:div>
    <w:div w:id="1308780895">
      <w:bodyDiv w:val="1"/>
      <w:marLeft w:val="0"/>
      <w:marRight w:val="0"/>
      <w:marTop w:val="0"/>
      <w:marBottom w:val="0"/>
      <w:divBdr>
        <w:top w:val="none" w:sz="0" w:space="0" w:color="auto"/>
        <w:left w:val="none" w:sz="0" w:space="0" w:color="auto"/>
        <w:bottom w:val="none" w:sz="0" w:space="0" w:color="auto"/>
        <w:right w:val="none" w:sz="0" w:space="0" w:color="auto"/>
      </w:divBdr>
    </w:div>
    <w:div w:id="1309628619">
      <w:bodyDiv w:val="1"/>
      <w:marLeft w:val="0"/>
      <w:marRight w:val="0"/>
      <w:marTop w:val="0"/>
      <w:marBottom w:val="0"/>
      <w:divBdr>
        <w:top w:val="none" w:sz="0" w:space="0" w:color="auto"/>
        <w:left w:val="none" w:sz="0" w:space="0" w:color="auto"/>
        <w:bottom w:val="none" w:sz="0" w:space="0" w:color="auto"/>
        <w:right w:val="none" w:sz="0" w:space="0" w:color="auto"/>
      </w:divBdr>
    </w:div>
    <w:div w:id="1310943977">
      <w:bodyDiv w:val="1"/>
      <w:marLeft w:val="0"/>
      <w:marRight w:val="0"/>
      <w:marTop w:val="0"/>
      <w:marBottom w:val="0"/>
      <w:divBdr>
        <w:top w:val="none" w:sz="0" w:space="0" w:color="auto"/>
        <w:left w:val="none" w:sz="0" w:space="0" w:color="auto"/>
        <w:bottom w:val="none" w:sz="0" w:space="0" w:color="auto"/>
        <w:right w:val="none" w:sz="0" w:space="0" w:color="auto"/>
      </w:divBdr>
    </w:div>
    <w:div w:id="1311444596">
      <w:bodyDiv w:val="1"/>
      <w:marLeft w:val="0"/>
      <w:marRight w:val="0"/>
      <w:marTop w:val="0"/>
      <w:marBottom w:val="0"/>
      <w:divBdr>
        <w:top w:val="none" w:sz="0" w:space="0" w:color="auto"/>
        <w:left w:val="none" w:sz="0" w:space="0" w:color="auto"/>
        <w:bottom w:val="none" w:sz="0" w:space="0" w:color="auto"/>
        <w:right w:val="none" w:sz="0" w:space="0" w:color="auto"/>
      </w:divBdr>
    </w:div>
    <w:div w:id="1312562147">
      <w:bodyDiv w:val="1"/>
      <w:marLeft w:val="0"/>
      <w:marRight w:val="0"/>
      <w:marTop w:val="0"/>
      <w:marBottom w:val="0"/>
      <w:divBdr>
        <w:top w:val="none" w:sz="0" w:space="0" w:color="auto"/>
        <w:left w:val="none" w:sz="0" w:space="0" w:color="auto"/>
        <w:bottom w:val="none" w:sz="0" w:space="0" w:color="auto"/>
        <w:right w:val="none" w:sz="0" w:space="0" w:color="auto"/>
      </w:divBdr>
    </w:div>
    <w:div w:id="1314142254">
      <w:bodyDiv w:val="1"/>
      <w:marLeft w:val="0"/>
      <w:marRight w:val="0"/>
      <w:marTop w:val="0"/>
      <w:marBottom w:val="0"/>
      <w:divBdr>
        <w:top w:val="none" w:sz="0" w:space="0" w:color="auto"/>
        <w:left w:val="none" w:sz="0" w:space="0" w:color="auto"/>
        <w:bottom w:val="none" w:sz="0" w:space="0" w:color="auto"/>
        <w:right w:val="none" w:sz="0" w:space="0" w:color="auto"/>
      </w:divBdr>
    </w:div>
    <w:div w:id="1315065782">
      <w:bodyDiv w:val="1"/>
      <w:marLeft w:val="0"/>
      <w:marRight w:val="0"/>
      <w:marTop w:val="0"/>
      <w:marBottom w:val="0"/>
      <w:divBdr>
        <w:top w:val="none" w:sz="0" w:space="0" w:color="auto"/>
        <w:left w:val="none" w:sz="0" w:space="0" w:color="auto"/>
        <w:bottom w:val="none" w:sz="0" w:space="0" w:color="auto"/>
        <w:right w:val="none" w:sz="0" w:space="0" w:color="auto"/>
      </w:divBdr>
    </w:div>
    <w:div w:id="1317032709">
      <w:bodyDiv w:val="1"/>
      <w:marLeft w:val="0"/>
      <w:marRight w:val="0"/>
      <w:marTop w:val="0"/>
      <w:marBottom w:val="0"/>
      <w:divBdr>
        <w:top w:val="none" w:sz="0" w:space="0" w:color="auto"/>
        <w:left w:val="none" w:sz="0" w:space="0" w:color="auto"/>
        <w:bottom w:val="none" w:sz="0" w:space="0" w:color="auto"/>
        <w:right w:val="none" w:sz="0" w:space="0" w:color="auto"/>
      </w:divBdr>
    </w:div>
    <w:div w:id="1317956307">
      <w:bodyDiv w:val="1"/>
      <w:marLeft w:val="0"/>
      <w:marRight w:val="0"/>
      <w:marTop w:val="0"/>
      <w:marBottom w:val="0"/>
      <w:divBdr>
        <w:top w:val="none" w:sz="0" w:space="0" w:color="auto"/>
        <w:left w:val="none" w:sz="0" w:space="0" w:color="auto"/>
        <w:bottom w:val="none" w:sz="0" w:space="0" w:color="auto"/>
        <w:right w:val="none" w:sz="0" w:space="0" w:color="auto"/>
      </w:divBdr>
    </w:div>
    <w:div w:id="1322276008">
      <w:bodyDiv w:val="1"/>
      <w:marLeft w:val="0"/>
      <w:marRight w:val="0"/>
      <w:marTop w:val="0"/>
      <w:marBottom w:val="0"/>
      <w:divBdr>
        <w:top w:val="none" w:sz="0" w:space="0" w:color="auto"/>
        <w:left w:val="none" w:sz="0" w:space="0" w:color="auto"/>
        <w:bottom w:val="none" w:sz="0" w:space="0" w:color="auto"/>
        <w:right w:val="none" w:sz="0" w:space="0" w:color="auto"/>
      </w:divBdr>
    </w:div>
    <w:div w:id="1323461147">
      <w:bodyDiv w:val="1"/>
      <w:marLeft w:val="0"/>
      <w:marRight w:val="0"/>
      <w:marTop w:val="0"/>
      <w:marBottom w:val="0"/>
      <w:divBdr>
        <w:top w:val="none" w:sz="0" w:space="0" w:color="auto"/>
        <w:left w:val="none" w:sz="0" w:space="0" w:color="auto"/>
        <w:bottom w:val="none" w:sz="0" w:space="0" w:color="auto"/>
        <w:right w:val="none" w:sz="0" w:space="0" w:color="auto"/>
      </w:divBdr>
    </w:div>
    <w:div w:id="1324579090">
      <w:bodyDiv w:val="1"/>
      <w:marLeft w:val="0"/>
      <w:marRight w:val="0"/>
      <w:marTop w:val="0"/>
      <w:marBottom w:val="0"/>
      <w:divBdr>
        <w:top w:val="none" w:sz="0" w:space="0" w:color="auto"/>
        <w:left w:val="none" w:sz="0" w:space="0" w:color="auto"/>
        <w:bottom w:val="none" w:sz="0" w:space="0" w:color="auto"/>
        <w:right w:val="none" w:sz="0" w:space="0" w:color="auto"/>
      </w:divBdr>
    </w:div>
    <w:div w:id="1324772437">
      <w:bodyDiv w:val="1"/>
      <w:marLeft w:val="0"/>
      <w:marRight w:val="0"/>
      <w:marTop w:val="0"/>
      <w:marBottom w:val="0"/>
      <w:divBdr>
        <w:top w:val="none" w:sz="0" w:space="0" w:color="auto"/>
        <w:left w:val="none" w:sz="0" w:space="0" w:color="auto"/>
        <w:bottom w:val="none" w:sz="0" w:space="0" w:color="auto"/>
        <w:right w:val="none" w:sz="0" w:space="0" w:color="auto"/>
      </w:divBdr>
    </w:div>
    <w:div w:id="1324889178">
      <w:bodyDiv w:val="1"/>
      <w:marLeft w:val="0"/>
      <w:marRight w:val="0"/>
      <w:marTop w:val="0"/>
      <w:marBottom w:val="0"/>
      <w:divBdr>
        <w:top w:val="none" w:sz="0" w:space="0" w:color="auto"/>
        <w:left w:val="none" w:sz="0" w:space="0" w:color="auto"/>
        <w:bottom w:val="none" w:sz="0" w:space="0" w:color="auto"/>
        <w:right w:val="none" w:sz="0" w:space="0" w:color="auto"/>
      </w:divBdr>
    </w:div>
    <w:div w:id="1324889328">
      <w:bodyDiv w:val="1"/>
      <w:marLeft w:val="0"/>
      <w:marRight w:val="0"/>
      <w:marTop w:val="0"/>
      <w:marBottom w:val="0"/>
      <w:divBdr>
        <w:top w:val="none" w:sz="0" w:space="0" w:color="auto"/>
        <w:left w:val="none" w:sz="0" w:space="0" w:color="auto"/>
        <w:bottom w:val="none" w:sz="0" w:space="0" w:color="auto"/>
        <w:right w:val="none" w:sz="0" w:space="0" w:color="auto"/>
      </w:divBdr>
    </w:div>
    <w:div w:id="1326469207">
      <w:bodyDiv w:val="1"/>
      <w:marLeft w:val="0"/>
      <w:marRight w:val="0"/>
      <w:marTop w:val="0"/>
      <w:marBottom w:val="0"/>
      <w:divBdr>
        <w:top w:val="none" w:sz="0" w:space="0" w:color="auto"/>
        <w:left w:val="none" w:sz="0" w:space="0" w:color="auto"/>
        <w:bottom w:val="none" w:sz="0" w:space="0" w:color="auto"/>
        <w:right w:val="none" w:sz="0" w:space="0" w:color="auto"/>
      </w:divBdr>
    </w:div>
    <w:div w:id="1327056333">
      <w:bodyDiv w:val="1"/>
      <w:marLeft w:val="0"/>
      <w:marRight w:val="0"/>
      <w:marTop w:val="0"/>
      <w:marBottom w:val="0"/>
      <w:divBdr>
        <w:top w:val="none" w:sz="0" w:space="0" w:color="auto"/>
        <w:left w:val="none" w:sz="0" w:space="0" w:color="auto"/>
        <w:bottom w:val="none" w:sz="0" w:space="0" w:color="auto"/>
        <w:right w:val="none" w:sz="0" w:space="0" w:color="auto"/>
      </w:divBdr>
    </w:div>
    <w:div w:id="1328358586">
      <w:bodyDiv w:val="1"/>
      <w:marLeft w:val="0"/>
      <w:marRight w:val="0"/>
      <w:marTop w:val="0"/>
      <w:marBottom w:val="0"/>
      <w:divBdr>
        <w:top w:val="none" w:sz="0" w:space="0" w:color="auto"/>
        <w:left w:val="none" w:sz="0" w:space="0" w:color="auto"/>
        <w:bottom w:val="none" w:sz="0" w:space="0" w:color="auto"/>
        <w:right w:val="none" w:sz="0" w:space="0" w:color="auto"/>
      </w:divBdr>
    </w:div>
    <w:div w:id="1329093378">
      <w:bodyDiv w:val="1"/>
      <w:marLeft w:val="0"/>
      <w:marRight w:val="0"/>
      <w:marTop w:val="0"/>
      <w:marBottom w:val="0"/>
      <w:divBdr>
        <w:top w:val="none" w:sz="0" w:space="0" w:color="auto"/>
        <w:left w:val="none" w:sz="0" w:space="0" w:color="auto"/>
        <w:bottom w:val="none" w:sz="0" w:space="0" w:color="auto"/>
        <w:right w:val="none" w:sz="0" w:space="0" w:color="auto"/>
      </w:divBdr>
    </w:div>
    <w:div w:id="1329400596">
      <w:bodyDiv w:val="1"/>
      <w:marLeft w:val="0"/>
      <w:marRight w:val="0"/>
      <w:marTop w:val="0"/>
      <w:marBottom w:val="0"/>
      <w:divBdr>
        <w:top w:val="none" w:sz="0" w:space="0" w:color="auto"/>
        <w:left w:val="none" w:sz="0" w:space="0" w:color="auto"/>
        <w:bottom w:val="none" w:sz="0" w:space="0" w:color="auto"/>
        <w:right w:val="none" w:sz="0" w:space="0" w:color="auto"/>
      </w:divBdr>
    </w:div>
    <w:div w:id="1332831113">
      <w:bodyDiv w:val="1"/>
      <w:marLeft w:val="0"/>
      <w:marRight w:val="0"/>
      <w:marTop w:val="0"/>
      <w:marBottom w:val="0"/>
      <w:divBdr>
        <w:top w:val="none" w:sz="0" w:space="0" w:color="auto"/>
        <w:left w:val="none" w:sz="0" w:space="0" w:color="auto"/>
        <w:bottom w:val="none" w:sz="0" w:space="0" w:color="auto"/>
        <w:right w:val="none" w:sz="0" w:space="0" w:color="auto"/>
      </w:divBdr>
    </w:div>
    <w:div w:id="1334064138">
      <w:bodyDiv w:val="1"/>
      <w:marLeft w:val="0"/>
      <w:marRight w:val="0"/>
      <w:marTop w:val="0"/>
      <w:marBottom w:val="0"/>
      <w:divBdr>
        <w:top w:val="none" w:sz="0" w:space="0" w:color="auto"/>
        <w:left w:val="none" w:sz="0" w:space="0" w:color="auto"/>
        <w:bottom w:val="none" w:sz="0" w:space="0" w:color="auto"/>
        <w:right w:val="none" w:sz="0" w:space="0" w:color="auto"/>
      </w:divBdr>
    </w:div>
    <w:div w:id="1335499284">
      <w:bodyDiv w:val="1"/>
      <w:marLeft w:val="0"/>
      <w:marRight w:val="0"/>
      <w:marTop w:val="0"/>
      <w:marBottom w:val="0"/>
      <w:divBdr>
        <w:top w:val="none" w:sz="0" w:space="0" w:color="auto"/>
        <w:left w:val="none" w:sz="0" w:space="0" w:color="auto"/>
        <w:bottom w:val="none" w:sz="0" w:space="0" w:color="auto"/>
        <w:right w:val="none" w:sz="0" w:space="0" w:color="auto"/>
      </w:divBdr>
    </w:div>
    <w:div w:id="1336302517">
      <w:bodyDiv w:val="1"/>
      <w:marLeft w:val="0"/>
      <w:marRight w:val="0"/>
      <w:marTop w:val="0"/>
      <w:marBottom w:val="0"/>
      <w:divBdr>
        <w:top w:val="none" w:sz="0" w:space="0" w:color="auto"/>
        <w:left w:val="none" w:sz="0" w:space="0" w:color="auto"/>
        <w:bottom w:val="none" w:sz="0" w:space="0" w:color="auto"/>
        <w:right w:val="none" w:sz="0" w:space="0" w:color="auto"/>
      </w:divBdr>
    </w:div>
    <w:div w:id="1337536676">
      <w:bodyDiv w:val="1"/>
      <w:marLeft w:val="0"/>
      <w:marRight w:val="0"/>
      <w:marTop w:val="0"/>
      <w:marBottom w:val="0"/>
      <w:divBdr>
        <w:top w:val="none" w:sz="0" w:space="0" w:color="auto"/>
        <w:left w:val="none" w:sz="0" w:space="0" w:color="auto"/>
        <w:bottom w:val="none" w:sz="0" w:space="0" w:color="auto"/>
        <w:right w:val="none" w:sz="0" w:space="0" w:color="auto"/>
      </w:divBdr>
    </w:div>
    <w:div w:id="1343358892">
      <w:bodyDiv w:val="1"/>
      <w:marLeft w:val="0"/>
      <w:marRight w:val="0"/>
      <w:marTop w:val="0"/>
      <w:marBottom w:val="0"/>
      <w:divBdr>
        <w:top w:val="none" w:sz="0" w:space="0" w:color="auto"/>
        <w:left w:val="none" w:sz="0" w:space="0" w:color="auto"/>
        <w:bottom w:val="none" w:sz="0" w:space="0" w:color="auto"/>
        <w:right w:val="none" w:sz="0" w:space="0" w:color="auto"/>
      </w:divBdr>
    </w:div>
    <w:div w:id="1344236388">
      <w:bodyDiv w:val="1"/>
      <w:marLeft w:val="0"/>
      <w:marRight w:val="0"/>
      <w:marTop w:val="0"/>
      <w:marBottom w:val="0"/>
      <w:divBdr>
        <w:top w:val="none" w:sz="0" w:space="0" w:color="auto"/>
        <w:left w:val="none" w:sz="0" w:space="0" w:color="auto"/>
        <w:bottom w:val="none" w:sz="0" w:space="0" w:color="auto"/>
        <w:right w:val="none" w:sz="0" w:space="0" w:color="auto"/>
      </w:divBdr>
    </w:div>
    <w:div w:id="1347559424">
      <w:bodyDiv w:val="1"/>
      <w:marLeft w:val="0"/>
      <w:marRight w:val="0"/>
      <w:marTop w:val="0"/>
      <w:marBottom w:val="0"/>
      <w:divBdr>
        <w:top w:val="none" w:sz="0" w:space="0" w:color="auto"/>
        <w:left w:val="none" w:sz="0" w:space="0" w:color="auto"/>
        <w:bottom w:val="none" w:sz="0" w:space="0" w:color="auto"/>
        <w:right w:val="none" w:sz="0" w:space="0" w:color="auto"/>
      </w:divBdr>
    </w:div>
    <w:div w:id="1348214155">
      <w:bodyDiv w:val="1"/>
      <w:marLeft w:val="0"/>
      <w:marRight w:val="0"/>
      <w:marTop w:val="0"/>
      <w:marBottom w:val="0"/>
      <w:divBdr>
        <w:top w:val="none" w:sz="0" w:space="0" w:color="auto"/>
        <w:left w:val="none" w:sz="0" w:space="0" w:color="auto"/>
        <w:bottom w:val="none" w:sz="0" w:space="0" w:color="auto"/>
        <w:right w:val="none" w:sz="0" w:space="0" w:color="auto"/>
      </w:divBdr>
    </w:div>
    <w:div w:id="1348869830">
      <w:bodyDiv w:val="1"/>
      <w:marLeft w:val="0"/>
      <w:marRight w:val="0"/>
      <w:marTop w:val="0"/>
      <w:marBottom w:val="0"/>
      <w:divBdr>
        <w:top w:val="none" w:sz="0" w:space="0" w:color="auto"/>
        <w:left w:val="none" w:sz="0" w:space="0" w:color="auto"/>
        <w:bottom w:val="none" w:sz="0" w:space="0" w:color="auto"/>
        <w:right w:val="none" w:sz="0" w:space="0" w:color="auto"/>
      </w:divBdr>
    </w:div>
    <w:div w:id="1350832970">
      <w:bodyDiv w:val="1"/>
      <w:marLeft w:val="0"/>
      <w:marRight w:val="0"/>
      <w:marTop w:val="0"/>
      <w:marBottom w:val="0"/>
      <w:divBdr>
        <w:top w:val="none" w:sz="0" w:space="0" w:color="auto"/>
        <w:left w:val="none" w:sz="0" w:space="0" w:color="auto"/>
        <w:bottom w:val="none" w:sz="0" w:space="0" w:color="auto"/>
        <w:right w:val="none" w:sz="0" w:space="0" w:color="auto"/>
      </w:divBdr>
    </w:div>
    <w:div w:id="1351681643">
      <w:bodyDiv w:val="1"/>
      <w:marLeft w:val="0"/>
      <w:marRight w:val="0"/>
      <w:marTop w:val="0"/>
      <w:marBottom w:val="0"/>
      <w:divBdr>
        <w:top w:val="none" w:sz="0" w:space="0" w:color="auto"/>
        <w:left w:val="none" w:sz="0" w:space="0" w:color="auto"/>
        <w:bottom w:val="none" w:sz="0" w:space="0" w:color="auto"/>
        <w:right w:val="none" w:sz="0" w:space="0" w:color="auto"/>
      </w:divBdr>
    </w:div>
    <w:div w:id="1351905786">
      <w:bodyDiv w:val="1"/>
      <w:marLeft w:val="0"/>
      <w:marRight w:val="0"/>
      <w:marTop w:val="0"/>
      <w:marBottom w:val="0"/>
      <w:divBdr>
        <w:top w:val="none" w:sz="0" w:space="0" w:color="auto"/>
        <w:left w:val="none" w:sz="0" w:space="0" w:color="auto"/>
        <w:bottom w:val="none" w:sz="0" w:space="0" w:color="auto"/>
        <w:right w:val="none" w:sz="0" w:space="0" w:color="auto"/>
      </w:divBdr>
    </w:div>
    <w:div w:id="1351950601">
      <w:bodyDiv w:val="1"/>
      <w:marLeft w:val="0"/>
      <w:marRight w:val="0"/>
      <w:marTop w:val="0"/>
      <w:marBottom w:val="0"/>
      <w:divBdr>
        <w:top w:val="none" w:sz="0" w:space="0" w:color="auto"/>
        <w:left w:val="none" w:sz="0" w:space="0" w:color="auto"/>
        <w:bottom w:val="none" w:sz="0" w:space="0" w:color="auto"/>
        <w:right w:val="none" w:sz="0" w:space="0" w:color="auto"/>
      </w:divBdr>
    </w:div>
    <w:div w:id="1353073899">
      <w:bodyDiv w:val="1"/>
      <w:marLeft w:val="0"/>
      <w:marRight w:val="0"/>
      <w:marTop w:val="0"/>
      <w:marBottom w:val="0"/>
      <w:divBdr>
        <w:top w:val="none" w:sz="0" w:space="0" w:color="auto"/>
        <w:left w:val="none" w:sz="0" w:space="0" w:color="auto"/>
        <w:bottom w:val="none" w:sz="0" w:space="0" w:color="auto"/>
        <w:right w:val="none" w:sz="0" w:space="0" w:color="auto"/>
      </w:divBdr>
    </w:div>
    <w:div w:id="1353527337">
      <w:bodyDiv w:val="1"/>
      <w:marLeft w:val="0"/>
      <w:marRight w:val="0"/>
      <w:marTop w:val="0"/>
      <w:marBottom w:val="0"/>
      <w:divBdr>
        <w:top w:val="none" w:sz="0" w:space="0" w:color="auto"/>
        <w:left w:val="none" w:sz="0" w:space="0" w:color="auto"/>
        <w:bottom w:val="none" w:sz="0" w:space="0" w:color="auto"/>
        <w:right w:val="none" w:sz="0" w:space="0" w:color="auto"/>
      </w:divBdr>
    </w:div>
    <w:div w:id="1353917203">
      <w:bodyDiv w:val="1"/>
      <w:marLeft w:val="0"/>
      <w:marRight w:val="0"/>
      <w:marTop w:val="0"/>
      <w:marBottom w:val="0"/>
      <w:divBdr>
        <w:top w:val="none" w:sz="0" w:space="0" w:color="auto"/>
        <w:left w:val="none" w:sz="0" w:space="0" w:color="auto"/>
        <w:bottom w:val="none" w:sz="0" w:space="0" w:color="auto"/>
        <w:right w:val="none" w:sz="0" w:space="0" w:color="auto"/>
      </w:divBdr>
    </w:div>
    <w:div w:id="1354070614">
      <w:bodyDiv w:val="1"/>
      <w:marLeft w:val="0"/>
      <w:marRight w:val="0"/>
      <w:marTop w:val="0"/>
      <w:marBottom w:val="0"/>
      <w:divBdr>
        <w:top w:val="none" w:sz="0" w:space="0" w:color="auto"/>
        <w:left w:val="none" w:sz="0" w:space="0" w:color="auto"/>
        <w:bottom w:val="none" w:sz="0" w:space="0" w:color="auto"/>
        <w:right w:val="none" w:sz="0" w:space="0" w:color="auto"/>
      </w:divBdr>
    </w:div>
    <w:div w:id="1354570738">
      <w:bodyDiv w:val="1"/>
      <w:marLeft w:val="0"/>
      <w:marRight w:val="0"/>
      <w:marTop w:val="0"/>
      <w:marBottom w:val="0"/>
      <w:divBdr>
        <w:top w:val="none" w:sz="0" w:space="0" w:color="auto"/>
        <w:left w:val="none" w:sz="0" w:space="0" w:color="auto"/>
        <w:bottom w:val="none" w:sz="0" w:space="0" w:color="auto"/>
        <w:right w:val="none" w:sz="0" w:space="0" w:color="auto"/>
      </w:divBdr>
    </w:div>
    <w:div w:id="1355229188">
      <w:bodyDiv w:val="1"/>
      <w:marLeft w:val="0"/>
      <w:marRight w:val="0"/>
      <w:marTop w:val="0"/>
      <w:marBottom w:val="0"/>
      <w:divBdr>
        <w:top w:val="none" w:sz="0" w:space="0" w:color="auto"/>
        <w:left w:val="none" w:sz="0" w:space="0" w:color="auto"/>
        <w:bottom w:val="none" w:sz="0" w:space="0" w:color="auto"/>
        <w:right w:val="none" w:sz="0" w:space="0" w:color="auto"/>
      </w:divBdr>
    </w:div>
    <w:div w:id="1355887088">
      <w:bodyDiv w:val="1"/>
      <w:marLeft w:val="0"/>
      <w:marRight w:val="0"/>
      <w:marTop w:val="0"/>
      <w:marBottom w:val="0"/>
      <w:divBdr>
        <w:top w:val="none" w:sz="0" w:space="0" w:color="auto"/>
        <w:left w:val="none" w:sz="0" w:space="0" w:color="auto"/>
        <w:bottom w:val="none" w:sz="0" w:space="0" w:color="auto"/>
        <w:right w:val="none" w:sz="0" w:space="0" w:color="auto"/>
      </w:divBdr>
    </w:div>
    <w:div w:id="1357266623">
      <w:bodyDiv w:val="1"/>
      <w:marLeft w:val="0"/>
      <w:marRight w:val="0"/>
      <w:marTop w:val="0"/>
      <w:marBottom w:val="0"/>
      <w:divBdr>
        <w:top w:val="none" w:sz="0" w:space="0" w:color="auto"/>
        <w:left w:val="none" w:sz="0" w:space="0" w:color="auto"/>
        <w:bottom w:val="none" w:sz="0" w:space="0" w:color="auto"/>
        <w:right w:val="none" w:sz="0" w:space="0" w:color="auto"/>
      </w:divBdr>
    </w:div>
    <w:div w:id="1362513241">
      <w:bodyDiv w:val="1"/>
      <w:marLeft w:val="0"/>
      <w:marRight w:val="0"/>
      <w:marTop w:val="0"/>
      <w:marBottom w:val="0"/>
      <w:divBdr>
        <w:top w:val="none" w:sz="0" w:space="0" w:color="auto"/>
        <w:left w:val="none" w:sz="0" w:space="0" w:color="auto"/>
        <w:bottom w:val="none" w:sz="0" w:space="0" w:color="auto"/>
        <w:right w:val="none" w:sz="0" w:space="0" w:color="auto"/>
      </w:divBdr>
    </w:div>
    <w:div w:id="1362898358">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63477061">
      <w:bodyDiv w:val="1"/>
      <w:marLeft w:val="0"/>
      <w:marRight w:val="0"/>
      <w:marTop w:val="0"/>
      <w:marBottom w:val="0"/>
      <w:divBdr>
        <w:top w:val="none" w:sz="0" w:space="0" w:color="auto"/>
        <w:left w:val="none" w:sz="0" w:space="0" w:color="auto"/>
        <w:bottom w:val="none" w:sz="0" w:space="0" w:color="auto"/>
        <w:right w:val="none" w:sz="0" w:space="0" w:color="auto"/>
      </w:divBdr>
    </w:div>
    <w:div w:id="1363824401">
      <w:bodyDiv w:val="1"/>
      <w:marLeft w:val="0"/>
      <w:marRight w:val="0"/>
      <w:marTop w:val="0"/>
      <w:marBottom w:val="0"/>
      <w:divBdr>
        <w:top w:val="none" w:sz="0" w:space="0" w:color="auto"/>
        <w:left w:val="none" w:sz="0" w:space="0" w:color="auto"/>
        <w:bottom w:val="none" w:sz="0" w:space="0" w:color="auto"/>
        <w:right w:val="none" w:sz="0" w:space="0" w:color="auto"/>
      </w:divBdr>
    </w:div>
    <w:div w:id="1363900755">
      <w:bodyDiv w:val="1"/>
      <w:marLeft w:val="0"/>
      <w:marRight w:val="0"/>
      <w:marTop w:val="0"/>
      <w:marBottom w:val="0"/>
      <w:divBdr>
        <w:top w:val="none" w:sz="0" w:space="0" w:color="auto"/>
        <w:left w:val="none" w:sz="0" w:space="0" w:color="auto"/>
        <w:bottom w:val="none" w:sz="0" w:space="0" w:color="auto"/>
        <w:right w:val="none" w:sz="0" w:space="0" w:color="auto"/>
      </w:divBdr>
    </w:div>
    <w:div w:id="1364743524">
      <w:bodyDiv w:val="1"/>
      <w:marLeft w:val="0"/>
      <w:marRight w:val="0"/>
      <w:marTop w:val="0"/>
      <w:marBottom w:val="0"/>
      <w:divBdr>
        <w:top w:val="none" w:sz="0" w:space="0" w:color="auto"/>
        <w:left w:val="none" w:sz="0" w:space="0" w:color="auto"/>
        <w:bottom w:val="none" w:sz="0" w:space="0" w:color="auto"/>
        <w:right w:val="none" w:sz="0" w:space="0" w:color="auto"/>
      </w:divBdr>
    </w:div>
    <w:div w:id="1367678685">
      <w:bodyDiv w:val="1"/>
      <w:marLeft w:val="0"/>
      <w:marRight w:val="0"/>
      <w:marTop w:val="0"/>
      <w:marBottom w:val="0"/>
      <w:divBdr>
        <w:top w:val="none" w:sz="0" w:space="0" w:color="auto"/>
        <w:left w:val="none" w:sz="0" w:space="0" w:color="auto"/>
        <w:bottom w:val="none" w:sz="0" w:space="0" w:color="auto"/>
        <w:right w:val="none" w:sz="0" w:space="0" w:color="auto"/>
      </w:divBdr>
    </w:div>
    <w:div w:id="1369069136">
      <w:bodyDiv w:val="1"/>
      <w:marLeft w:val="0"/>
      <w:marRight w:val="0"/>
      <w:marTop w:val="0"/>
      <w:marBottom w:val="0"/>
      <w:divBdr>
        <w:top w:val="none" w:sz="0" w:space="0" w:color="auto"/>
        <w:left w:val="none" w:sz="0" w:space="0" w:color="auto"/>
        <w:bottom w:val="none" w:sz="0" w:space="0" w:color="auto"/>
        <w:right w:val="none" w:sz="0" w:space="0" w:color="auto"/>
      </w:divBdr>
    </w:div>
    <w:div w:id="1369645038">
      <w:bodyDiv w:val="1"/>
      <w:marLeft w:val="0"/>
      <w:marRight w:val="0"/>
      <w:marTop w:val="0"/>
      <w:marBottom w:val="0"/>
      <w:divBdr>
        <w:top w:val="none" w:sz="0" w:space="0" w:color="auto"/>
        <w:left w:val="none" w:sz="0" w:space="0" w:color="auto"/>
        <w:bottom w:val="none" w:sz="0" w:space="0" w:color="auto"/>
        <w:right w:val="none" w:sz="0" w:space="0" w:color="auto"/>
      </w:divBdr>
    </w:div>
    <w:div w:id="1369917551">
      <w:bodyDiv w:val="1"/>
      <w:marLeft w:val="0"/>
      <w:marRight w:val="0"/>
      <w:marTop w:val="0"/>
      <w:marBottom w:val="0"/>
      <w:divBdr>
        <w:top w:val="none" w:sz="0" w:space="0" w:color="auto"/>
        <w:left w:val="none" w:sz="0" w:space="0" w:color="auto"/>
        <w:bottom w:val="none" w:sz="0" w:space="0" w:color="auto"/>
        <w:right w:val="none" w:sz="0" w:space="0" w:color="auto"/>
      </w:divBdr>
    </w:div>
    <w:div w:id="1371304474">
      <w:bodyDiv w:val="1"/>
      <w:marLeft w:val="0"/>
      <w:marRight w:val="0"/>
      <w:marTop w:val="0"/>
      <w:marBottom w:val="0"/>
      <w:divBdr>
        <w:top w:val="none" w:sz="0" w:space="0" w:color="auto"/>
        <w:left w:val="none" w:sz="0" w:space="0" w:color="auto"/>
        <w:bottom w:val="none" w:sz="0" w:space="0" w:color="auto"/>
        <w:right w:val="none" w:sz="0" w:space="0" w:color="auto"/>
      </w:divBdr>
    </w:div>
    <w:div w:id="1371345549">
      <w:bodyDiv w:val="1"/>
      <w:marLeft w:val="0"/>
      <w:marRight w:val="0"/>
      <w:marTop w:val="0"/>
      <w:marBottom w:val="0"/>
      <w:divBdr>
        <w:top w:val="none" w:sz="0" w:space="0" w:color="auto"/>
        <w:left w:val="none" w:sz="0" w:space="0" w:color="auto"/>
        <w:bottom w:val="none" w:sz="0" w:space="0" w:color="auto"/>
        <w:right w:val="none" w:sz="0" w:space="0" w:color="auto"/>
      </w:divBdr>
    </w:div>
    <w:div w:id="1372343415">
      <w:bodyDiv w:val="1"/>
      <w:marLeft w:val="0"/>
      <w:marRight w:val="0"/>
      <w:marTop w:val="0"/>
      <w:marBottom w:val="0"/>
      <w:divBdr>
        <w:top w:val="none" w:sz="0" w:space="0" w:color="auto"/>
        <w:left w:val="none" w:sz="0" w:space="0" w:color="auto"/>
        <w:bottom w:val="none" w:sz="0" w:space="0" w:color="auto"/>
        <w:right w:val="none" w:sz="0" w:space="0" w:color="auto"/>
      </w:divBdr>
    </w:div>
    <w:div w:id="1372458368">
      <w:bodyDiv w:val="1"/>
      <w:marLeft w:val="0"/>
      <w:marRight w:val="0"/>
      <w:marTop w:val="0"/>
      <w:marBottom w:val="0"/>
      <w:divBdr>
        <w:top w:val="none" w:sz="0" w:space="0" w:color="auto"/>
        <w:left w:val="none" w:sz="0" w:space="0" w:color="auto"/>
        <w:bottom w:val="none" w:sz="0" w:space="0" w:color="auto"/>
        <w:right w:val="none" w:sz="0" w:space="0" w:color="auto"/>
      </w:divBdr>
    </w:div>
    <w:div w:id="1373460762">
      <w:bodyDiv w:val="1"/>
      <w:marLeft w:val="0"/>
      <w:marRight w:val="0"/>
      <w:marTop w:val="0"/>
      <w:marBottom w:val="0"/>
      <w:divBdr>
        <w:top w:val="none" w:sz="0" w:space="0" w:color="auto"/>
        <w:left w:val="none" w:sz="0" w:space="0" w:color="auto"/>
        <w:bottom w:val="none" w:sz="0" w:space="0" w:color="auto"/>
        <w:right w:val="none" w:sz="0" w:space="0" w:color="auto"/>
      </w:divBdr>
    </w:div>
    <w:div w:id="1374840038">
      <w:bodyDiv w:val="1"/>
      <w:marLeft w:val="0"/>
      <w:marRight w:val="0"/>
      <w:marTop w:val="0"/>
      <w:marBottom w:val="0"/>
      <w:divBdr>
        <w:top w:val="none" w:sz="0" w:space="0" w:color="auto"/>
        <w:left w:val="none" w:sz="0" w:space="0" w:color="auto"/>
        <w:bottom w:val="none" w:sz="0" w:space="0" w:color="auto"/>
        <w:right w:val="none" w:sz="0" w:space="0" w:color="auto"/>
      </w:divBdr>
    </w:div>
    <w:div w:id="1375345216">
      <w:bodyDiv w:val="1"/>
      <w:marLeft w:val="0"/>
      <w:marRight w:val="0"/>
      <w:marTop w:val="0"/>
      <w:marBottom w:val="0"/>
      <w:divBdr>
        <w:top w:val="none" w:sz="0" w:space="0" w:color="auto"/>
        <w:left w:val="none" w:sz="0" w:space="0" w:color="auto"/>
        <w:bottom w:val="none" w:sz="0" w:space="0" w:color="auto"/>
        <w:right w:val="none" w:sz="0" w:space="0" w:color="auto"/>
      </w:divBdr>
    </w:div>
    <w:div w:id="1375813832">
      <w:bodyDiv w:val="1"/>
      <w:marLeft w:val="0"/>
      <w:marRight w:val="0"/>
      <w:marTop w:val="0"/>
      <w:marBottom w:val="0"/>
      <w:divBdr>
        <w:top w:val="none" w:sz="0" w:space="0" w:color="auto"/>
        <w:left w:val="none" w:sz="0" w:space="0" w:color="auto"/>
        <w:bottom w:val="none" w:sz="0" w:space="0" w:color="auto"/>
        <w:right w:val="none" w:sz="0" w:space="0" w:color="auto"/>
      </w:divBdr>
    </w:div>
    <w:div w:id="1377044000">
      <w:bodyDiv w:val="1"/>
      <w:marLeft w:val="0"/>
      <w:marRight w:val="0"/>
      <w:marTop w:val="0"/>
      <w:marBottom w:val="0"/>
      <w:divBdr>
        <w:top w:val="none" w:sz="0" w:space="0" w:color="auto"/>
        <w:left w:val="none" w:sz="0" w:space="0" w:color="auto"/>
        <w:bottom w:val="none" w:sz="0" w:space="0" w:color="auto"/>
        <w:right w:val="none" w:sz="0" w:space="0" w:color="auto"/>
      </w:divBdr>
    </w:div>
    <w:div w:id="1379009440">
      <w:bodyDiv w:val="1"/>
      <w:marLeft w:val="0"/>
      <w:marRight w:val="0"/>
      <w:marTop w:val="0"/>
      <w:marBottom w:val="0"/>
      <w:divBdr>
        <w:top w:val="none" w:sz="0" w:space="0" w:color="auto"/>
        <w:left w:val="none" w:sz="0" w:space="0" w:color="auto"/>
        <w:bottom w:val="none" w:sz="0" w:space="0" w:color="auto"/>
        <w:right w:val="none" w:sz="0" w:space="0" w:color="auto"/>
      </w:divBdr>
    </w:div>
    <w:div w:id="1379475244">
      <w:bodyDiv w:val="1"/>
      <w:marLeft w:val="0"/>
      <w:marRight w:val="0"/>
      <w:marTop w:val="0"/>
      <w:marBottom w:val="0"/>
      <w:divBdr>
        <w:top w:val="none" w:sz="0" w:space="0" w:color="auto"/>
        <w:left w:val="none" w:sz="0" w:space="0" w:color="auto"/>
        <w:bottom w:val="none" w:sz="0" w:space="0" w:color="auto"/>
        <w:right w:val="none" w:sz="0" w:space="0" w:color="auto"/>
      </w:divBdr>
    </w:div>
    <w:div w:id="1380350809">
      <w:bodyDiv w:val="1"/>
      <w:marLeft w:val="0"/>
      <w:marRight w:val="0"/>
      <w:marTop w:val="0"/>
      <w:marBottom w:val="0"/>
      <w:divBdr>
        <w:top w:val="none" w:sz="0" w:space="0" w:color="auto"/>
        <w:left w:val="none" w:sz="0" w:space="0" w:color="auto"/>
        <w:bottom w:val="none" w:sz="0" w:space="0" w:color="auto"/>
        <w:right w:val="none" w:sz="0" w:space="0" w:color="auto"/>
      </w:divBdr>
    </w:div>
    <w:div w:id="1381399461">
      <w:bodyDiv w:val="1"/>
      <w:marLeft w:val="0"/>
      <w:marRight w:val="0"/>
      <w:marTop w:val="0"/>
      <w:marBottom w:val="0"/>
      <w:divBdr>
        <w:top w:val="none" w:sz="0" w:space="0" w:color="auto"/>
        <w:left w:val="none" w:sz="0" w:space="0" w:color="auto"/>
        <w:bottom w:val="none" w:sz="0" w:space="0" w:color="auto"/>
        <w:right w:val="none" w:sz="0" w:space="0" w:color="auto"/>
      </w:divBdr>
    </w:div>
    <w:div w:id="1386223347">
      <w:bodyDiv w:val="1"/>
      <w:marLeft w:val="0"/>
      <w:marRight w:val="0"/>
      <w:marTop w:val="0"/>
      <w:marBottom w:val="0"/>
      <w:divBdr>
        <w:top w:val="none" w:sz="0" w:space="0" w:color="auto"/>
        <w:left w:val="none" w:sz="0" w:space="0" w:color="auto"/>
        <w:bottom w:val="none" w:sz="0" w:space="0" w:color="auto"/>
        <w:right w:val="none" w:sz="0" w:space="0" w:color="auto"/>
      </w:divBdr>
    </w:div>
    <w:div w:id="1387147589">
      <w:bodyDiv w:val="1"/>
      <w:marLeft w:val="0"/>
      <w:marRight w:val="0"/>
      <w:marTop w:val="0"/>
      <w:marBottom w:val="0"/>
      <w:divBdr>
        <w:top w:val="none" w:sz="0" w:space="0" w:color="auto"/>
        <w:left w:val="none" w:sz="0" w:space="0" w:color="auto"/>
        <w:bottom w:val="none" w:sz="0" w:space="0" w:color="auto"/>
        <w:right w:val="none" w:sz="0" w:space="0" w:color="auto"/>
      </w:divBdr>
    </w:div>
    <w:div w:id="1388264857">
      <w:bodyDiv w:val="1"/>
      <w:marLeft w:val="0"/>
      <w:marRight w:val="0"/>
      <w:marTop w:val="0"/>
      <w:marBottom w:val="0"/>
      <w:divBdr>
        <w:top w:val="none" w:sz="0" w:space="0" w:color="auto"/>
        <w:left w:val="none" w:sz="0" w:space="0" w:color="auto"/>
        <w:bottom w:val="none" w:sz="0" w:space="0" w:color="auto"/>
        <w:right w:val="none" w:sz="0" w:space="0" w:color="auto"/>
      </w:divBdr>
    </w:div>
    <w:div w:id="1388265023">
      <w:bodyDiv w:val="1"/>
      <w:marLeft w:val="0"/>
      <w:marRight w:val="0"/>
      <w:marTop w:val="0"/>
      <w:marBottom w:val="0"/>
      <w:divBdr>
        <w:top w:val="none" w:sz="0" w:space="0" w:color="auto"/>
        <w:left w:val="none" w:sz="0" w:space="0" w:color="auto"/>
        <w:bottom w:val="none" w:sz="0" w:space="0" w:color="auto"/>
        <w:right w:val="none" w:sz="0" w:space="0" w:color="auto"/>
      </w:divBdr>
    </w:div>
    <w:div w:id="1389722253">
      <w:bodyDiv w:val="1"/>
      <w:marLeft w:val="0"/>
      <w:marRight w:val="0"/>
      <w:marTop w:val="0"/>
      <w:marBottom w:val="0"/>
      <w:divBdr>
        <w:top w:val="none" w:sz="0" w:space="0" w:color="auto"/>
        <w:left w:val="none" w:sz="0" w:space="0" w:color="auto"/>
        <w:bottom w:val="none" w:sz="0" w:space="0" w:color="auto"/>
        <w:right w:val="none" w:sz="0" w:space="0" w:color="auto"/>
      </w:divBdr>
    </w:div>
    <w:div w:id="1390151566">
      <w:bodyDiv w:val="1"/>
      <w:marLeft w:val="0"/>
      <w:marRight w:val="0"/>
      <w:marTop w:val="0"/>
      <w:marBottom w:val="0"/>
      <w:divBdr>
        <w:top w:val="none" w:sz="0" w:space="0" w:color="auto"/>
        <w:left w:val="none" w:sz="0" w:space="0" w:color="auto"/>
        <w:bottom w:val="none" w:sz="0" w:space="0" w:color="auto"/>
        <w:right w:val="none" w:sz="0" w:space="0" w:color="auto"/>
      </w:divBdr>
    </w:div>
    <w:div w:id="1392003517">
      <w:bodyDiv w:val="1"/>
      <w:marLeft w:val="0"/>
      <w:marRight w:val="0"/>
      <w:marTop w:val="0"/>
      <w:marBottom w:val="0"/>
      <w:divBdr>
        <w:top w:val="none" w:sz="0" w:space="0" w:color="auto"/>
        <w:left w:val="none" w:sz="0" w:space="0" w:color="auto"/>
        <w:bottom w:val="none" w:sz="0" w:space="0" w:color="auto"/>
        <w:right w:val="none" w:sz="0" w:space="0" w:color="auto"/>
      </w:divBdr>
    </w:div>
    <w:div w:id="1393239756">
      <w:bodyDiv w:val="1"/>
      <w:marLeft w:val="0"/>
      <w:marRight w:val="0"/>
      <w:marTop w:val="0"/>
      <w:marBottom w:val="0"/>
      <w:divBdr>
        <w:top w:val="none" w:sz="0" w:space="0" w:color="auto"/>
        <w:left w:val="none" w:sz="0" w:space="0" w:color="auto"/>
        <w:bottom w:val="none" w:sz="0" w:space="0" w:color="auto"/>
        <w:right w:val="none" w:sz="0" w:space="0" w:color="auto"/>
      </w:divBdr>
    </w:div>
    <w:div w:id="1393772522">
      <w:bodyDiv w:val="1"/>
      <w:marLeft w:val="0"/>
      <w:marRight w:val="0"/>
      <w:marTop w:val="0"/>
      <w:marBottom w:val="0"/>
      <w:divBdr>
        <w:top w:val="none" w:sz="0" w:space="0" w:color="auto"/>
        <w:left w:val="none" w:sz="0" w:space="0" w:color="auto"/>
        <w:bottom w:val="none" w:sz="0" w:space="0" w:color="auto"/>
        <w:right w:val="none" w:sz="0" w:space="0" w:color="auto"/>
      </w:divBdr>
    </w:div>
    <w:div w:id="1395470160">
      <w:bodyDiv w:val="1"/>
      <w:marLeft w:val="0"/>
      <w:marRight w:val="0"/>
      <w:marTop w:val="0"/>
      <w:marBottom w:val="0"/>
      <w:divBdr>
        <w:top w:val="none" w:sz="0" w:space="0" w:color="auto"/>
        <w:left w:val="none" w:sz="0" w:space="0" w:color="auto"/>
        <w:bottom w:val="none" w:sz="0" w:space="0" w:color="auto"/>
        <w:right w:val="none" w:sz="0" w:space="0" w:color="auto"/>
      </w:divBdr>
    </w:div>
    <w:div w:id="1395659235">
      <w:bodyDiv w:val="1"/>
      <w:marLeft w:val="0"/>
      <w:marRight w:val="0"/>
      <w:marTop w:val="0"/>
      <w:marBottom w:val="0"/>
      <w:divBdr>
        <w:top w:val="none" w:sz="0" w:space="0" w:color="auto"/>
        <w:left w:val="none" w:sz="0" w:space="0" w:color="auto"/>
        <w:bottom w:val="none" w:sz="0" w:space="0" w:color="auto"/>
        <w:right w:val="none" w:sz="0" w:space="0" w:color="auto"/>
      </w:divBdr>
    </w:div>
    <w:div w:id="1395740651">
      <w:bodyDiv w:val="1"/>
      <w:marLeft w:val="0"/>
      <w:marRight w:val="0"/>
      <w:marTop w:val="0"/>
      <w:marBottom w:val="0"/>
      <w:divBdr>
        <w:top w:val="none" w:sz="0" w:space="0" w:color="auto"/>
        <w:left w:val="none" w:sz="0" w:space="0" w:color="auto"/>
        <w:bottom w:val="none" w:sz="0" w:space="0" w:color="auto"/>
        <w:right w:val="none" w:sz="0" w:space="0" w:color="auto"/>
      </w:divBdr>
    </w:div>
    <w:div w:id="1396080458">
      <w:bodyDiv w:val="1"/>
      <w:marLeft w:val="0"/>
      <w:marRight w:val="0"/>
      <w:marTop w:val="0"/>
      <w:marBottom w:val="0"/>
      <w:divBdr>
        <w:top w:val="none" w:sz="0" w:space="0" w:color="auto"/>
        <w:left w:val="none" w:sz="0" w:space="0" w:color="auto"/>
        <w:bottom w:val="none" w:sz="0" w:space="0" w:color="auto"/>
        <w:right w:val="none" w:sz="0" w:space="0" w:color="auto"/>
      </w:divBdr>
    </w:div>
    <w:div w:id="1396928470">
      <w:bodyDiv w:val="1"/>
      <w:marLeft w:val="0"/>
      <w:marRight w:val="0"/>
      <w:marTop w:val="0"/>
      <w:marBottom w:val="0"/>
      <w:divBdr>
        <w:top w:val="none" w:sz="0" w:space="0" w:color="auto"/>
        <w:left w:val="none" w:sz="0" w:space="0" w:color="auto"/>
        <w:bottom w:val="none" w:sz="0" w:space="0" w:color="auto"/>
        <w:right w:val="none" w:sz="0" w:space="0" w:color="auto"/>
      </w:divBdr>
    </w:div>
    <w:div w:id="1397321859">
      <w:bodyDiv w:val="1"/>
      <w:marLeft w:val="0"/>
      <w:marRight w:val="0"/>
      <w:marTop w:val="0"/>
      <w:marBottom w:val="0"/>
      <w:divBdr>
        <w:top w:val="none" w:sz="0" w:space="0" w:color="auto"/>
        <w:left w:val="none" w:sz="0" w:space="0" w:color="auto"/>
        <w:bottom w:val="none" w:sz="0" w:space="0" w:color="auto"/>
        <w:right w:val="none" w:sz="0" w:space="0" w:color="auto"/>
      </w:divBdr>
    </w:div>
    <w:div w:id="1397708049">
      <w:bodyDiv w:val="1"/>
      <w:marLeft w:val="0"/>
      <w:marRight w:val="0"/>
      <w:marTop w:val="0"/>
      <w:marBottom w:val="0"/>
      <w:divBdr>
        <w:top w:val="none" w:sz="0" w:space="0" w:color="auto"/>
        <w:left w:val="none" w:sz="0" w:space="0" w:color="auto"/>
        <w:bottom w:val="none" w:sz="0" w:space="0" w:color="auto"/>
        <w:right w:val="none" w:sz="0" w:space="0" w:color="auto"/>
      </w:divBdr>
    </w:div>
    <w:div w:id="1399473870">
      <w:bodyDiv w:val="1"/>
      <w:marLeft w:val="0"/>
      <w:marRight w:val="0"/>
      <w:marTop w:val="0"/>
      <w:marBottom w:val="0"/>
      <w:divBdr>
        <w:top w:val="none" w:sz="0" w:space="0" w:color="auto"/>
        <w:left w:val="none" w:sz="0" w:space="0" w:color="auto"/>
        <w:bottom w:val="none" w:sz="0" w:space="0" w:color="auto"/>
        <w:right w:val="none" w:sz="0" w:space="0" w:color="auto"/>
      </w:divBdr>
    </w:div>
    <w:div w:id="1400203470">
      <w:bodyDiv w:val="1"/>
      <w:marLeft w:val="0"/>
      <w:marRight w:val="0"/>
      <w:marTop w:val="0"/>
      <w:marBottom w:val="0"/>
      <w:divBdr>
        <w:top w:val="none" w:sz="0" w:space="0" w:color="auto"/>
        <w:left w:val="none" w:sz="0" w:space="0" w:color="auto"/>
        <w:bottom w:val="none" w:sz="0" w:space="0" w:color="auto"/>
        <w:right w:val="none" w:sz="0" w:space="0" w:color="auto"/>
      </w:divBdr>
    </w:div>
    <w:div w:id="1404374196">
      <w:bodyDiv w:val="1"/>
      <w:marLeft w:val="0"/>
      <w:marRight w:val="0"/>
      <w:marTop w:val="0"/>
      <w:marBottom w:val="0"/>
      <w:divBdr>
        <w:top w:val="none" w:sz="0" w:space="0" w:color="auto"/>
        <w:left w:val="none" w:sz="0" w:space="0" w:color="auto"/>
        <w:bottom w:val="none" w:sz="0" w:space="0" w:color="auto"/>
        <w:right w:val="none" w:sz="0" w:space="0" w:color="auto"/>
      </w:divBdr>
    </w:div>
    <w:div w:id="1405683788">
      <w:bodyDiv w:val="1"/>
      <w:marLeft w:val="0"/>
      <w:marRight w:val="0"/>
      <w:marTop w:val="0"/>
      <w:marBottom w:val="0"/>
      <w:divBdr>
        <w:top w:val="none" w:sz="0" w:space="0" w:color="auto"/>
        <w:left w:val="none" w:sz="0" w:space="0" w:color="auto"/>
        <w:bottom w:val="none" w:sz="0" w:space="0" w:color="auto"/>
        <w:right w:val="none" w:sz="0" w:space="0" w:color="auto"/>
      </w:divBdr>
    </w:div>
    <w:div w:id="1407189695">
      <w:bodyDiv w:val="1"/>
      <w:marLeft w:val="0"/>
      <w:marRight w:val="0"/>
      <w:marTop w:val="0"/>
      <w:marBottom w:val="0"/>
      <w:divBdr>
        <w:top w:val="none" w:sz="0" w:space="0" w:color="auto"/>
        <w:left w:val="none" w:sz="0" w:space="0" w:color="auto"/>
        <w:bottom w:val="none" w:sz="0" w:space="0" w:color="auto"/>
        <w:right w:val="none" w:sz="0" w:space="0" w:color="auto"/>
      </w:divBdr>
    </w:div>
    <w:div w:id="1407844684">
      <w:bodyDiv w:val="1"/>
      <w:marLeft w:val="0"/>
      <w:marRight w:val="0"/>
      <w:marTop w:val="0"/>
      <w:marBottom w:val="0"/>
      <w:divBdr>
        <w:top w:val="none" w:sz="0" w:space="0" w:color="auto"/>
        <w:left w:val="none" w:sz="0" w:space="0" w:color="auto"/>
        <w:bottom w:val="none" w:sz="0" w:space="0" w:color="auto"/>
        <w:right w:val="none" w:sz="0" w:space="0" w:color="auto"/>
      </w:divBdr>
    </w:div>
    <w:div w:id="1409572216">
      <w:bodyDiv w:val="1"/>
      <w:marLeft w:val="0"/>
      <w:marRight w:val="0"/>
      <w:marTop w:val="0"/>
      <w:marBottom w:val="0"/>
      <w:divBdr>
        <w:top w:val="none" w:sz="0" w:space="0" w:color="auto"/>
        <w:left w:val="none" w:sz="0" w:space="0" w:color="auto"/>
        <w:bottom w:val="none" w:sz="0" w:space="0" w:color="auto"/>
        <w:right w:val="none" w:sz="0" w:space="0" w:color="auto"/>
      </w:divBdr>
    </w:div>
    <w:div w:id="1409886032">
      <w:bodyDiv w:val="1"/>
      <w:marLeft w:val="0"/>
      <w:marRight w:val="0"/>
      <w:marTop w:val="0"/>
      <w:marBottom w:val="0"/>
      <w:divBdr>
        <w:top w:val="none" w:sz="0" w:space="0" w:color="auto"/>
        <w:left w:val="none" w:sz="0" w:space="0" w:color="auto"/>
        <w:bottom w:val="none" w:sz="0" w:space="0" w:color="auto"/>
        <w:right w:val="none" w:sz="0" w:space="0" w:color="auto"/>
      </w:divBdr>
    </w:div>
    <w:div w:id="1410348023">
      <w:bodyDiv w:val="1"/>
      <w:marLeft w:val="0"/>
      <w:marRight w:val="0"/>
      <w:marTop w:val="0"/>
      <w:marBottom w:val="0"/>
      <w:divBdr>
        <w:top w:val="none" w:sz="0" w:space="0" w:color="auto"/>
        <w:left w:val="none" w:sz="0" w:space="0" w:color="auto"/>
        <w:bottom w:val="none" w:sz="0" w:space="0" w:color="auto"/>
        <w:right w:val="none" w:sz="0" w:space="0" w:color="auto"/>
      </w:divBdr>
    </w:div>
    <w:div w:id="1412695694">
      <w:bodyDiv w:val="1"/>
      <w:marLeft w:val="0"/>
      <w:marRight w:val="0"/>
      <w:marTop w:val="0"/>
      <w:marBottom w:val="0"/>
      <w:divBdr>
        <w:top w:val="none" w:sz="0" w:space="0" w:color="auto"/>
        <w:left w:val="none" w:sz="0" w:space="0" w:color="auto"/>
        <w:bottom w:val="none" w:sz="0" w:space="0" w:color="auto"/>
        <w:right w:val="none" w:sz="0" w:space="0" w:color="auto"/>
      </w:divBdr>
    </w:div>
    <w:div w:id="1415472380">
      <w:bodyDiv w:val="1"/>
      <w:marLeft w:val="0"/>
      <w:marRight w:val="0"/>
      <w:marTop w:val="0"/>
      <w:marBottom w:val="0"/>
      <w:divBdr>
        <w:top w:val="none" w:sz="0" w:space="0" w:color="auto"/>
        <w:left w:val="none" w:sz="0" w:space="0" w:color="auto"/>
        <w:bottom w:val="none" w:sz="0" w:space="0" w:color="auto"/>
        <w:right w:val="none" w:sz="0" w:space="0" w:color="auto"/>
      </w:divBdr>
    </w:div>
    <w:div w:id="1416128167">
      <w:bodyDiv w:val="1"/>
      <w:marLeft w:val="0"/>
      <w:marRight w:val="0"/>
      <w:marTop w:val="0"/>
      <w:marBottom w:val="0"/>
      <w:divBdr>
        <w:top w:val="none" w:sz="0" w:space="0" w:color="auto"/>
        <w:left w:val="none" w:sz="0" w:space="0" w:color="auto"/>
        <w:bottom w:val="none" w:sz="0" w:space="0" w:color="auto"/>
        <w:right w:val="none" w:sz="0" w:space="0" w:color="auto"/>
      </w:divBdr>
    </w:div>
    <w:div w:id="1416442449">
      <w:bodyDiv w:val="1"/>
      <w:marLeft w:val="0"/>
      <w:marRight w:val="0"/>
      <w:marTop w:val="0"/>
      <w:marBottom w:val="0"/>
      <w:divBdr>
        <w:top w:val="none" w:sz="0" w:space="0" w:color="auto"/>
        <w:left w:val="none" w:sz="0" w:space="0" w:color="auto"/>
        <w:bottom w:val="none" w:sz="0" w:space="0" w:color="auto"/>
        <w:right w:val="none" w:sz="0" w:space="0" w:color="auto"/>
      </w:divBdr>
    </w:div>
    <w:div w:id="1418206172">
      <w:bodyDiv w:val="1"/>
      <w:marLeft w:val="0"/>
      <w:marRight w:val="0"/>
      <w:marTop w:val="0"/>
      <w:marBottom w:val="0"/>
      <w:divBdr>
        <w:top w:val="none" w:sz="0" w:space="0" w:color="auto"/>
        <w:left w:val="none" w:sz="0" w:space="0" w:color="auto"/>
        <w:bottom w:val="none" w:sz="0" w:space="0" w:color="auto"/>
        <w:right w:val="none" w:sz="0" w:space="0" w:color="auto"/>
      </w:divBdr>
    </w:div>
    <w:div w:id="1418359331">
      <w:bodyDiv w:val="1"/>
      <w:marLeft w:val="0"/>
      <w:marRight w:val="0"/>
      <w:marTop w:val="0"/>
      <w:marBottom w:val="0"/>
      <w:divBdr>
        <w:top w:val="none" w:sz="0" w:space="0" w:color="auto"/>
        <w:left w:val="none" w:sz="0" w:space="0" w:color="auto"/>
        <w:bottom w:val="none" w:sz="0" w:space="0" w:color="auto"/>
        <w:right w:val="none" w:sz="0" w:space="0" w:color="auto"/>
      </w:divBdr>
    </w:div>
    <w:div w:id="1419134453">
      <w:bodyDiv w:val="1"/>
      <w:marLeft w:val="0"/>
      <w:marRight w:val="0"/>
      <w:marTop w:val="0"/>
      <w:marBottom w:val="0"/>
      <w:divBdr>
        <w:top w:val="none" w:sz="0" w:space="0" w:color="auto"/>
        <w:left w:val="none" w:sz="0" w:space="0" w:color="auto"/>
        <w:bottom w:val="none" w:sz="0" w:space="0" w:color="auto"/>
        <w:right w:val="none" w:sz="0" w:space="0" w:color="auto"/>
      </w:divBdr>
    </w:div>
    <w:div w:id="1420715147">
      <w:bodyDiv w:val="1"/>
      <w:marLeft w:val="0"/>
      <w:marRight w:val="0"/>
      <w:marTop w:val="0"/>
      <w:marBottom w:val="0"/>
      <w:divBdr>
        <w:top w:val="none" w:sz="0" w:space="0" w:color="auto"/>
        <w:left w:val="none" w:sz="0" w:space="0" w:color="auto"/>
        <w:bottom w:val="none" w:sz="0" w:space="0" w:color="auto"/>
        <w:right w:val="none" w:sz="0" w:space="0" w:color="auto"/>
      </w:divBdr>
    </w:div>
    <w:div w:id="1422288306">
      <w:bodyDiv w:val="1"/>
      <w:marLeft w:val="0"/>
      <w:marRight w:val="0"/>
      <w:marTop w:val="0"/>
      <w:marBottom w:val="0"/>
      <w:divBdr>
        <w:top w:val="none" w:sz="0" w:space="0" w:color="auto"/>
        <w:left w:val="none" w:sz="0" w:space="0" w:color="auto"/>
        <w:bottom w:val="none" w:sz="0" w:space="0" w:color="auto"/>
        <w:right w:val="none" w:sz="0" w:space="0" w:color="auto"/>
      </w:divBdr>
    </w:div>
    <w:div w:id="1423378900">
      <w:bodyDiv w:val="1"/>
      <w:marLeft w:val="0"/>
      <w:marRight w:val="0"/>
      <w:marTop w:val="0"/>
      <w:marBottom w:val="0"/>
      <w:divBdr>
        <w:top w:val="none" w:sz="0" w:space="0" w:color="auto"/>
        <w:left w:val="none" w:sz="0" w:space="0" w:color="auto"/>
        <w:bottom w:val="none" w:sz="0" w:space="0" w:color="auto"/>
        <w:right w:val="none" w:sz="0" w:space="0" w:color="auto"/>
      </w:divBdr>
    </w:div>
    <w:div w:id="1423649030">
      <w:bodyDiv w:val="1"/>
      <w:marLeft w:val="0"/>
      <w:marRight w:val="0"/>
      <w:marTop w:val="0"/>
      <w:marBottom w:val="0"/>
      <w:divBdr>
        <w:top w:val="none" w:sz="0" w:space="0" w:color="auto"/>
        <w:left w:val="none" w:sz="0" w:space="0" w:color="auto"/>
        <w:bottom w:val="none" w:sz="0" w:space="0" w:color="auto"/>
        <w:right w:val="none" w:sz="0" w:space="0" w:color="auto"/>
      </w:divBdr>
    </w:div>
    <w:div w:id="1428113374">
      <w:bodyDiv w:val="1"/>
      <w:marLeft w:val="0"/>
      <w:marRight w:val="0"/>
      <w:marTop w:val="0"/>
      <w:marBottom w:val="0"/>
      <w:divBdr>
        <w:top w:val="none" w:sz="0" w:space="0" w:color="auto"/>
        <w:left w:val="none" w:sz="0" w:space="0" w:color="auto"/>
        <w:bottom w:val="none" w:sz="0" w:space="0" w:color="auto"/>
        <w:right w:val="none" w:sz="0" w:space="0" w:color="auto"/>
      </w:divBdr>
    </w:div>
    <w:div w:id="1428309514">
      <w:bodyDiv w:val="1"/>
      <w:marLeft w:val="0"/>
      <w:marRight w:val="0"/>
      <w:marTop w:val="0"/>
      <w:marBottom w:val="0"/>
      <w:divBdr>
        <w:top w:val="none" w:sz="0" w:space="0" w:color="auto"/>
        <w:left w:val="none" w:sz="0" w:space="0" w:color="auto"/>
        <w:bottom w:val="none" w:sz="0" w:space="0" w:color="auto"/>
        <w:right w:val="none" w:sz="0" w:space="0" w:color="auto"/>
      </w:divBdr>
    </w:div>
    <w:div w:id="1428382041">
      <w:bodyDiv w:val="1"/>
      <w:marLeft w:val="0"/>
      <w:marRight w:val="0"/>
      <w:marTop w:val="0"/>
      <w:marBottom w:val="0"/>
      <w:divBdr>
        <w:top w:val="none" w:sz="0" w:space="0" w:color="auto"/>
        <w:left w:val="none" w:sz="0" w:space="0" w:color="auto"/>
        <w:bottom w:val="none" w:sz="0" w:space="0" w:color="auto"/>
        <w:right w:val="none" w:sz="0" w:space="0" w:color="auto"/>
      </w:divBdr>
    </w:div>
    <w:div w:id="1429041141">
      <w:bodyDiv w:val="1"/>
      <w:marLeft w:val="0"/>
      <w:marRight w:val="0"/>
      <w:marTop w:val="0"/>
      <w:marBottom w:val="0"/>
      <w:divBdr>
        <w:top w:val="none" w:sz="0" w:space="0" w:color="auto"/>
        <w:left w:val="none" w:sz="0" w:space="0" w:color="auto"/>
        <w:bottom w:val="none" w:sz="0" w:space="0" w:color="auto"/>
        <w:right w:val="none" w:sz="0" w:space="0" w:color="auto"/>
      </w:divBdr>
    </w:div>
    <w:div w:id="1430586833">
      <w:bodyDiv w:val="1"/>
      <w:marLeft w:val="0"/>
      <w:marRight w:val="0"/>
      <w:marTop w:val="0"/>
      <w:marBottom w:val="0"/>
      <w:divBdr>
        <w:top w:val="none" w:sz="0" w:space="0" w:color="auto"/>
        <w:left w:val="none" w:sz="0" w:space="0" w:color="auto"/>
        <w:bottom w:val="none" w:sz="0" w:space="0" w:color="auto"/>
        <w:right w:val="none" w:sz="0" w:space="0" w:color="auto"/>
      </w:divBdr>
    </w:div>
    <w:div w:id="1431003652">
      <w:bodyDiv w:val="1"/>
      <w:marLeft w:val="0"/>
      <w:marRight w:val="0"/>
      <w:marTop w:val="0"/>
      <w:marBottom w:val="0"/>
      <w:divBdr>
        <w:top w:val="none" w:sz="0" w:space="0" w:color="auto"/>
        <w:left w:val="none" w:sz="0" w:space="0" w:color="auto"/>
        <w:bottom w:val="none" w:sz="0" w:space="0" w:color="auto"/>
        <w:right w:val="none" w:sz="0" w:space="0" w:color="auto"/>
      </w:divBdr>
    </w:div>
    <w:div w:id="1431703409">
      <w:bodyDiv w:val="1"/>
      <w:marLeft w:val="0"/>
      <w:marRight w:val="0"/>
      <w:marTop w:val="0"/>
      <w:marBottom w:val="0"/>
      <w:divBdr>
        <w:top w:val="none" w:sz="0" w:space="0" w:color="auto"/>
        <w:left w:val="none" w:sz="0" w:space="0" w:color="auto"/>
        <w:bottom w:val="none" w:sz="0" w:space="0" w:color="auto"/>
        <w:right w:val="none" w:sz="0" w:space="0" w:color="auto"/>
      </w:divBdr>
    </w:div>
    <w:div w:id="1432554952">
      <w:bodyDiv w:val="1"/>
      <w:marLeft w:val="0"/>
      <w:marRight w:val="0"/>
      <w:marTop w:val="0"/>
      <w:marBottom w:val="0"/>
      <w:divBdr>
        <w:top w:val="none" w:sz="0" w:space="0" w:color="auto"/>
        <w:left w:val="none" w:sz="0" w:space="0" w:color="auto"/>
        <w:bottom w:val="none" w:sz="0" w:space="0" w:color="auto"/>
        <w:right w:val="none" w:sz="0" w:space="0" w:color="auto"/>
      </w:divBdr>
    </w:div>
    <w:div w:id="1433671704">
      <w:bodyDiv w:val="1"/>
      <w:marLeft w:val="0"/>
      <w:marRight w:val="0"/>
      <w:marTop w:val="0"/>
      <w:marBottom w:val="0"/>
      <w:divBdr>
        <w:top w:val="none" w:sz="0" w:space="0" w:color="auto"/>
        <w:left w:val="none" w:sz="0" w:space="0" w:color="auto"/>
        <w:bottom w:val="none" w:sz="0" w:space="0" w:color="auto"/>
        <w:right w:val="none" w:sz="0" w:space="0" w:color="auto"/>
      </w:divBdr>
    </w:div>
    <w:div w:id="1435829185">
      <w:bodyDiv w:val="1"/>
      <w:marLeft w:val="0"/>
      <w:marRight w:val="0"/>
      <w:marTop w:val="0"/>
      <w:marBottom w:val="0"/>
      <w:divBdr>
        <w:top w:val="none" w:sz="0" w:space="0" w:color="auto"/>
        <w:left w:val="none" w:sz="0" w:space="0" w:color="auto"/>
        <w:bottom w:val="none" w:sz="0" w:space="0" w:color="auto"/>
        <w:right w:val="none" w:sz="0" w:space="0" w:color="auto"/>
      </w:divBdr>
    </w:div>
    <w:div w:id="1439328594">
      <w:bodyDiv w:val="1"/>
      <w:marLeft w:val="0"/>
      <w:marRight w:val="0"/>
      <w:marTop w:val="0"/>
      <w:marBottom w:val="0"/>
      <w:divBdr>
        <w:top w:val="none" w:sz="0" w:space="0" w:color="auto"/>
        <w:left w:val="none" w:sz="0" w:space="0" w:color="auto"/>
        <w:bottom w:val="none" w:sz="0" w:space="0" w:color="auto"/>
        <w:right w:val="none" w:sz="0" w:space="0" w:color="auto"/>
      </w:divBdr>
    </w:div>
    <w:div w:id="1440641127">
      <w:bodyDiv w:val="1"/>
      <w:marLeft w:val="0"/>
      <w:marRight w:val="0"/>
      <w:marTop w:val="0"/>
      <w:marBottom w:val="0"/>
      <w:divBdr>
        <w:top w:val="none" w:sz="0" w:space="0" w:color="auto"/>
        <w:left w:val="none" w:sz="0" w:space="0" w:color="auto"/>
        <w:bottom w:val="none" w:sz="0" w:space="0" w:color="auto"/>
        <w:right w:val="none" w:sz="0" w:space="0" w:color="auto"/>
      </w:divBdr>
    </w:div>
    <w:div w:id="1440753853">
      <w:bodyDiv w:val="1"/>
      <w:marLeft w:val="0"/>
      <w:marRight w:val="0"/>
      <w:marTop w:val="0"/>
      <w:marBottom w:val="0"/>
      <w:divBdr>
        <w:top w:val="none" w:sz="0" w:space="0" w:color="auto"/>
        <w:left w:val="none" w:sz="0" w:space="0" w:color="auto"/>
        <w:bottom w:val="none" w:sz="0" w:space="0" w:color="auto"/>
        <w:right w:val="none" w:sz="0" w:space="0" w:color="auto"/>
      </w:divBdr>
    </w:div>
    <w:div w:id="1441072169">
      <w:bodyDiv w:val="1"/>
      <w:marLeft w:val="0"/>
      <w:marRight w:val="0"/>
      <w:marTop w:val="0"/>
      <w:marBottom w:val="0"/>
      <w:divBdr>
        <w:top w:val="none" w:sz="0" w:space="0" w:color="auto"/>
        <w:left w:val="none" w:sz="0" w:space="0" w:color="auto"/>
        <w:bottom w:val="none" w:sz="0" w:space="0" w:color="auto"/>
        <w:right w:val="none" w:sz="0" w:space="0" w:color="auto"/>
      </w:divBdr>
    </w:div>
    <w:div w:id="1442216784">
      <w:bodyDiv w:val="1"/>
      <w:marLeft w:val="0"/>
      <w:marRight w:val="0"/>
      <w:marTop w:val="0"/>
      <w:marBottom w:val="0"/>
      <w:divBdr>
        <w:top w:val="none" w:sz="0" w:space="0" w:color="auto"/>
        <w:left w:val="none" w:sz="0" w:space="0" w:color="auto"/>
        <w:bottom w:val="none" w:sz="0" w:space="0" w:color="auto"/>
        <w:right w:val="none" w:sz="0" w:space="0" w:color="auto"/>
      </w:divBdr>
    </w:div>
    <w:div w:id="1443497167">
      <w:bodyDiv w:val="1"/>
      <w:marLeft w:val="0"/>
      <w:marRight w:val="0"/>
      <w:marTop w:val="0"/>
      <w:marBottom w:val="0"/>
      <w:divBdr>
        <w:top w:val="none" w:sz="0" w:space="0" w:color="auto"/>
        <w:left w:val="none" w:sz="0" w:space="0" w:color="auto"/>
        <w:bottom w:val="none" w:sz="0" w:space="0" w:color="auto"/>
        <w:right w:val="none" w:sz="0" w:space="0" w:color="auto"/>
      </w:divBdr>
    </w:div>
    <w:div w:id="1446080010">
      <w:bodyDiv w:val="1"/>
      <w:marLeft w:val="0"/>
      <w:marRight w:val="0"/>
      <w:marTop w:val="0"/>
      <w:marBottom w:val="0"/>
      <w:divBdr>
        <w:top w:val="none" w:sz="0" w:space="0" w:color="auto"/>
        <w:left w:val="none" w:sz="0" w:space="0" w:color="auto"/>
        <w:bottom w:val="none" w:sz="0" w:space="0" w:color="auto"/>
        <w:right w:val="none" w:sz="0" w:space="0" w:color="auto"/>
      </w:divBdr>
    </w:div>
    <w:div w:id="1449005478">
      <w:bodyDiv w:val="1"/>
      <w:marLeft w:val="0"/>
      <w:marRight w:val="0"/>
      <w:marTop w:val="0"/>
      <w:marBottom w:val="0"/>
      <w:divBdr>
        <w:top w:val="none" w:sz="0" w:space="0" w:color="auto"/>
        <w:left w:val="none" w:sz="0" w:space="0" w:color="auto"/>
        <w:bottom w:val="none" w:sz="0" w:space="0" w:color="auto"/>
        <w:right w:val="none" w:sz="0" w:space="0" w:color="auto"/>
      </w:divBdr>
    </w:div>
    <w:div w:id="1454520105">
      <w:bodyDiv w:val="1"/>
      <w:marLeft w:val="0"/>
      <w:marRight w:val="0"/>
      <w:marTop w:val="0"/>
      <w:marBottom w:val="0"/>
      <w:divBdr>
        <w:top w:val="none" w:sz="0" w:space="0" w:color="auto"/>
        <w:left w:val="none" w:sz="0" w:space="0" w:color="auto"/>
        <w:bottom w:val="none" w:sz="0" w:space="0" w:color="auto"/>
        <w:right w:val="none" w:sz="0" w:space="0" w:color="auto"/>
      </w:divBdr>
    </w:div>
    <w:div w:id="1454592893">
      <w:bodyDiv w:val="1"/>
      <w:marLeft w:val="0"/>
      <w:marRight w:val="0"/>
      <w:marTop w:val="0"/>
      <w:marBottom w:val="0"/>
      <w:divBdr>
        <w:top w:val="none" w:sz="0" w:space="0" w:color="auto"/>
        <w:left w:val="none" w:sz="0" w:space="0" w:color="auto"/>
        <w:bottom w:val="none" w:sz="0" w:space="0" w:color="auto"/>
        <w:right w:val="none" w:sz="0" w:space="0" w:color="auto"/>
      </w:divBdr>
    </w:div>
    <w:div w:id="1455831582">
      <w:bodyDiv w:val="1"/>
      <w:marLeft w:val="0"/>
      <w:marRight w:val="0"/>
      <w:marTop w:val="0"/>
      <w:marBottom w:val="0"/>
      <w:divBdr>
        <w:top w:val="none" w:sz="0" w:space="0" w:color="auto"/>
        <w:left w:val="none" w:sz="0" w:space="0" w:color="auto"/>
        <w:bottom w:val="none" w:sz="0" w:space="0" w:color="auto"/>
        <w:right w:val="none" w:sz="0" w:space="0" w:color="auto"/>
      </w:divBdr>
    </w:div>
    <w:div w:id="1456172171">
      <w:bodyDiv w:val="1"/>
      <w:marLeft w:val="0"/>
      <w:marRight w:val="0"/>
      <w:marTop w:val="0"/>
      <w:marBottom w:val="0"/>
      <w:divBdr>
        <w:top w:val="none" w:sz="0" w:space="0" w:color="auto"/>
        <w:left w:val="none" w:sz="0" w:space="0" w:color="auto"/>
        <w:bottom w:val="none" w:sz="0" w:space="0" w:color="auto"/>
        <w:right w:val="none" w:sz="0" w:space="0" w:color="auto"/>
      </w:divBdr>
    </w:div>
    <w:div w:id="1458454352">
      <w:bodyDiv w:val="1"/>
      <w:marLeft w:val="0"/>
      <w:marRight w:val="0"/>
      <w:marTop w:val="0"/>
      <w:marBottom w:val="0"/>
      <w:divBdr>
        <w:top w:val="none" w:sz="0" w:space="0" w:color="auto"/>
        <w:left w:val="none" w:sz="0" w:space="0" w:color="auto"/>
        <w:bottom w:val="none" w:sz="0" w:space="0" w:color="auto"/>
        <w:right w:val="none" w:sz="0" w:space="0" w:color="auto"/>
      </w:divBdr>
    </w:div>
    <w:div w:id="1458528082">
      <w:bodyDiv w:val="1"/>
      <w:marLeft w:val="0"/>
      <w:marRight w:val="0"/>
      <w:marTop w:val="0"/>
      <w:marBottom w:val="0"/>
      <w:divBdr>
        <w:top w:val="none" w:sz="0" w:space="0" w:color="auto"/>
        <w:left w:val="none" w:sz="0" w:space="0" w:color="auto"/>
        <w:bottom w:val="none" w:sz="0" w:space="0" w:color="auto"/>
        <w:right w:val="none" w:sz="0" w:space="0" w:color="auto"/>
      </w:divBdr>
    </w:div>
    <w:div w:id="1459570214">
      <w:bodyDiv w:val="1"/>
      <w:marLeft w:val="0"/>
      <w:marRight w:val="0"/>
      <w:marTop w:val="0"/>
      <w:marBottom w:val="0"/>
      <w:divBdr>
        <w:top w:val="none" w:sz="0" w:space="0" w:color="auto"/>
        <w:left w:val="none" w:sz="0" w:space="0" w:color="auto"/>
        <w:bottom w:val="none" w:sz="0" w:space="0" w:color="auto"/>
        <w:right w:val="none" w:sz="0" w:space="0" w:color="auto"/>
      </w:divBdr>
    </w:div>
    <w:div w:id="1460342336">
      <w:bodyDiv w:val="1"/>
      <w:marLeft w:val="0"/>
      <w:marRight w:val="0"/>
      <w:marTop w:val="0"/>
      <w:marBottom w:val="0"/>
      <w:divBdr>
        <w:top w:val="none" w:sz="0" w:space="0" w:color="auto"/>
        <w:left w:val="none" w:sz="0" w:space="0" w:color="auto"/>
        <w:bottom w:val="none" w:sz="0" w:space="0" w:color="auto"/>
        <w:right w:val="none" w:sz="0" w:space="0" w:color="auto"/>
      </w:divBdr>
    </w:div>
    <w:div w:id="1460414997">
      <w:bodyDiv w:val="1"/>
      <w:marLeft w:val="0"/>
      <w:marRight w:val="0"/>
      <w:marTop w:val="0"/>
      <w:marBottom w:val="0"/>
      <w:divBdr>
        <w:top w:val="none" w:sz="0" w:space="0" w:color="auto"/>
        <w:left w:val="none" w:sz="0" w:space="0" w:color="auto"/>
        <w:bottom w:val="none" w:sz="0" w:space="0" w:color="auto"/>
        <w:right w:val="none" w:sz="0" w:space="0" w:color="auto"/>
      </w:divBdr>
    </w:div>
    <w:div w:id="1462578708">
      <w:bodyDiv w:val="1"/>
      <w:marLeft w:val="0"/>
      <w:marRight w:val="0"/>
      <w:marTop w:val="0"/>
      <w:marBottom w:val="0"/>
      <w:divBdr>
        <w:top w:val="none" w:sz="0" w:space="0" w:color="auto"/>
        <w:left w:val="none" w:sz="0" w:space="0" w:color="auto"/>
        <w:bottom w:val="none" w:sz="0" w:space="0" w:color="auto"/>
        <w:right w:val="none" w:sz="0" w:space="0" w:color="auto"/>
      </w:divBdr>
    </w:div>
    <w:div w:id="1465929827">
      <w:bodyDiv w:val="1"/>
      <w:marLeft w:val="0"/>
      <w:marRight w:val="0"/>
      <w:marTop w:val="0"/>
      <w:marBottom w:val="0"/>
      <w:divBdr>
        <w:top w:val="none" w:sz="0" w:space="0" w:color="auto"/>
        <w:left w:val="none" w:sz="0" w:space="0" w:color="auto"/>
        <w:bottom w:val="none" w:sz="0" w:space="0" w:color="auto"/>
        <w:right w:val="none" w:sz="0" w:space="0" w:color="auto"/>
      </w:divBdr>
    </w:div>
    <w:div w:id="1466122190">
      <w:bodyDiv w:val="1"/>
      <w:marLeft w:val="0"/>
      <w:marRight w:val="0"/>
      <w:marTop w:val="0"/>
      <w:marBottom w:val="0"/>
      <w:divBdr>
        <w:top w:val="none" w:sz="0" w:space="0" w:color="auto"/>
        <w:left w:val="none" w:sz="0" w:space="0" w:color="auto"/>
        <w:bottom w:val="none" w:sz="0" w:space="0" w:color="auto"/>
        <w:right w:val="none" w:sz="0" w:space="0" w:color="auto"/>
      </w:divBdr>
    </w:div>
    <w:div w:id="1466390233">
      <w:bodyDiv w:val="1"/>
      <w:marLeft w:val="0"/>
      <w:marRight w:val="0"/>
      <w:marTop w:val="0"/>
      <w:marBottom w:val="0"/>
      <w:divBdr>
        <w:top w:val="none" w:sz="0" w:space="0" w:color="auto"/>
        <w:left w:val="none" w:sz="0" w:space="0" w:color="auto"/>
        <w:bottom w:val="none" w:sz="0" w:space="0" w:color="auto"/>
        <w:right w:val="none" w:sz="0" w:space="0" w:color="auto"/>
      </w:divBdr>
    </w:div>
    <w:div w:id="1466703407">
      <w:bodyDiv w:val="1"/>
      <w:marLeft w:val="0"/>
      <w:marRight w:val="0"/>
      <w:marTop w:val="0"/>
      <w:marBottom w:val="0"/>
      <w:divBdr>
        <w:top w:val="none" w:sz="0" w:space="0" w:color="auto"/>
        <w:left w:val="none" w:sz="0" w:space="0" w:color="auto"/>
        <w:bottom w:val="none" w:sz="0" w:space="0" w:color="auto"/>
        <w:right w:val="none" w:sz="0" w:space="0" w:color="auto"/>
      </w:divBdr>
    </w:div>
    <w:div w:id="1471441617">
      <w:bodyDiv w:val="1"/>
      <w:marLeft w:val="0"/>
      <w:marRight w:val="0"/>
      <w:marTop w:val="0"/>
      <w:marBottom w:val="0"/>
      <w:divBdr>
        <w:top w:val="none" w:sz="0" w:space="0" w:color="auto"/>
        <w:left w:val="none" w:sz="0" w:space="0" w:color="auto"/>
        <w:bottom w:val="none" w:sz="0" w:space="0" w:color="auto"/>
        <w:right w:val="none" w:sz="0" w:space="0" w:color="auto"/>
      </w:divBdr>
    </w:div>
    <w:div w:id="1473136584">
      <w:bodyDiv w:val="1"/>
      <w:marLeft w:val="0"/>
      <w:marRight w:val="0"/>
      <w:marTop w:val="0"/>
      <w:marBottom w:val="0"/>
      <w:divBdr>
        <w:top w:val="none" w:sz="0" w:space="0" w:color="auto"/>
        <w:left w:val="none" w:sz="0" w:space="0" w:color="auto"/>
        <w:bottom w:val="none" w:sz="0" w:space="0" w:color="auto"/>
        <w:right w:val="none" w:sz="0" w:space="0" w:color="auto"/>
      </w:divBdr>
    </w:div>
    <w:div w:id="1473475894">
      <w:bodyDiv w:val="1"/>
      <w:marLeft w:val="0"/>
      <w:marRight w:val="0"/>
      <w:marTop w:val="0"/>
      <w:marBottom w:val="0"/>
      <w:divBdr>
        <w:top w:val="none" w:sz="0" w:space="0" w:color="auto"/>
        <w:left w:val="none" w:sz="0" w:space="0" w:color="auto"/>
        <w:bottom w:val="none" w:sz="0" w:space="0" w:color="auto"/>
        <w:right w:val="none" w:sz="0" w:space="0" w:color="auto"/>
      </w:divBdr>
    </w:div>
    <w:div w:id="1474253272">
      <w:bodyDiv w:val="1"/>
      <w:marLeft w:val="0"/>
      <w:marRight w:val="0"/>
      <w:marTop w:val="0"/>
      <w:marBottom w:val="0"/>
      <w:divBdr>
        <w:top w:val="none" w:sz="0" w:space="0" w:color="auto"/>
        <w:left w:val="none" w:sz="0" w:space="0" w:color="auto"/>
        <w:bottom w:val="none" w:sz="0" w:space="0" w:color="auto"/>
        <w:right w:val="none" w:sz="0" w:space="0" w:color="auto"/>
      </w:divBdr>
    </w:div>
    <w:div w:id="1474787549">
      <w:bodyDiv w:val="1"/>
      <w:marLeft w:val="0"/>
      <w:marRight w:val="0"/>
      <w:marTop w:val="0"/>
      <w:marBottom w:val="0"/>
      <w:divBdr>
        <w:top w:val="none" w:sz="0" w:space="0" w:color="auto"/>
        <w:left w:val="none" w:sz="0" w:space="0" w:color="auto"/>
        <w:bottom w:val="none" w:sz="0" w:space="0" w:color="auto"/>
        <w:right w:val="none" w:sz="0" w:space="0" w:color="auto"/>
      </w:divBdr>
    </w:div>
    <w:div w:id="1476026413">
      <w:bodyDiv w:val="1"/>
      <w:marLeft w:val="0"/>
      <w:marRight w:val="0"/>
      <w:marTop w:val="0"/>
      <w:marBottom w:val="0"/>
      <w:divBdr>
        <w:top w:val="none" w:sz="0" w:space="0" w:color="auto"/>
        <w:left w:val="none" w:sz="0" w:space="0" w:color="auto"/>
        <w:bottom w:val="none" w:sz="0" w:space="0" w:color="auto"/>
        <w:right w:val="none" w:sz="0" w:space="0" w:color="auto"/>
      </w:divBdr>
    </w:div>
    <w:div w:id="1480221930">
      <w:bodyDiv w:val="1"/>
      <w:marLeft w:val="0"/>
      <w:marRight w:val="0"/>
      <w:marTop w:val="0"/>
      <w:marBottom w:val="0"/>
      <w:divBdr>
        <w:top w:val="none" w:sz="0" w:space="0" w:color="auto"/>
        <w:left w:val="none" w:sz="0" w:space="0" w:color="auto"/>
        <w:bottom w:val="none" w:sz="0" w:space="0" w:color="auto"/>
        <w:right w:val="none" w:sz="0" w:space="0" w:color="auto"/>
      </w:divBdr>
    </w:div>
    <w:div w:id="1480921857">
      <w:bodyDiv w:val="1"/>
      <w:marLeft w:val="0"/>
      <w:marRight w:val="0"/>
      <w:marTop w:val="0"/>
      <w:marBottom w:val="0"/>
      <w:divBdr>
        <w:top w:val="none" w:sz="0" w:space="0" w:color="auto"/>
        <w:left w:val="none" w:sz="0" w:space="0" w:color="auto"/>
        <w:bottom w:val="none" w:sz="0" w:space="0" w:color="auto"/>
        <w:right w:val="none" w:sz="0" w:space="0" w:color="auto"/>
      </w:divBdr>
    </w:div>
    <w:div w:id="1482650590">
      <w:bodyDiv w:val="1"/>
      <w:marLeft w:val="0"/>
      <w:marRight w:val="0"/>
      <w:marTop w:val="0"/>
      <w:marBottom w:val="0"/>
      <w:divBdr>
        <w:top w:val="none" w:sz="0" w:space="0" w:color="auto"/>
        <w:left w:val="none" w:sz="0" w:space="0" w:color="auto"/>
        <w:bottom w:val="none" w:sz="0" w:space="0" w:color="auto"/>
        <w:right w:val="none" w:sz="0" w:space="0" w:color="auto"/>
      </w:divBdr>
    </w:div>
    <w:div w:id="1482697530">
      <w:bodyDiv w:val="1"/>
      <w:marLeft w:val="0"/>
      <w:marRight w:val="0"/>
      <w:marTop w:val="0"/>
      <w:marBottom w:val="0"/>
      <w:divBdr>
        <w:top w:val="none" w:sz="0" w:space="0" w:color="auto"/>
        <w:left w:val="none" w:sz="0" w:space="0" w:color="auto"/>
        <w:bottom w:val="none" w:sz="0" w:space="0" w:color="auto"/>
        <w:right w:val="none" w:sz="0" w:space="0" w:color="auto"/>
      </w:divBdr>
    </w:div>
    <w:div w:id="1482967768">
      <w:bodyDiv w:val="1"/>
      <w:marLeft w:val="0"/>
      <w:marRight w:val="0"/>
      <w:marTop w:val="0"/>
      <w:marBottom w:val="0"/>
      <w:divBdr>
        <w:top w:val="none" w:sz="0" w:space="0" w:color="auto"/>
        <w:left w:val="none" w:sz="0" w:space="0" w:color="auto"/>
        <w:bottom w:val="none" w:sz="0" w:space="0" w:color="auto"/>
        <w:right w:val="none" w:sz="0" w:space="0" w:color="auto"/>
      </w:divBdr>
    </w:div>
    <w:div w:id="1484421410">
      <w:bodyDiv w:val="1"/>
      <w:marLeft w:val="0"/>
      <w:marRight w:val="0"/>
      <w:marTop w:val="0"/>
      <w:marBottom w:val="0"/>
      <w:divBdr>
        <w:top w:val="none" w:sz="0" w:space="0" w:color="auto"/>
        <w:left w:val="none" w:sz="0" w:space="0" w:color="auto"/>
        <w:bottom w:val="none" w:sz="0" w:space="0" w:color="auto"/>
        <w:right w:val="none" w:sz="0" w:space="0" w:color="auto"/>
      </w:divBdr>
    </w:div>
    <w:div w:id="1484855167">
      <w:bodyDiv w:val="1"/>
      <w:marLeft w:val="0"/>
      <w:marRight w:val="0"/>
      <w:marTop w:val="0"/>
      <w:marBottom w:val="0"/>
      <w:divBdr>
        <w:top w:val="none" w:sz="0" w:space="0" w:color="auto"/>
        <w:left w:val="none" w:sz="0" w:space="0" w:color="auto"/>
        <w:bottom w:val="none" w:sz="0" w:space="0" w:color="auto"/>
        <w:right w:val="none" w:sz="0" w:space="0" w:color="auto"/>
      </w:divBdr>
    </w:div>
    <w:div w:id="1485857597">
      <w:bodyDiv w:val="1"/>
      <w:marLeft w:val="0"/>
      <w:marRight w:val="0"/>
      <w:marTop w:val="0"/>
      <w:marBottom w:val="0"/>
      <w:divBdr>
        <w:top w:val="none" w:sz="0" w:space="0" w:color="auto"/>
        <w:left w:val="none" w:sz="0" w:space="0" w:color="auto"/>
        <w:bottom w:val="none" w:sz="0" w:space="0" w:color="auto"/>
        <w:right w:val="none" w:sz="0" w:space="0" w:color="auto"/>
      </w:divBdr>
    </w:div>
    <w:div w:id="1486776858">
      <w:bodyDiv w:val="1"/>
      <w:marLeft w:val="0"/>
      <w:marRight w:val="0"/>
      <w:marTop w:val="0"/>
      <w:marBottom w:val="0"/>
      <w:divBdr>
        <w:top w:val="none" w:sz="0" w:space="0" w:color="auto"/>
        <w:left w:val="none" w:sz="0" w:space="0" w:color="auto"/>
        <w:bottom w:val="none" w:sz="0" w:space="0" w:color="auto"/>
        <w:right w:val="none" w:sz="0" w:space="0" w:color="auto"/>
      </w:divBdr>
    </w:div>
    <w:div w:id="1486968002">
      <w:bodyDiv w:val="1"/>
      <w:marLeft w:val="0"/>
      <w:marRight w:val="0"/>
      <w:marTop w:val="0"/>
      <w:marBottom w:val="0"/>
      <w:divBdr>
        <w:top w:val="none" w:sz="0" w:space="0" w:color="auto"/>
        <w:left w:val="none" w:sz="0" w:space="0" w:color="auto"/>
        <w:bottom w:val="none" w:sz="0" w:space="0" w:color="auto"/>
        <w:right w:val="none" w:sz="0" w:space="0" w:color="auto"/>
      </w:divBdr>
    </w:div>
    <w:div w:id="1487546958">
      <w:bodyDiv w:val="1"/>
      <w:marLeft w:val="0"/>
      <w:marRight w:val="0"/>
      <w:marTop w:val="0"/>
      <w:marBottom w:val="0"/>
      <w:divBdr>
        <w:top w:val="none" w:sz="0" w:space="0" w:color="auto"/>
        <w:left w:val="none" w:sz="0" w:space="0" w:color="auto"/>
        <w:bottom w:val="none" w:sz="0" w:space="0" w:color="auto"/>
        <w:right w:val="none" w:sz="0" w:space="0" w:color="auto"/>
      </w:divBdr>
    </w:div>
    <w:div w:id="1490637282">
      <w:bodyDiv w:val="1"/>
      <w:marLeft w:val="0"/>
      <w:marRight w:val="0"/>
      <w:marTop w:val="0"/>
      <w:marBottom w:val="0"/>
      <w:divBdr>
        <w:top w:val="none" w:sz="0" w:space="0" w:color="auto"/>
        <w:left w:val="none" w:sz="0" w:space="0" w:color="auto"/>
        <w:bottom w:val="none" w:sz="0" w:space="0" w:color="auto"/>
        <w:right w:val="none" w:sz="0" w:space="0" w:color="auto"/>
      </w:divBdr>
    </w:div>
    <w:div w:id="1491096838">
      <w:bodyDiv w:val="1"/>
      <w:marLeft w:val="0"/>
      <w:marRight w:val="0"/>
      <w:marTop w:val="0"/>
      <w:marBottom w:val="0"/>
      <w:divBdr>
        <w:top w:val="none" w:sz="0" w:space="0" w:color="auto"/>
        <w:left w:val="none" w:sz="0" w:space="0" w:color="auto"/>
        <w:bottom w:val="none" w:sz="0" w:space="0" w:color="auto"/>
        <w:right w:val="none" w:sz="0" w:space="0" w:color="auto"/>
      </w:divBdr>
    </w:div>
    <w:div w:id="1493377572">
      <w:bodyDiv w:val="1"/>
      <w:marLeft w:val="0"/>
      <w:marRight w:val="0"/>
      <w:marTop w:val="0"/>
      <w:marBottom w:val="0"/>
      <w:divBdr>
        <w:top w:val="none" w:sz="0" w:space="0" w:color="auto"/>
        <w:left w:val="none" w:sz="0" w:space="0" w:color="auto"/>
        <w:bottom w:val="none" w:sz="0" w:space="0" w:color="auto"/>
        <w:right w:val="none" w:sz="0" w:space="0" w:color="auto"/>
      </w:divBdr>
    </w:div>
    <w:div w:id="1494175109">
      <w:bodyDiv w:val="1"/>
      <w:marLeft w:val="0"/>
      <w:marRight w:val="0"/>
      <w:marTop w:val="0"/>
      <w:marBottom w:val="0"/>
      <w:divBdr>
        <w:top w:val="none" w:sz="0" w:space="0" w:color="auto"/>
        <w:left w:val="none" w:sz="0" w:space="0" w:color="auto"/>
        <w:bottom w:val="none" w:sz="0" w:space="0" w:color="auto"/>
        <w:right w:val="none" w:sz="0" w:space="0" w:color="auto"/>
      </w:divBdr>
    </w:div>
    <w:div w:id="1495027866">
      <w:bodyDiv w:val="1"/>
      <w:marLeft w:val="0"/>
      <w:marRight w:val="0"/>
      <w:marTop w:val="0"/>
      <w:marBottom w:val="0"/>
      <w:divBdr>
        <w:top w:val="none" w:sz="0" w:space="0" w:color="auto"/>
        <w:left w:val="none" w:sz="0" w:space="0" w:color="auto"/>
        <w:bottom w:val="none" w:sz="0" w:space="0" w:color="auto"/>
        <w:right w:val="none" w:sz="0" w:space="0" w:color="auto"/>
      </w:divBdr>
    </w:div>
    <w:div w:id="1498500217">
      <w:bodyDiv w:val="1"/>
      <w:marLeft w:val="0"/>
      <w:marRight w:val="0"/>
      <w:marTop w:val="0"/>
      <w:marBottom w:val="0"/>
      <w:divBdr>
        <w:top w:val="none" w:sz="0" w:space="0" w:color="auto"/>
        <w:left w:val="none" w:sz="0" w:space="0" w:color="auto"/>
        <w:bottom w:val="none" w:sz="0" w:space="0" w:color="auto"/>
        <w:right w:val="none" w:sz="0" w:space="0" w:color="auto"/>
      </w:divBdr>
    </w:div>
    <w:div w:id="1499149965">
      <w:bodyDiv w:val="1"/>
      <w:marLeft w:val="0"/>
      <w:marRight w:val="0"/>
      <w:marTop w:val="0"/>
      <w:marBottom w:val="0"/>
      <w:divBdr>
        <w:top w:val="none" w:sz="0" w:space="0" w:color="auto"/>
        <w:left w:val="none" w:sz="0" w:space="0" w:color="auto"/>
        <w:bottom w:val="none" w:sz="0" w:space="0" w:color="auto"/>
        <w:right w:val="none" w:sz="0" w:space="0" w:color="auto"/>
      </w:divBdr>
    </w:div>
    <w:div w:id="1499539430">
      <w:bodyDiv w:val="1"/>
      <w:marLeft w:val="0"/>
      <w:marRight w:val="0"/>
      <w:marTop w:val="0"/>
      <w:marBottom w:val="0"/>
      <w:divBdr>
        <w:top w:val="none" w:sz="0" w:space="0" w:color="auto"/>
        <w:left w:val="none" w:sz="0" w:space="0" w:color="auto"/>
        <w:bottom w:val="none" w:sz="0" w:space="0" w:color="auto"/>
        <w:right w:val="none" w:sz="0" w:space="0" w:color="auto"/>
      </w:divBdr>
    </w:div>
    <w:div w:id="1499686358">
      <w:bodyDiv w:val="1"/>
      <w:marLeft w:val="0"/>
      <w:marRight w:val="0"/>
      <w:marTop w:val="0"/>
      <w:marBottom w:val="0"/>
      <w:divBdr>
        <w:top w:val="none" w:sz="0" w:space="0" w:color="auto"/>
        <w:left w:val="none" w:sz="0" w:space="0" w:color="auto"/>
        <w:bottom w:val="none" w:sz="0" w:space="0" w:color="auto"/>
        <w:right w:val="none" w:sz="0" w:space="0" w:color="auto"/>
      </w:divBdr>
    </w:div>
    <w:div w:id="1500341809">
      <w:bodyDiv w:val="1"/>
      <w:marLeft w:val="0"/>
      <w:marRight w:val="0"/>
      <w:marTop w:val="0"/>
      <w:marBottom w:val="0"/>
      <w:divBdr>
        <w:top w:val="none" w:sz="0" w:space="0" w:color="auto"/>
        <w:left w:val="none" w:sz="0" w:space="0" w:color="auto"/>
        <w:bottom w:val="none" w:sz="0" w:space="0" w:color="auto"/>
        <w:right w:val="none" w:sz="0" w:space="0" w:color="auto"/>
      </w:divBdr>
    </w:div>
    <w:div w:id="1501894741">
      <w:bodyDiv w:val="1"/>
      <w:marLeft w:val="0"/>
      <w:marRight w:val="0"/>
      <w:marTop w:val="0"/>
      <w:marBottom w:val="0"/>
      <w:divBdr>
        <w:top w:val="none" w:sz="0" w:space="0" w:color="auto"/>
        <w:left w:val="none" w:sz="0" w:space="0" w:color="auto"/>
        <w:bottom w:val="none" w:sz="0" w:space="0" w:color="auto"/>
        <w:right w:val="none" w:sz="0" w:space="0" w:color="auto"/>
      </w:divBdr>
    </w:div>
    <w:div w:id="1503087228">
      <w:bodyDiv w:val="1"/>
      <w:marLeft w:val="0"/>
      <w:marRight w:val="0"/>
      <w:marTop w:val="0"/>
      <w:marBottom w:val="0"/>
      <w:divBdr>
        <w:top w:val="none" w:sz="0" w:space="0" w:color="auto"/>
        <w:left w:val="none" w:sz="0" w:space="0" w:color="auto"/>
        <w:bottom w:val="none" w:sz="0" w:space="0" w:color="auto"/>
        <w:right w:val="none" w:sz="0" w:space="0" w:color="auto"/>
      </w:divBdr>
    </w:div>
    <w:div w:id="1503230637">
      <w:bodyDiv w:val="1"/>
      <w:marLeft w:val="0"/>
      <w:marRight w:val="0"/>
      <w:marTop w:val="0"/>
      <w:marBottom w:val="0"/>
      <w:divBdr>
        <w:top w:val="none" w:sz="0" w:space="0" w:color="auto"/>
        <w:left w:val="none" w:sz="0" w:space="0" w:color="auto"/>
        <w:bottom w:val="none" w:sz="0" w:space="0" w:color="auto"/>
        <w:right w:val="none" w:sz="0" w:space="0" w:color="auto"/>
      </w:divBdr>
    </w:div>
    <w:div w:id="1504975780">
      <w:bodyDiv w:val="1"/>
      <w:marLeft w:val="0"/>
      <w:marRight w:val="0"/>
      <w:marTop w:val="0"/>
      <w:marBottom w:val="0"/>
      <w:divBdr>
        <w:top w:val="none" w:sz="0" w:space="0" w:color="auto"/>
        <w:left w:val="none" w:sz="0" w:space="0" w:color="auto"/>
        <w:bottom w:val="none" w:sz="0" w:space="0" w:color="auto"/>
        <w:right w:val="none" w:sz="0" w:space="0" w:color="auto"/>
      </w:divBdr>
    </w:div>
    <w:div w:id="1505586262">
      <w:bodyDiv w:val="1"/>
      <w:marLeft w:val="0"/>
      <w:marRight w:val="0"/>
      <w:marTop w:val="0"/>
      <w:marBottom w:val="0"/>
      <w:divBdr>
        <w:top w:val="none" w:sz="0" w:space="0" w:color="auto"/>
        <w:left w:val="none" w:sz="0" w:space="0" w:color="auto"/>
        <w:bottom w:val="none" w:sz="0" w:space="0" w:color="auto"/>
        <w:right w:val="none" w:sz="0" w:space="0" w:color="auto"/>
      </w:divBdr>
    </w:div>
    <w:div w:id="1506362008">
      <w:bodyDiv w:val="1"/>
      <w:marLeft w:val="0"/>
      <w:marRight w:val="0"/>
      <w:marTop w:val="0"/>
      <w:marBottom w:val="0"/>
      <w:divBdr>
        <w:top w:val="none" w:sz="0" w:space="0" w:color="auto"/>
        <w:left w:val="none" w:sz="0" w:space="0" w:color="auto"/>
        <w:bottom w:val="none" w:sz="0" w:space="0" w:color="auto"/>
        <w:right w:val="none" w:sz="0" w:space="0" w:color="auto"/>
      </w:divBdr>
    </w:div>
    <w:div w:id="1506362144">
      <w:bodyDiv w:val="1"/>
      <w:marLeft w:val="0"/>
      <w:marRight w:val="0"/>
      <w:marTop w:val="0"/>
      <w:marBottom w:val="0"/>
      <w:divBdr>
        <w:top w:val="none" w:sz="0" w:space="0" w:color="auto"/>
        <w:left w:val="none" w:sz="0" w:space="0" w:color="auto"/>
        <w:bottom w:val="none" w:sz="0" w:space="0" w:color="auto"/>
        <w:right w:val="none" w:sz="0" w:space="0" w:color="auto"/>
      </w:divBdr>
    </w:div>
    <w:div w:id="1506630220">
      <w:bodyDiv w:val="1"/>
      <w:marLeft w:val="0"/>
      <w:marRight w:val="0"/>
      <w:marTop w:val="0"/>
      <w:marBottom w:val="0"/>
      <w:divBdr>
        <w:top w:val="none" w:sz="0" w:space="0" w:color="auto"/>
        <w:left w:val="none" w:sz="0" w:space="0" w:color="auto"/>
        <w:bottom w:val="none" w:sz="0" w:space="0" w:color="auto"/>
        <w:right w:val="none" w:sz="0" w:space="0" w:color="auto"/>
      </w:divBdr>
    </w:div>
    <w:div w:id="1507594614">
      <w:bodyDiv w:val="1"/>
      <w:marLeft w:val="0"/>
      <w:marRight w:val="0"/>
      <w:marTop w:val="0"/>
      <w:marBottom w:val="0"/>
      <w:divBdr>
        <w:top w:val="none" w:sz="0" w:space="0" w:color="auto"/>
        <w:left w:val="none" w:sz="0" w:space="0" w:color="auto"/>
        <w:bottom w:val="none" w:sz="0" w:space="0" w:color="auto"/>
        <w:right w:val="none" w:sz="0" w:space="0" w:color="auto"/>
      </w:divBdr>
    </w:div>
    <w:div w:id="1507743716">
      <w:bodyDiv w:val="1"/>
      <w:marLeft w:val="0"/>
      <w:marRight w:val="0"/>
      <w:marTop w:val="0"/>
      <w:marBottom w:val="0"/>
      <w:divBdr>
        <w:top w:val="none" w:sz="0" w:space="0" w:color="auto"/>
        <w:left w:val="none" w:sz="0" w:space="0" w:color="auto"/>
        <w:bottom w:val="none" w:sz="0" w:space="0" w:color="auto"/>
        <w:right w:val="none" w:sz="0" w:space="0" w:color="auto"/>
      </w:divBdr>
    </w:div>
    <w:div w:id="1508667686">
      <w:bodyDiv w:val="1"/>
      <w:marLeft w:val="0"/>
      <w:marRight w:val="0"/>
      <w:marTop w:val="0"/>
      <w:marBottom w:val="0"/>
      <w:divBdr>
        <w:top w:val="none" w:sz="0" w:space="0" w:color="auto"/>
        <w:left w:val="none" w:sz="0" w:space="0" w:color="auto"/>
        <w:bottom w:val="none" w:sz="0" w:space="0" w:color="auto"/>
        <w:right w:val="none" w:sz="0" w:space="0" w:color="auto"/>
      </w:divBdr>
    </w:div>
    <w:div w:id="1510024268">
      <w:bodyDiv w:val="1"/>
      <w:marLeft w:val="0"/>
      <w:marRight w:val="0"/>
      <w:marTop w:val="0"/>
      <w:marBottom w:val="0"/>
      <w:divBdr>
        <w:top w:val="none" w:sz="0" w:space="0" w:color="auto"/>
        <w:left w:val="none" w:sz="0" w:space="0" w:color="auto"/>
        <w:bottom w:val="none" w:sz="0" w:space="0" w:color="auto"/>
        <w:right w:val="none" w:sz="0" w:space="0" w:color="auto"/>
      </w:divBdr>
    </w:div>
    <w:div w:id="1510364504">
      <w:bodyDiv w:val="1"/>
      <w:marLeft w:val="0"/>
      <w:marRight w:val="0"/>
      <w:marTop w:val="0"/>
      <w:marBottom w:val="0"/>
      <w:divBdr>
        <w:top w:val="none" w:sz="0" w:space="0" w:color="auto"/>
        <w:left w:val="none" w:sz="0" w:space="0" w:color="auto"/>
        <w:bottom w:val="none" w:sz="0" w:space="0" w:color="auto"/>
        <w:right w:val="none" w:sz="0" w:space="0" w:color="auto"/>
      </w:divBdr>
    </w:div>
    <w:div w:id="1513834329">
      <w:bodyDiv w:val="1"/>
      <w:marLeft w:val="0"/>
      <w:marRight w:val="0"/>
      <w:marTop w:val="0"/>
      <w:marBottom w:val="0"/>
      <w:divBdr>
        <w:top w:val="none" w:sz="0" w:space="0" w:color="auto"/>
        <w:left w:val="none" w:sz="0" w:space="0" w:color="auto"/>
        <w:bottom w:val="none" w:sz="0" w:space="0" w:color="auto"/>
        <w:right w:val="none" w:sz="0" w:space="0" w:color="auto"/>
      </w:divBdr>
    </w:div>
    <w:div w:id="1516725554">
      <w:bodyDiv w:val="1"/>
      <w:marLeft w:val="0"/>
      <w:marRight w:val="0"/>
      <w:marTop w:val="0"/>
      <w:marBottom w:val="0"/>
      <w:divBdr>
        <w:top w:val="none" w:sz="0" w:space="0" w:color="auto"/>
        <w:left w:val="none" w:sz="0" w:space="0" w:color="auto"/>
        <w:bottom w:val="none" w:sz="0" w:space="0" w:color="auto"/>
        <w:right w:val="none" w:sz="0" w:space="0" w:color="auto"/>
      </w:divBdr>
    </w:div>
    <w:div w:id="1517770993">
      <w:bodyDiv w:val="1"/>
      <w:marLeft w:val="0"/>
      <w:marRight w:val="0"/>
      <w:marTop w:val="0"/>
      <w:marBottom w:val="0"/>
      <w:divBdr>
        <w:top w:val="none" w:sz="0" w:space="0" w:color="auto"/>
        <w:left w:val="none" w:sz="0" w:space="0" w:color="auto"/>
        <w:bottom w:val="none" w:sz="0" w:space="0" w:color="auto"/>
        <w:right w:val="none" w:sz="0" w:space="0" w:color="auto"/>
      </w:divBdr>
    </w:div>
    <w:div w:id="1518539436">
      <w:bodyDiv w:val="1"/>
      <w:marLeft w:val="0"/>
      <w:marRight w:val="0"/>
      <w:marTop w:val="0"/>
      <w:marBottom w:val="0"/>
      <w:divBdr>
        <w:top w:val="none" w:sz="0" w:space="0" w:color="auto"/>
        <w:left w:val="none" w:sz="0" w:space="0" w:color="auto"/>
        <w:bottom w:val="none" w:sz="0" w:space="0" w:color="auto"/>
        <w:right w:val="none" w:sz="0" w:space="0" w:color="auto"/>
      </w:divBdr>
    </w:div>
    <w:div w:id="1521699413">
      <w:bodyDiv w:val="1"/>
      <w:marLeft w:val="0"/>
      <w:marRight w:val="0"/>
      <w:marTop w:val="0"/>
      <w:marBottom w:val="0"/>
      <w:divBdr>
        <w:top w:val="none" w:sz="0" w:space="0" w:color="auto"/>
        <w:left w:val="none" w:sz="0" w:space="0" w:color="auto"/>
        <w:bottom w:val="none" w:sz="0" w:space="0" w:color="auto"/>
        <w:right w:val="none" w:sz="0" w:space="0" w:color="auto"/>
      </w:divBdr>
    </w:div>
    <w:div w:id="1522163331">
      <w:bodyDiv w:val="1"/>
      <w:marLeft w:val="0"/>
      <w:marRight w:val="0"/>
      <w:marTop w:val="0"/>
      <w:marBottom w:val="0"/>
      <w:divBdr>
        <w:top w:val="none" w:sz="0" w:space="0" w:color="auto"/>
        <w:left w:val="none" w:sz="0" w:space="0" w:color="auto"/>
        <w:bottom w:val="none" w:sz="0" w:space="0" w:color="auto"/>
        <w:right w:val="none" w:sz="0" w:space="0" w:color="auto"/>
      </w:divBdr>
    </w:div>
    <w:div w:id="1526862909">
      <w:bodyDiv w:val="1"/>
      <w:marLeft w:val="0"/>
      <w:marRight w:val="0"/>
      <w:marTop w:val="0"/>
      <w:marBottom w:val="0"/>
      <w:divBdr>
        <w:top w:val="none" w:sz="0" w:space="0" w:color="auto"/>
        <w:left w:val="none" w:sz="0" w:space="0" w:color="auto"/>
        <w:bottom w:val="none" w:sz="0" w:space="0" w:color="auto"/>
        <w:right w:val="none" w:sz="0" w:space="0" w:color="auto"/>
      </w:divBdr>
    </w:div>
    <w:div w:id="1530874222">
      <w:bodyDiv w:val="1"/>
      <w:marLeft w:val="0"/>
      <w:marRight w:val="0"/>
      <w:marTop w:val="0"/>
      <w:marBottom w:val="0"/>
      <w:divBdr>
        <w:top w:val="none" w:sz="0" w:space="0" w:color="auto"/>
        <w:left w:val="none" w:sz="0" w:space="0" w:color="auto"/>
        <w:bottom w:val="none" w:sz="0" w:space="0" w:color="auto"/>
        <w:right w:val="none" w:sz="0" w:space="0" w:color="auto"/>
      </w:divBdr>
    </w:div>
    <w:div w:id="1532188780">
      <w:bodyDiv w:val="1"/>
      <w:marLeft w:val="0"/>
      <w:marRight w:val="0"/>
      <w:marTop w:val="0"/>
      <w:marBottom w:val="0"/>
      <w:divBdr>
        <w:top w:val="none" w:sz="0" w:space="0" w:color="auto"/>
        <w:left w:val="none" w:sz="0" w:space="0" w:color="auto"/>
        <w:bottom w:val="none" w:sz="0" w:space="0" w:color="auto"/>
        <w:right w:val="none" w:sz="0" w:space="0" w:color="auto"/>
      </w:divBdr>
    </w:div>
    <w:div w:id="1535343245">
      <w:bodyDiv w:val="1"/>
      <w:marLeft w:val="0"/>
      <w:marRight w:val="0"/>
      <w:marTop w:val="0"/>
      <w:marBottom w:val="0"/>
      <w:divBdr>
        <w:top w:val="none" w:sz="0" w:space="0" w:color="auto"/>
        <w:left w:val="none" w:sz="0" w:space="0" w:color="auto"/>
        <w:bottom w:val="none" w:sz="0" w:space="0" w:color="auto"/>
        <w:right w:val="none" w:sz="0" w:space="0" w:color="auto"/>
      </w:divBdr>
    </w:div>
    <w:div w:id="1535801758">
      <w:bodyDiv w:val="1"/>
      <w:marLeft w:val="0"/>
      <w:marRight w:val="0"/>
      <w:marTop w:val="0"/>
      <w:marBottom w:val="0"/>
      <w:divBdr>
        <w:top w:val="none" w:sz="0" w:space="0" w:color="auto"/>
        <w:left w:val="none" w:sz="0" w:space="0" w:color="auto"/>
        <w:bottom w:val="none" w:sz="0" w:space="0" w:color="auto"/>
        <w:right w:val="none" w:sz="0" w:space="0" w:color="auto"/>
      </w:divBdr>
    </w:div>
    <w:div w:id="1535996497">
      <w:bodyDiv w:val="1"/>
      <w:marLeft w:val="0"/>
      <w:marRight w:val="0"/>
      <w:marTop w:val="0"/>
      <w:marBottom w:val="0"/>
      <w:divBdr>
        <w:top w:val="none" w:sz="0" w:space="0" w:color="auto"/>
        <w:left w:val="none" w:sz="0" w:space="0" w:color="auto"/>
        <w:bottom w:val="none" w:sz="0" w:space="0" w:color="auto"/>
        <w:right w:val="none" w:sz="0" w:space="0" w:color="auto"/>
      </w:divBdr>
    </w:div>
    <w:div w:id="1538393328">
      <w:bodyDiv w:val="1"/>
      <w:marLeft w:val="0"/>
      <w:marRight w:val="0"/>
      <w:marTop w:val="0"/>
      <w:marBottom w:val="0"/>
      <w:divBdr>
        <w:top w:val="none" w:sz="0" w:space="0" w:color="auto"/>
        <w:left w:val="none" w:sz="0" w:space="0" w:color="auto"/>
        <w:bottom w:val="none" w:sz="0" w:space="0" w:color="auto"/>
        <w:right w:val="none" w:sz="0" w:space="0" w:color="auto"/>
      </w:divBdr>
    </w:div>
    <w:div w:id="1538464258">
      <w:bodyDiv w:val="1"/>
      <w:marLeft w:val="0"/>
      <w:marRight w:val="0"/>
      <w:marTop w:val="0"/>
      <w:marBottom w:val="0"/>
      <w:divBdr>
        <w:top w:val="none" w:sz="0" w:space="0" w:color="auto"/>
        <w:left w:val="none" w:sz="0" w:space="0" w:color="auto"/>
        <w:bottom w:val="none" w:sz="0" w:space="0" w:color="auto"/>
        <w:right w:val="none" w:sz="0" w:space="0" w:color="auto"/>
      </w:divBdr>
    </w:div>
    <w:div w:id="1538737454">
      <w:bodyDiv w:val="1"/>
      <w:marLeft w:val="0"/>
      <w:marRight w:val="0"/>
      <w:marTop w:val="0"/>
      <w:marBottom w:val="0"/>
      <w:divBdr>
        <w:top w:val="none" w:sz="0" w:space="0" w:color="auto"/>
        <w:left w:val="none" w:sz="0" w:space="0" w:color="auto"/>
        <w:bottom w:val="none" w:sz="0" w:space="0" w:color="auto"/>
        <w:right w:val="none" w:sz="0" w:space="0" w:color="auto"/>
      </w:divBdr>
    </w:div>
    <w:div w:id="1539006242">
      <w:bodyDiv w:val="1"/>
      <w:marLeft w:val="0"/>
      <w:marRight w:val="0"/>
      <w:marTop w:val="0"/>
      <w:marBottom w:val="0"/>
      <w:divBdr>
        <w:top w:val="none" w:sz="0" w:space="0" w:color="auto"/>
        <w:left w:val="none" w:sz="0" w:space="0" w:color="auto"/>
        <w:bottom w:val="none" w:sz="0" w:space="0" w:color="auto"/>
        <w:right w:val="none" w:sz="0" w:space="0" w:color="auto"/>
      </w:divBdr>
    </w:div>
    <w:div w:id="1540315324">
      <w:bodyDiv w:val="1"/>
      <w:marLeft w:val="0"/>
      <w:marRight w:val="0"/>
      <w:marTop w:val="0"/>
      <w:marBottom w:val="0"/>
      <w:divBdr>
        <w:top w:val="none" w:sz="0" w:space="0" w:color="auto"/>
        <w:left w:val="none" w:sz="0" w:space="0" w:color="auto"/>
        <w:bottom w:val="none" w:sz="0" w:space="0" w:color="auto"/>
        <w:right w:val="none" w:sz="0" w:space="0" w:color="auto"/>
      </w:divBdr>
    </w:div>
    <w:div w:id="1540438439">
      <w:bodyDiv w:val="1"/>
      <w:marLeft w:val="0"/>
      <w:marRight w:val="0"/>
      <w:marTop w:val="0"/>
      <w:marBottom w:val="0"/>
      <w:divBdr>
        <w:top w:val="none" w:sz="0" w:space="0" w:color="auto"/>
        <w:left w:val="none" w:sz="0" w:space="0" w:color="auto"/>
        <w:bottom w:val="none" w:sz="0" w:space="0" w:color="auto"/>
        <w:right w:val="none" w:sz="0" w:space="0" w:color="auto"/>
      </w:divBdr>
    </w:div>
    <w:div w:id="1542748954">
      <w:bodyDiv w:val="1"/>
      <w:marLeft w:val="0"/>
      <w:marRight w:val="0"/>
      <w:marTop w:val="0"/>
      <w:marBottom w:val="0"/>
      <w:divBdr>
        <w:top w:val="none" w:sz="0" w:space="0" w:color="auto"/>
        <w:left w:val="none" w:sz="0" w:space="0" w:color="auto"/>
        <w:bottom w:val="none" w:sz="0" w:space="0" w:color="auto"/>
        <w:right w:val="none" w:sz="0" w:space="0" w:color="auto"/>
      </w:divBdr>
    </w:div>
    <w:div w:id="1543899611">
      <w:bodyDiv w:val="1"/>
      <w:marLeft w:val="0"/>
      <w:marRight w:val="0"/>
      <w:marTop w:val="0"/>
      <w:marBottom w:val="0"/>
      <w:divBdr>
        <w:top w:val="none" w:sz="0" w:space="0" w:color="auto"/>
        <w:left w:val="none" w:sz="0" w:space="0" w:color="auto"/>
        <w:bottom w:val="none" w:sz="0" w:space="0" w:color="auto"/>
        <w:right w:val="none" w:sz="0" w:space="0" w:color="auto"/>
      </w:divBdr>
    </w:div>
    <w:div w:id="1544169677">
      <w:bodyDiv w:val="1"/>
      <w:marLeft w:val="0"/>
      <w:marRight w:val="0"/>
      <w:marTop w:val="0"/>
      <w:marBottom w:val="0"/>
      <w:divBdr>
        <w:top w:val="none" w:sz="0" w:space="0" w:color="auto"/>
        <w:left w:val="none" w:sz="0" w:space="0" w:color="auto"/>
        <w:bottom w:val="none" w:sz="0" w:space="0" w:color="auto"/>
        <w:right w:val="none" w:sz="0" w:space="0" w:color="auto"/>
      </w:divBdr>
    </w:div>
    <w:div w:id="1546216703">
      <w:bodyDiv w:val="1"/>
      <w:marLeft w:val="0"/>
      <w:marRight w:val="0"/>
      <w:marTop w:val="0"/>
      <w:marBottom w:val="0"/>
      <w:divBdr>
        <w:top w:val="none" w:sz="0" w:space="0" w:color="auto"/>
        <w:left w:val="none" w:sz="0" w:space="0" w:color="auto"/>
        <w:bottom w:val="none" w:sz="0" w:space="0" w:color="auto"/>
        <w:right w:val="none" w:sz="0" w:space="0" w:color="auto"/>
      </w:divBdr>
    </w:div>
    <w:div w:id="1546409924">
      <w:bodyDiv w:val="1"/>
      <w:marLeft w:val="0"/>
      <w:marRight w:val="0"/>
      <w:marTop w:val="0"/>
      <w:marBottom w:val="0"/>
      <w:divBdr>
        <w:top w:val="none" w:sz="0" w:space="0" w:color="auto"/>
        <w:left w:val="none" w:sz="0" w:space="0" w:color="auto"/>
        <w:bottom w:val="none" w:sz="0" w:space="0" w:color="auto"/>
        <w:right w:val="none" w:sz="0" w:space="0" w:color="auto"/>
      </w:divBdr>
    </w:div>
    <w:div w:id="1548183572">
      <w:bodyDiv w:val="1"/>
      <w:marLeft w:val="0"/>
      <w:marRight w:val="0"/>
      <w:marTop w:val="0"/>
      <w:marBottom w:val="0"/>
      <w:divBdr>
        <w:top w:val="none" w:sz="0" w:space="0" w:color="auto"/>
        <w:left w:val="none" w:sz="0" w:space="0" w:color="auto"/>
        <w:bottom w:val="none" w:sz="0" w:space="0" w:color="auto"/>
        <w:right w:val="none" w:sz="0" w:space="0" w:color="auto"/>
      </w:divBdr>
    </w:div>
    <w:div w:id="1548223617">
      <w:bodyDiv w:val="1"/>
      <w:marLeft w:val="0"/>
      <w:marRight w:val="0"/>
      <w:marTop w:val="0"/>
      <w:marBottom w:val="0"/>
      <w:divBdr>
        <w:top w:val="none" w:sz="0" w:space="0" w:color="auto"/>
        <w:left w:val="none" w:sz="0" w:space="0" w:color="auto"/>
        <w:bottom w:val="none" w:sz="0" w:space="0" w:color="auto"/>
        <w:right w:val="none" w:sz="0" w:space="0" w:color="auto"/>
      </w:divBdr>
    </w:div>
    <w:div w:id="1548880659">
      <w:bodyDiv w:val="1"/>
      <w:marLeft w:val="0"/>
      <w:marRight w:val="0"/>
      <w:marTop w:val="0"/>
      <w:marBottom w:val="0"/>
      <w:divBdr>
        <w:top w:val="none" w:sz="0" w:space="0" w:color="auto"/>
        <w:left w:val="none" w:sz="0" w:space="0" w:color="auto"/>
        <w:bottom w:val="none" w:sz="0" w:space="0" w:color="auto"/>
        <w:right w:val="none" w:sz="0" w:space="0" w:color="auto"/>
      </w:divBdr>
    </w:div>
    <w:div w:id="1548952716">
      <w:bodyDiv w:val="1"/>
      <w:marLeft w:val="0"/>
      <w:marRight w:val="0"/>
      <w:marTop w:val="0"/>
      <w:marBottom w:val="0"/>
      <w:divBdr>
        <w:top w:val="none" w:sz="0" w:space="0" w:color="auto"/>
        <w:left w:val="none" w:sz="0" w:space="0" w:color="auto"/>
        <w:bottom w:val="none" w:sz="0" w:space="0" w:color="auto"/>
        <w:right w:val="none" w:sz="0" w:space="0" w:color="auto"/>
      </w:divBdr>
    </w:div>
    <w:div w:id="1550342727">
      <w:bodyDiv w:val="1"/>
      <w:marLeft w:val="0"/>
      <w:marRight w:val="0"/>
      <w:marTop w:val="0"/>
      <w:marBottom w:val="0"/>
      <w:divBdr>
        <w:top w:val="none" w:sz="0" w:space="0" w:color="auto"/>
        <w:left w:val="none" w:sz="0" w:space="0" w:color="auto"/>
        <w:bottom w:val="none" w:sz="0" w:space="0" w:color="auto"/>
        <w:right w:val="none" w:sz="0" w:space="0" w:color="auto"/>
      </w:divBdr>
    </w:div>
    <w:div w:id="1551110322">
      <w:bodyDiv w:val="1"/>
      <w:marLeft w:val="0"/>
      <w:marRight w:val="0"/>
      <w:marTop w:val="0"/>
      <w:marBottom w:val="0"/>
      <w:divBdr>
        <w:top w:val="none" w:sz="0" w:space="0" w:color="auto"/>
        <w:left w:val="none" w:sz="0" w:space="0" w:color="auto"/>
        <w:bottom w:val="none" w:sz="0" w:space="0" w:color="auto"/>
        <w:right w:val="none" w:sz="0" w:space="0" w:color="auto"/>
      </w:divBdr>
    </w:div>
    <w:div w:id="1551768730">
      <w:bodyDiv w:val="1"/>
      <w:marLeft w:val="0"/>
      <w:marRight w:val="0"/>
      <w:marTop w:val="0"/>
      <w:marBottom w:val="0"/>
      <w:divBdr>
        <w:top w:val="none" w:sz="0" w:space="0" w:color="auto"/>
        <w:left w:val="none" w:sz="0" w:space="0" w:color="auto"/>
        <w:bottom w:val="none" w:sz="0" w:space="0" w:color="auto"/>
        <w:right w:val="none" w:sz="0" w:space="0" w:color="auto"/>
      </w:divBdr>
    </w:div>
    <w:div w:id="1551988966">
      <w:bodyDiv w:val="1"/>
      <w:marLeft w:val="0"/>
      <w:marRight w:val="0"/>
      <w:marTop w:val="0"/>
      <w:marBottom w:val="0"/>
      <w:divBdr>
        <w:top w:val="none" w:sz="0" w:space="0" w:color="auto"/>
        <w:left w:val="none" w:sz="0" w:space="0" w:color="auto"/>
        <w:bottom w:val="none" w:sz="0" w:space="0" w:color="auto"/>
        <w:right w:val="none" w:sz="0" w:space="0" w:color="auto"/>
      </w:divBdr>
    </w:div>
    <w:div w:id="1552570024">
      <w:bodyDiv w:val="1"/>
      <w:marLeft w:val="0"/>
      <w:marRight w:val="0"/>
      <w:marTop w:val="0"/>
      <w:marBottom w:val="0"/>
      <w:divBdr>
        <w:top w:val="none" w:sz="0" w:space="0" w:color="auto"/>
        <w:left w:val="none" w:sz="0" w:space="0" w:color="auto"/>
        <w:bottom w:val="none" w:sz="0" w:space="0" w:color="auto"/>
        <w:right w:val="none" w:sz="0" w:space="0" w:color="auto"/>
      </w:divBdr>
    </w:div>
    <w:div w:id="1552619760">
      <w:bodyDiv w:val="1"/>
      <w:marLeft w:val="0"/>
      <w:marRight w:val="0"/>
      <w:marTop w:val="0"/>
      <w:marBottom w:val="0"/>
      <w:divBdr>
        <w:top w:val="none" w:sz="0" w:space="0" w:color="auto"/>
        <w:left w:val="none" w:sz="0" w:space="0" w:color="auto"/>
        <w:bottom w:val="none" w:sz="0" w:space="0" w:color="auto"/>
        <w:right w:val="none" w:sz="0" w:space="0" w:color="auto"/>
      </w:divBdr>
    </w:div>
    <w:div w:id="1553037604">
      <w:bodyDiv w:val="1"/>
      <w:marLeft w:val="0"/>
      <w:marRight w:val="0"/>
      <w:marTop w:val="0"/>
      <w:marBottom w:val="0"/>
      <w:divBdr>
        <w:top w:val="none" w:sz="0" w:space="0" w:color="auto"/>
        <w:left w:val="none" w:sz="0" w:space="0" w:color="auto"/>
        <w:bottom w:val="none" w:sz="0" w:space="0" w:color="auto"/>
        <w:right w:val="none" w:sz="0" w:space="0" w:color="auto"/>
      </w:divBdr>
    </w:div>
    <w:div w:id="1553073701">
      <w:bodyDiv w:val="1"/>
      <w:marLeft w:val="0"/>
      <w:marRight w:val="0"/>
      <w:marTop w:val="0"/>
      <w:marBottom w:val="0"/>
      <w:divBdr>
        <w:top w:val="none" w:sz="0" w:space="0" w:color="auto"/>
        <w:left w:val="none" w:sz="0" w:space="0" w:color="auto"/>
        <w:bottom w:val="none" w:sz="0" w:space="0" w:color="auto"/>
        <w:right w:val="none" w:sz="0" w:space="0" w:color="auto"/>
      </w:divBdr>
    </w:div>
    <w:div w:id="1554462033">
      <w:bodyDiv w:val="1"/>
      <w:marLeft w:val="0"/>
      <w:marRight w:val="0"/>
      <w:marTop w:val="0"/>
      <w:marBottom w:val="0"/>
      <w:divBdr>
        <w:top w:val="none" w:sz="0" w:space="0" w:color="auto"/>
        <w:left w:val="none" w:sz="0" w:space="0" w:color="auto"/>
        <w:bottom w:val="none" w:sz="0" w:space="0" w:color="auto"/>
        <w:right w:val="none" w:sz="0" w:space="0" w:color="auto"/>
      </w:divBdr>
    </w:div>
    <w:div w:id="1555698571">
      <w:bodyDiv w:val="1"/>
      <w:marLeft w:val="0"/>
      <w:marRight w:val="0"/>
      <w:marTop w:val="0"/>
      <w:marBottom w:val="0"/>
      <w:divBdr>
        <w:top w:val="none" w:sz="0" w:space="0" w:color="auto"/>
        <w:left w:val="none" w:sz="0" w:space="0" w:color="auto"/>
        <w:bottom w:val="none" w:sz="0" w:space="0" w:color="auto"/>
        <w:right w:val="none" w:sz="0" w:space="0" w:color="auto"/>
      </w:divBdr>
    </w:div>
    <w:div w:id="1556888259">
      <w:bodyDiv w:val="1"/>
      <w:marLeft w:val="0"/>
      <w:marRight w:val="0"/>
      <w:marTop w:val="0"/>
      <w:marBottom w:val="0"/>
      <w:divBdr>
        <w:top w:val="none" w:sz="0" w:space="0" w:color="auto"/>
        <w:left w:val="none" w:sz="0" w:space="0" w:color="auto"/>
        <w:bottom w:val="none" w:sz="0" w:space="0" w:color="auto"/>
        <w:right w:val="none" w:sz="0" w:space="0" w:color="auto"/>
      </w:divBdr>
    </w:div>
    <w:div w:id="1558390624">
      <w:bodyDiv w:val="1"/>
      <w:marLeft w:val="0"/>
      <w:marRight w:val="0"/>
      <w:marTop w:val="0"/>
      <w:marBottom w:val="0"/>
      <w:divBdr>
        <w:top w:val="none" w:sz="0" w:space="0" w:color="auto"/>
        <w:left w:val="none" w:sz="0" w:space="0" w:color="auto"/>
        <w:bottom w:val="none" w:sz="0" w:space="0" w:color="auto"/>
        <w:right w:val="none" w:sz="0" w:space="0" w:color="auto"/>
      </w:divBdr>
    </w:div>
    <w:div w:id="1559315474">
      <w:bodyDiv w:val="1"/>
      <w:marLeft w:val="0"/>
      <w:marRight w:val="0"/>
      <w:marTop w:val="0"/>
      <w:marBottom w:val="0"/>
      <w:divBdr>
        <w:top w:val="none" w:sz="0" w:space="0" w:color="auto"/>
        <w:left w:val="none" w:sz="0" w:space="0" w:color="auto"/>
        <w:bottom w:val="none" w:sz="0" w:space="0" w:color="auto"/>
        <w:right w:val="none" w:sz="0" w:space="0" w:color="auto"/>
      </w:divBdr>
    </w:div>
    <w:div w:id="1562985758">
      <w:bodyDiv w:val="1"/>
      <w:marLeft w:val="0"/>
      <w:marRight w:val="0"/>
      <w:marTop w:val="0"/>
      <w:marBottom w:val="0"/>
      <w:divBdr>
        <w:top w:val="none" w:sz="0" w:space="0" w:color="auto"/>
        <w:left w:val="none" w:sz="0" w:space="0" w:color="auto"/>
        <w:bottom w:val="none" w:sz="0" w:space="0" w:color="auto"/>
        <w:right w:val="none" w:sz="0" w:space="0" w:color="auto"/>
      </w:divBdr>
    </w:div>
    <w:div w:id="1565027813">
      <w:bodyDiv w:val="1"/>
      <w:marLeft w:val="0"/>
      <w:marRight w:val="0"/>
      <w:marTop w:val="0"/>
      <w:marBottom w:val="0"/>
      <w:divBdr>
        <w:top w:val="none" w:sz="0" w:space="0" w:color="auto"/>
        <w:left w:val="none" w:sz="0" w:space="0" w:color="auto"/>
        <w:bottom w:val="none" w:sz="0" w:space="0" w:color="auto"/>
        <w:right w:val="none" w:sz="0" w:space="0" w:color="auto"/>
      </w:divBdr>
    </w:div>
    <w:div w:id="1566531735">
      <w:bodyDiv w:val="1"/>
      <w:marLeft w:val="0"/>
      <w:marRight w:val="0"/>
      <w:marTop w:val="0"/>
      <w:marBottom w:val="0"/>
      <w:divBdr>
        <w:top w:val="none" w:sz="0" w:space="0" w:color="auto"/>
        <w:left w:val="none" w:sz="0" w:space="0" w:color="auto"/>
        <w:bottom w:val="none" w:sz="0" w:space="0" w:color="auto"/>
        <w:right w:val="none" w:sz="0" w:space="0" w:color="auto"/>
      </w:divBdr>
    </w:div>
    <w:div w:id="1566602494">
      <w:bodyDiv w:val="1"/>
      <w:marLeft w:val="0"/>
      <w:marRight w:val="0"/>
      <w:marTop w:val="0"/>
      <w:marBottom w:val="0"/>
      <w:divBdr>
        <w:top w:val="none" w:sz="0" w:space="0" w:color="auto"/>
        <w:left w:val="none" w:sz="0" w:space="0" w:color="auto"/>
        <w:bottom w:val="none" w:sz="0" w:space="0" w:color="auto"/>
        <w:right w:val="none" w:sz="0" w:space="0" w:color="auto"/>
      </w:divBdr>
    </w:div>
    <w:div w:id="1568104544">
      <w:bodyDiv w:val="1"/>
      <w:marLeft w:val="0"/>
      <w:marRight w:val="0"/>
      <w:marTop w:val="0"/>
      <w:marBottom w:val="0"/>
      <w:divBdr>
        <w:top w:val="none" w:sz="0" w:space="0" w:color="auto"/>
        <w:left w:val="none" w:sz="0" w:space="0" w:color="auto"/>
        <w:bottom w:val="none" w:sz="0" w:space="0" w:color="auto"/>
        <w:right w:val="none" w:sz="0" w:space="0" w:color="auto"/>
      </w:divBdr>
    </w:div>
    <w:div w:id="1568414323">
      <w:bodyDiv w:val="1"/>
      <w:marLeft w:val="0"/>
      <w:marRight w:val="0"/>
      <w:marTop w:val="0"/>
      <w:marBottom w:val="0"/>
      <w:divBdr>
        <w:top w:val="none" w:sz="0" w:space="0" w:color="auto"/>
        <w:left w:val="none" w:sz="0" w:space="0" w:color="auto"/>
        <w:bottom w:val="none" w:sz="0" w:space="0" w:color="auto"/>
        <w:right w:val="none" w:sz="0" w:space="0" w:color="auto"/>
      </w:divBdr>
    </w:div>
    <w:div w:id="1569270942">
      <w:bodyDiv w:val="1"/>
      <w:marLeft w:val="0"/>
      <w:marRight w:val="0"/>
      <w:marTop w:val="0"/>
      <w:marBottom w:val="0"/>
      <w:divBdr>
        <w:top w:val="none" w:sz="0" w:space="0" w:color="auto"/>
        <w:left w:val="none" w:sz="0" w:space="0" w:color="auto"/>
        <w:bottom w:val="none" w:sz="0" w:space="0" w:color="auto"/>
        <w:right w:val="none" w:sz="0" w:space="0" w:color="auto"/>
      </w:divBdr>
    </w:div>
    <w:div w:id="1569458945">
      <w:bodyDiv w:val="1"/>
      <w:marLeft w:val="0"/>
      <w:marRight w:val="0"/>
      <w:marTop w:val="0"/>
      <w:marBottom w:val="0"/>
      <w:divBdr>
        <w:top w:val="none" w:sz="0" w:space="0" w:color="auto"/>
        <w:left w:val="none" w:sz="0" w:space="0" w:color="auto"/>
        <w:bottom w:val="none" w:sz="0" w:space="0" w:color="auto"/>
        <w:right w:val="none" w:sz="0" w:space="0" w:color="auto"/>
      </w:divBdr>
    </w:div>
    <w:div w:id="1570726807">
      <w:bodyDiv w:val="1"/>
      <w:marLeft w:val="0"/>
      <w:marRight w:val="0"/>
      <w:marTop w:val="0"/>
      <w:marBottom w:val="0"/>
      <w:divBdr>
        <w:top w:val="none" w:sz="0" w:space="0" w:color="auto"/>
        <w:left w:val="none" w:sz="0" w:space="0" w:color="auto"/>
        <w:bottom w:val="none" w:sz="0" w:space="0" w:color="auto"/>
        <w:right w:val="none" w:sz="0" w:space="0" w:color="auto"/>
      </w:divBdr>
    </w:div>
    <w:div w:id="1572497851">
      <w:bodyDiv w:val="1"/>
      <w:marLeft w:val="0"/>
      <w:marRight w:val="0"/>
      <w:marTop w:val="0"/>
      <w:marBottom w:val="0"/>
      <w:divBdr>
        <w:top w:val="none" w:sz="0" w:space="0" w:color="auto"/>
        <w:left w:val="none" w:sz="0" w:space="0" w:color="auto"/>
        <w:bottom w:val="none" w:sz="0" w:space="0" w:color="auto"/>
        <w:right w:val="none" w:sz="0" w:space="0" w:color="auto"/>
      </w:divBdr>
    </w:div>
    <w:div w:id="1572887240">
      <w:bodyDiv w:val="1"/>
      <w:marLeft w:val="0"/>
      <w:marRight w:val="0"/>
      <w:marTop w:val="0"/>
      <w:marBottom w:val="0"/>
      <w:divBdr>
        <w:top w:val="none" w:sz="0" w:space="0" w:color="auto"/>
        <w:left w:val="none" w:sz="0" w:space="0" w:color="auto"/>
        <w:bottom w:val="none" w:sz="0" w:space="0" w:color="auto"/>
        <w:right w:val="none" w:sz="0" w:space="0" w:color="auto"/>
      </w:divBdr>
    </w:div>
    <w:div w:id="1573199047">
      <w:bodyDiv w:val="1"/>
      <w:marLeft w:val="0"/>
      <w:marRight w:val="0"/>
      <w:marTop w:val="0"/>
      <w:marBottom w:val="0"/>
      <w:divBdr>
        <w:top w:val="none" w:sz="0" w:space="0" w:color="auto"/>
        <w:left w:val="none" w:sz="0" w:space="0" w:color="auto"/>
        <w:bottom w:val="none" w:sz="0" w:space="0" w:color="auto"/>
        <w:right w:val="none" w:sz="0" w:space="0" w:color="auto"/>
      </w:divBdr>
    </w:div>
    <w:div w:id="1576166904">
      <w:bodyDiv w:val="1"/>
      <w:marLeft w:val="0"/>
      <w:marRight w:val="0"/>
      <w:marTop w:val="0"/>
      <w:marBottom w:val="0"/>
      <w:divBdr>
        <w:top w:val="none" w:sz="0" w:space="0" w:color="auto"/>
        <w:left w:val="none" w:sz="0" w:space="0" w:color="auto"/>
        <w:bottom w:val="none" w:sz="0" w:space="0" w:color="auto"/>
        <w:right w:val="none" w:sz="0" w:space="0" w:color="auto"/>
      </w:divBdr>
    </w:div>
    <w:div w:id="1576434958">
      <w:bodyDiv w:val="1"/>
      <w:marLeft w:val="0"/>
      <w:marRight w:val="0"/>
      <w:marTop w:val="0"/>
      <w:marBottom w:val="0"/>
      <w:divBdr>
        <w:top w:val="none" w:sz="0" w:space="0" w:color="auto"/>
        <w:left w:val="none" w:sz="0" w:space="0" w:color="auto"/>
        <w:bottom w:val="none" w:sz="0" w:space="0" w:color="auto"/>
        <w:right w:val="none" w:sz="0" w:space="0" w:color="auto"/>
      </w:divBdr>
    </w:div>
    <w:div w:id="1576741482">
      <w:bodyDiv w:val="1"/>
      <w:marLeft w:val="0"/>
      <w:marRight w:val="0"/>
      <w:marTop w:val="0"/>
      <w:marBottom w:val="0"/>
      <w:divBdr>
        <w:top w:val="none" w:sz="0" w:space="0" w:color="auto"/>
        <w:left w:val="none" w:sz="0" w:space="0" w:color="auto"/>
        <w:bottom w:val="none" w:sz="0" w:space="0" w:color="auto"/>
        <w:right w:val="none" w:sz="0" w:space="0" w:color="auto"/>
      </w:divBdr>
    </w:div>
    <w:div w:id="1576822721">
      <w:bodyDiv w:val="1"/>
      <w:marLeft w:val="0"/>
      <w:marRight w:val="0"/>
      <w:marTop w:val="0"/>
      <w:marBottom w:val="0"/>
      <w:divBdr>
        <w:top w:val="none" w:sz="0" w:space="0" w:color="auto"/>
        <w:left w:val="none" w:sz="0" w:space="0" w:color="auto"/>
        <w:bottom w:val="none" w:sz="0" w:space="0" w:color="auto"/>
        <w:right w:val="none" w:sz="0" w:space="0" w:color="auto"/>
      </w:divBdr>
    </w:div>
    <w:div w:id="1576893587">
      <w:bodyDiv w:val="1"/>
      <w:marLeft w:val="0"/>
      <w:marRight w:val="0"/>
      <w:marTop w:val="0"/>
      <w:marBottom w:val="0"/>
      <w:divBdr>
        <w:top w:val="none" w:sz="0" w:space="0" w:color="auto"/>
        <w:left w:val="none" w:sz="0" w:space="0" w:color="auto"/>
        <w:bottom w:val="none" w:sz="0" w:space="0" w:color="auto"/>
        <w:right w:val="none" w:sz="0" w:space="0" w:color="auto"/>
      </w:divBdr>
    </w:div>
    <w:div w:id="1578318616">
      <w:bodyDiv w:val="1"/>
      <w:marLeft w:val="0"/>
      <w:marRight w:val="0"/>
      <w:marTop w:val="0"/>
      <w:marBottom w:val="0"/>
      <w:divBdr>
        <w:top w:val="none" w:sz="0" w:space="0" w:color="auto"/>
        <w:left w:val="none" w:sz="0" w:space="0" w:color="auto"/>
        <w:bottom w:val="none" w:sz="0" w:space="0" w:color="auto"/>
        <w:right w:val="none" w:sz="0" w:space="0" w:color="auto"/>
      </w:divBdr>
    </w:div>
    <w:div w:id="1578318669">
      <w:bodyDiv w:val="1"/>
      <w:marLeft w:val="0"/>
      <w:marRight w:val="0"/>
      <w:marTop w:val="0"/>
      <w:marBottom w:val="0"/>
      <w:divBdr>
        <w:top w:val="none" w:sz="0" w:space="0" w:color="auto"/>
        <w:left w:val="none" w:sz="0" w:space="0" w:color="auto"/>
        <w:bottom w:val="none" w:sz="0" w:space="0" w:color="auto"/>
        <w:right w:val="none" w:sz="0" w:space="0" w:color="auto"/>
      </w:divBdr>
    </w:div>
    <w:div w:id="1581327827">
      <w:bodyDiv w:val="1"/>
      <w:marLeft w:val="0"/>
      <w:marRight w:val="0"/>
      <w:marTop w:val="0"/>
      <w:marBottom w:val="0"/>
      <w:divBdr>
        <w:top w:val="none" w:sz="0" w:space="0" w:color="auto"/>
        <w:left w:val="none" w:sz="0" w:space="0" w:color="auto"/>
        <w:bottom w:val="none" w:sz="0" w:space="0" w:color="auto"/>
        <w:right w:val="none" w:sz="0" w:space="0" w:color="auto"/>
      </w:divBdr>
    </w:div>
    <w:div w:id="1581715069">
      <w:bodyDiv w:val="1"/>
      <w:marLeft w:val="0"/>
      <w:marRight w:val="0"/>
      <w:marTop w:val="0"/>
      <w:marBottom w:val="0"/>
      <w:divBdr>
        <w:top w:val="none" w:sz="0" w:space="0" w:color="auto"/>
        <w:left w:val="none" w:sz="0" w:space="0" w:color="auto"/>
        <w:bottom w:val="none" w:sz="0" w:space="0" w:color="auto"/>
        <w:right w:val="none" w:sz="0" w:space="0" w:color="auto"/>
      </w:divBdr>
    </w:div>
    <w:div w:id="1581980711">
      <w:bodyDiv w:val="1"/>
      <w:marLeft w:val="0"/>
      <w:marRight w:val="0"/>
      <w:marTop w:val="0"/>
      <w:marBottom w:val="0"/>
      <w:divBdr>
        <w:top w:val="none" w:sz="0" w:space="0" w:color="auto"/>
        <w:left w:val="none" w:sz="0" w:space="0" w:color="auto"/>
        <w:bottom w:val="none" w:sz="0" w:space="0" w:color="auto"/>
        <w:right w:val="none" w:sz="0" w:space="0" w:color="auto"/>
      </w:divBdr>
    </w:div>
    <w:div w:id="1583490457">
      <w:bodyDiv w:val="1"/>
      <w:marLeft w:val="0"/>
      <w:marRight w:val="0"/>
      <w:marTop w:val="0"/>
      <w:marBottom w:val="0"/>
      <w:divBdr>
        <w:top w:val="none" w:sz="0" w:space="0" w:color="auto"/>
        <w:left w:val="none" w:sz="0" w:space="0" w:color="auto"/>
        <w:bottom w:val="none" w:sz="0" w:space="0" w:color="auto"/>
        <w:right w:val="none" w:sz="0" w:space="0" w:color="auto"/>
      </w:divBdr>
    </w:div>
    <w:div w:id="1583878137">
      <w:bodyDiv w:val="1"/>
      <w:marLeft w:val="0"/>
      <w:marRight w:val="0"/>
      <w:marTop w:val="0"/>
      <w:marBottom w:val="0"/>
      <w:divBdr>
        <w:top w:val="none" w:sz="0" w:space="0" w:color="auto"/>
        <w:left w:val="none" w:sz="0" w:space="0" w:color="auto"/>
        <w:bottom w:val="none" w:sz="0" w:space="0" w:color="auto"/>
        <w:right w:val="none" w:sz="0" w:space="0" w:color="auto"/>
      </w:divBdr>
    </w:div>
    <w:div w:id="1584146833">
      <w:bodyDiv w:val="1"/>
      <w:marLeft w:val="0"/>
      <w:marRight w:val="0"/>
      <w:marTop w:val="0"/>
      <w:marBottom w:val="0"/>
      <w:divBdr>
        <w:top w:val="none" w:sz="0" w:space="0" w:color="auto"/>
        <w:left w:val="none" w:sz="0" w:space="0" w:color="auto"/>
        <w:bottom w:val="none" w:sz="0" w:space="0" w:color="auto"/>
        <w:right w:val="none" w:sz="0" w:space="0" w:color="auto"/>
      </w:divBdr>
    </w:div>
    <w:div w:id="1585528155">
      <w:bodyDiv w:val="1"/>
      <w:marLeft w:val="0"/>
      <w:marRight w:val="0"/>
      <w:marTop w:val="0"/>
      <w:marBottom w:val="0"/>
      <w:divBdr>
        <w:top w:val="none" w:sz="0" w:space="0" w:color="auto"/>
        <w:left w:val="none" w:sz="0" w:space="0" w:color="auto"/>
        <w:bottom w:val="none" w:sz="0" w:space="0" w:color="auto"/>
        <w:right w:val="none" w:sz="0" w:space="0" w:color="auto"/>
      </w:divBdr>
    </w:div>
    <w:div w:id="1588078077">
      <w:bodyDiv w:val="1"/>
      <w:marLeft w:val="0"/>
      <w:marRight w:val="0"/>
      <w:marTop w:val="0"/>
      <w:marBottom w:val="0"/>
      <w:divBdr>
        <w:top w:val="none" w:sz="0" w:space="0" w:color="auto"/>
        <w:left w:val="none" w:sz="0" w:space="0" w:color="auto"/>
        <w:bottom w:val="none" w:sz="0" w:space="0" w:color="auto"/>
        <w:right w:val="none" w:sz="0" w:space="0" w:color="auto"/>
      </w:divBdr>
    </w:div>
    <w:div w:id="1588493824">
      <w:bodyDiv w:val="1"/>
      <w:marLeft w:val="0"/>
      <w:marRight w:val="0"/>
      <w:marTop w:val="0"/>
      <w:marBottom w:val="0"/>
      <w:divBdr>
        <w:top w:val="none" w:sz="0" w:space="0" w:color="auto"/>
        <w:left w:val="none" w:sz="0" w:space="0" w:color="auto"/>
        <w:bottom w:val="none" w:sz="0" w:space="0" w:color="auto"/>
        <w:right w:val="none" w:sz="0" w:space="0" w:color="auto"/>
      </w:divBdr>
    </w:div>
    <w:div w:id="1590848877">
      <w:bodyDiv w:val="1"/>
      <w:marLeft w:val="0"/>
      <w:marRight w:val="0"/>
      <w:marTop w:val="0"/>
      <w:marBottom w:val="0"/>
      <w:divBdr>
        <w:top w:val="none" w:sz="0" w:space="0" w:color="auto"/>
        <w:left w:val="none" w:sz="0" w:space="0" w:color="auto"/>
        <w:bottom w:val="none" w:sz="0" w:space="0" w:color="auto"/>
        <w:right w:val="none" w:sz="0" w:space="0" w:color="auto"/>
      </w:divBdr>
    </w:div>
    <w:div w:id="1591162775">
      <w:bodyDiv w:val="1"/>
      <w:marLeft w:val="0"/>
      <w:marRight w:val="0"/>
      <w:marTop w:val="0"/>
      <w:marBottom w:val="0"/>
      <w:divBdr>
        <w:top w:val="none" w:sz="0" w:space="0" w:color="auto"/>
        <w:left w:val="none" w:sz="0" w:space="0" w:color="auto"/>
        <w:bottom w:val="none" w:sz="0" w:space="0" w:color="auto"/>
        <w:right w:val="none" w:sz="0" w:space="0" w:color="auto"/>
      </w:divBdr>
    </w:div>
    <w:div w:id="1591229820">
      <w:bodyDiv w:val="1"/>
      <w:marLeft w:val="0"/>
      <w:marRight w:val="0"/>
      <w:marTop w:val="0"/>
      <w:marBottom w:val="0"/>
      <w:divBdr>
        <w:top w:val="none" w:sz="0" w:space="0" w:color="auto"/>
        <w:left w:val="none" w:sz="0" w:space="0" w:color="auto"/>
        <w:bottom w:val="none" w:sz="0" w:space="0" w:color="auto"/>
        <w:right w:val="none" w:sz="0" w:space="0" w:color="auto"/>
      </w:divBdr>
    </w:div>
    <w:div w:id="1593121492">
      <w:bodyDiv w:val="1"/>
      <w:marLeft w:val="0"/>
      <w:marRight w:val="0"/>
      <w:marTop w:val="0"/>
      <w:marBottom w:val="0"/>
      <w:divBdr>
        <w:top w:val="none" w:sz="0" w:space="0" w:color="auto"/>
        <w:left w:val="none" w:sz="0" w:space="0" w:color="auto"/>
        <w:bottom w:val="none" w:sz="0" w:space="0" w:color="auto"/>
        <w:right w:val="none" w:sz="0" w:space="0" w:color="auto"/>
      </w:divBdr>
    </w:div>
    <w:div w:id="1593126734">
      <w:bodyDiv w:val="1"/>
      <w:marLeft w:val="0"/>
      <w:marRight w:val="0"/>
      <w:marTop w:val="0"/>
      <w:marBottom w:val="0"/>
      <w:divBdr>
        <w:top w:val="none" w:sz="0" w:space="0" w:color="auto"/>
        <w:left w:val="none" w:sz="0" w:space="0" w:color="auto"/>
        <w:bottom w:val="none" w:sz="0" w:space="0" w:color="auto"/>
        <w:right w:val="none" w:sz="0" w:space="0" w:color="auto"/>
      </w:divBdr>
    </w:div>
    <w:div w:id="1597131795">
      <w:bodyDiv w:val="1"/>
      <w:marLeft w:val="0"/>
      <w:marRight w:val="0"/>
      <w:marTop w:val="0"/>
      <w:marBottom w:val="0"/>
      <w:divBdr>
        <w:top w:val="none" w:sz="0" w:space="0" w:color="auto"/>
        <w:left w:val="none" w:sz="0" w:space="0" w:color="auto"/>
        <w:bottom w:val="none" w:sz="0" w:space="0" w:color="auto"/>
        <w:right w:val="none" w:sz="0" w:space="0" w:color="auto"/>
      </w:divBdr>
    </w:div>
    <w:div w:id="1598562621">
      <w:bodyDiv w:val="1"/>
      <w:marLeft w:val="0"/>
      <w:marRight w:val="0"/>
      <w:marTop w:val="0"/>
      <w:marBottom w:val="0"/>
      <w:divBdr>
        <w:top w:val="none" w:sz="0" w:space="0" w:color="auto"/>
        <w:left w:val="none" w:sz="0" w:space="0" w:color="auto"/>
        <w:bottom w:val="none" w:sz="0" w:space="0" w:color="auto"/>
        <w:right w:val="none" w:sz="0" w:space="0" w:color="auto"/>
      </w:divBdr>
    </w:div>
    <w:div w:id="1599412459">
      <w:bodyDiv w:val="1"/>
      <w:marLeft w:val="0"/>
      <w:marRight w:val="0"/>
      <w:marTop w:val="0"/>
      <w:marBottom w:val="0"/>
      <w:divBdr>
        <w:top w:val="none" w:sz="0" w:space="0" w:color="auto"/>
        <w:left w:val="none" w:sz="0" w:space="0" w:color="auto"/>
        <w:bottom w:val="none" w:sz="0" w:space="0" w:color="auto"/>
        <w:right w:val="none" w:sz="0" w:space="0" w:color="auto"/>
      </w:divBdr>
    </w:div>
    <w:div w:id="1600017503">
      <w:bodyDiv w:val="1"/>
      <w:marLeft w:val="0"/>
      <w:marRight w:val="0"/>
      <w:marTop w:val="0"/>
      <w:marBottom w:val="0"/>
      <w:divBdr>
        <w:top w:val="none" w:sz="0" w:space="0" w:color="auto"/>
        <w:left w:val="none" w:sz="0" w:space="0" w:color="auto"/>
        <w:bottom w:val="none" w:sz="0" w:space="0" w:color="auto"/>
        <w:right w:val="none" w:sz="0" w:space="0" w:color="auto"/>
      </w:divBdr>
    </w:div>
    <w:div w:id="1601722038">
      <w:bodyDiv w:val="1"/>
      <w:marLeft w:val="0"/>
      <w:marRight w:val="0"/>
      <w:marTop w:val="0"/>
      <w:marBottom w:val="0"/>
      <w:divBdr>
        <w:top w:val="none" w:sz="0" w:space="0" w:color="auto"/>
        <w:left w:val="none" w:sz="0" w:space="0" w:color="auto"/>
        <w:bottom w:val="none" w:sz="0" w:space="0" w:color="auto"/>
        <w:right w:val="none" w:sz="0" w:space="0" w:color="auto"/>
      </w:divBdr>
    </w:div>
    <w:div w:id="1602639056">
      <w:bodyDiv w:val="1"/>
      <w:marLeft w:val="0"/>
      <w:marRight w:val="0"/>
      <w:marTop w:val="0"/>
      <w:marBottom w:val="0"/>
      <w:divBdr>
        <w:top w:val="none" w:sz="0" w:space="0" w:color="auto"/>
        <w:left w:val="none" w:sz="0" w:space="0" w:color="auto"/>
        <w:bottom w:val="none" w:sz="0" w:space="0" w:color="auto"/>
        <w:right w:val="none" w:sz="0" w:space="0" w:color="auto"/>
      </w:divBdr>
    </w:div>
    <w:div w:id="1603226778">
      <w:bodyDiv w:val="1"/>
      <w:marLeft w:val="0"/>
      <w:marRight w:val="0"/>
      <w:marTop w:val="0"/>
      <w:marBottom w:val="0"/>
      <w:divBdr>
        <w:top w:val="none" w:sz="0" w:space="0" w:color="auto"/>
        <w:left w:val="none" w:sz="0" w:space="0" w:color="auto"/>
        <w:bottom w:val="none" w:sz="0" w:space="0" w:color="auto"/>
        <w:right w:val="none" w:sz="0" w:space="0" w:color="auto"/>
      </w:divBdr>
    </w:div>
    <w:div w:id="1604410894">
      <w:bodyDiv w:val="1"/>
      <w:marLeft w:val="0"/>
      <w:marRight w:val="0"/>
      <w:marTop w:val="0"/>
      <w:marBottom w:val="0"/>
      <w:divBdr>
        <w:top w:val="none" w:sz="0" w:space="0" w:color="auto"/>
        <w:left w:val="none" w:sz="0" w:space="0" w:color="auto"/>
        <w:bottom w:val="none" w:sz="0" w:space="0" w:color="auto"/>
        <w:right w:val="none" w:sz="0" w:space="0" w:color="auto"/>
      </w:divBdr>
    </w:div>
    <w:div w:id="1605766393">
      <w:bodyDiv w:val="1"/>
      <w:marLeft w:val="0"/>
      <w:marRight w:val="0"/>
      <w:marTop w:val="0"/>
      <w:marBottom w:val="0"/>
      <w:divBdr>
        <w:top w:val="none" w:sz="0" w:space="0" w:color="auto"/>
        <w:left w:val="none" w:sz="0" w:space="0" w:color="auto"/>
        <w:bottom w:val="none" w:sz="0" w:space="0" w:color="auto"/>
        <w:right w:val="none" w:sz="0" w:space="0" w:color="auto"/>
      </w:divBdr>
    </w:div>
    <w:div w:id="1607620191">
      <w:bodyDiv w:val="1"/>
      <w:marLeft w:val="0"/>
      <w:marRight w:val="0"/>
      <w:marTop w:val="0"/>
      <w:marBottom w:val="0"/>
      <w:divBdr>
        <w:top w:val="none" w:sz="0" w:space="0" w:color="auto"/>
        <w:left w:val="none" w:sz="0" w:space="0" w:color="auto"/>
        <w:bottom w:val="none" w:sz="0" w:space="0" w:color="auto"/>
        <w:right w:val="none" w:sz="0" w:space="0" w:color="auto"/>
      </w:divBdr>
    </w:div>
    <w:div w:id="1609851062">
      <w:bodyDiv w:val="1"/>
      <w:marLeft w:val="0"/>
      <w:marRight w:val="0"/>
      <w:marTop w:val="0"/>
      <w:marBottom w:val="0"/>
      <w:divBdr>
        <w:top w:val="none" w:sz="0" w:space="0" w:color="auto"/>
        <w:left w:val="none" w:sz="0" w:space="0" w:color="auto"/>
        <w:bottom w:val="none" w:sz="0" w:space="0" w:color="auto"/>
        <w:right w:val="none" w:sz="0" w:space="0" w:color="auto"/>
      </w:divBdr>
    </w:div>
    <w:div w:id="1612127292">
      <w:bodyDiv w:val="1"/>
      <w:marLeft w:val="0"/>
      <w:marRight w:val="0"/>
      <w:marTop w:val="0"/>
      <w:marBottom w:val="0"/>
      <w:divBdr>
        <w:top w:val="none" w:sz="0" w:space="0" w:color="auto"/>
        <w:left w:val="none" w:sz="0" w:space="0" w:color="auto"/>
        <w:bottom w:val="none" w:sz="0" w:space="0" w:color="auto"/>
        <w:right w:val="none" w:sz="0" w:space="0" w:color="auto"/>
      </w:divBdr>
    </w:div>
    <w:div w:id="1612202358">
      <w:bodyDiv w:val="1"/>
      <w:marLeft w:val="0"/>
      <w:marRight w:val="0"/>
      <w:marTop w:val="0"/>
      <w:marBottom w:val="0"/>
      <w:divBdr>
        <w:top w:val="none" w:sz="0" w:space="0" w:color="auto"/>
        <w:left w:val="none" w:sz="0" w:space="0" w:color="auto"/>
        <w:bottom w:val="none" w:sz="0" w:space="0" w:color="auto"/>
        <w:right w:val="none" w:sz="0" w:space="0" w:color="auto"/>
      </w:divBdr>
    </w:div>
    <w:div w:id="1612207064">
      <w:bodyDiv w:val="1"/>
      <w:marLeft w:val="0"/>
      <w:marRight w:val="0"/>
      <w:marTop w:val="0"/>
      <w:marBottom w:val="0"/>
      <w:divBdr>
        <w:top w:val="none" w:sz="0" w:space="0" w:color="auto"/>
        <w:left w:val="none" w:sz="0" w:space="0" w:color="auto"/>
        <w:bottom w:val="none" w:sz="0" w:space="0" w:color="auto"/>
        <w:right w:val="none" w:sz="0" w:space="0" w:color="auto"/>
      </w:divBdr>
    </w:div>
    <w:div w:id="1613636203">
      <w:bodyDiv w:val="1"/>
      <w:marLeft w:val="0"/>
      <w:marRight w:val="0"/>
      <w:marTop w:val="0"/>
      <w:marBottom w:val="0"/>
      <w:divBdr>
        <w:top w:val="none" w:sz="0" w:space="0" w:color="auto"/>
        <w:left w:val="none" w:sz="0" w:space="0" w:color="auto"/>
        <w:bottom w:val="none" w:sz="0" w:space="0" w:color="auto"/>
        <w:right w:val="none" w:sz="0" w:space="0" w:color="auto"/>
      </w:divBdr>
    </w:div>
    <w:div w:id="1613898574">
      <w:bodyDiv w:val="1"/>
      <w:marLeft w:val="0"/>
      <w:marRight w:val="0"/>
      <w:marTop w:val="0"/>
      <w:marBottom w:val="0"/>
      <w:divBdr>
        <w:top w:val="none" w:sz="0" w:space="0" w:color="auto"/>
        <w:left w:val="none" w:sz="0" w:space="0" w:color="auto"/>
        <w:bottom w:val="none" w:sz="0" w:space="0" w:color="auto"/>
        <w:right w:val="none" w:sz="0" w:space="0" w:color="auto"/>
      </w:divBdr>
    </w:div>
    <w:div w:id="1613901238">
      <w:bodyDiv w:val="1"/>
      <w:marLeft w:val="0"/>
      <w:marRight w:val="0"/>
      <w:marTop w:val="0"/>
      <w:marBottom w:val="0"/>
      <w:divBdr>
        <w:top w:val="none" w:sz="0" w:space="0" w:color="auto"/>
        <w:left w:val="none" w:sz="0" w:space="0" w:color="auto"/>
        <w:bottom w:val="none" w:sz="0" w:space="0" w:color="auto"/>
        <w:right w:val="none" w:sz="0" w:space="0" w:color="auto"/>
      </w:divBdr>
    </w:div>
    <w:div w:id="1617827959">
      <w:bodyDiv w:val="1"/>
      <w:marLeft w:val="0"/>
      <w:marRight w:val="0"/>
      <w:marTop w:val="0"/>
      <w:marBottom w:val="0"/>
      <w:divBdr>
        <w:top w:val="none" w:sz="0" w:space="0" w:color="auto"/>
        <w:left w:val="none" w:sz="0" w:space="0" w:color="auto"/>
        <w:bottom w:val="none" w:sz="0" w:space="0" w:color="auto"/>
        <w:right w:val="none" w:sz="0" w:space="0" w:color="auto"/>
      </w:divBdr>
    </w:div>
    <w:div w:id="1618365795">
      <w:bodyDiv w:val="1"/>
      <w:marLeft w:val="0"/>
      <w:marRight w:val="0"/>
      <w:marTop w:val="0"/>
      <w:marBottom w:val="0"/>
      <w:divBdr>
        <w:top w:val="none" w:sz="0" w:space="0" w:color="auto"/>
        <w:left w:val="none" w:sz="0" w:space="0" w:color="auto"/>
        <w:bottom w:val="none" w:sz="0" w:space="0" w:color="auto"/>
        <w:right w:val="none" w:sz="0" w:space="0" w:color="auto"/>
      </w:divBdr>
    </w:div>
    <w:div w:id="1618373270">
      <w:bodyDiv w:val="1"/>
      <w:marLeft w:val="0"/>
      <w:marRight w:val="0"/>
      <w:marTop w:val="0"/>
      <w:marBottom w:val="0"/>
      <w:divBdr>
        <w:top w:val="none" w:sz="0" w:space="0" w:color="auto"/>
        <w:left w:val="none" w:sz="0" w:space="0" w:color="auto"/>
        <w:bottom w:val="none" w:sz="0" w:space="0" w:color="auto"/>
        <w:right w:val="none" w:sz="0" w:space="0" w:color="auto"/>
      </w:divBdr>
    </w:div>
    <w:div w:id="1619221076">
      <w:bodyDiv w:val="1"/>
      <w:marLeft w:val="0"/>
      <w:marRight w:val="0"/>
      <w:marTop w:val="0"/>
      <w:marBottom w:val="0"/>
      <w:divBdr>
        <w:top w:val="none" w:sz="0" w:space="0" w:color="auto"/>
        <w:left w:val="none" w:sz="0" w:space="0" w:color="auto"/>
        <w:bottom w:val="none" w:sz="0" w:space="0" w:color="auto"/>
        <w:right w:val="none" w:sz="0" w:space="0" w:color="auto"/>
      </w:divBdr>
    </w:div>
    <w:div w:id="1619406015">
      <w:bodyDiv w:val="1"/>
      <w:marLeft w:val="0"/>
      <w:marRight w:val="0"/>
      <w:marTop w:val="0"/>
      <w:marBottom w:val="0"/>
      <w:divBdr>
        <w:top w:val="none" w:sz="0" w:space="0" w:color="auto"/>
        <w:left w:val="none" w:sz="0" w:space="0" w:color="auto"/>
        <w:bottom w:val="none" w:sz="0" w:space="0" w:color="auto"/>
        <w:right w:val="none" w:sz="0" w:space="0" w:color="auto"/>
      </w:divBdr>
    </w:div>
    <w:div w:id="1621911473">
      <w:bodyDiv w:val="1"/>
      <w:marLeft w:val="0"/>
      <w:marRight w:val="0"/>
      <w:marTop w:val="0"/>
      <w:marBottom w:val="0"/>
      <w:divBdr>
        <w:top w:val="none" w:sz="0" w:space="0" w:color="auto"/>
        <w:left w:val="none" w:sz="0" w:space="0" w:color="auto"/>
        <w:bottom w:val="none" w:sz="0" w:space="0" w:color="auto"/>
        <w:right w:val="none" w:sz="0" w:space="0" w:color="auto"/>
      </w:divBdr>
    </w:div>
    <w:div w:id="1623031492">
      <w:bodyDiv w:val="1"/>
      <w:marLeft w:val="0"/>
      <w:marRight w:val="0"/>
      <w:marTop w:val="0"/>
      <w:marBottom w:val="0"/>
      <w:divBdr>
        <w:top w:val="none" w:sz="0" w:space="0" w:color="auto"/>
        <w:left w:val="none" w:sz="0" w:space="0" w:color="auto"/>
        <w:bottom w:val="none" w:sz="0" w:space="0" w:color="auto"/>
        <w:right w:val="none" w:sz="0" w:space="0" w:color="auto"/>
      </w:divBdr>
    </w:div>
    <w:div w:id="1624725561">
      <w:bodyDiv w:val="1"/>
      <w:marLeft w:val="0"/>
      <w:marRight w:val="0"/>
      <w:marTop w:val="0"/>
      <w:marBottom w:val="0"/>
      <w:divBdr>
        <w:top w:val="none" w:sz="0" w:space="0" w:color="auto"/>
        <w:left w:val="none" w:sz="0" w:space="0" w:color="auto"/>
        <w:bottom w:val="none" w:sz="0" w:space="0" w:color="auto"/>
        <w:right w:val="none" w:sz="0" w:space="0" w:color="auto"/>
      </w:divBdr>
    </w:div>
    <w:div w:id="1631206549">
      <w:bodyDiv w:val="1"/>
      <w:marLeft w:val="0"/>
      <w:marRight w:val="0"/>
      <w:marTop w:val="0"/>
      <w:marBottom w:val="0"/>
      <w:divBdr>
        <w:top w:val="none" w:sz="0" w:space="0" w:color="auto"/>
        <w:left w:val="none" w:sz="0" w:space="0" w:color="auto"/>
        <w:bottom w:val="none" w:sz="0" w:space="0" w:color="auto"/>
        <w:right w:val="none" w:sz="0" w:space="0" w:color="auto"/>
      </w:divBdr>
    </w:div>
    <w:div w:id="1631741890">
      <w:bodyDiv w:val="1"/>
      <w:marLeft w:val="0"/>
      <w:marRight w:val="0"/>
      <w:marTop w:val="0"/>
      <w:marBottom w:val="0"/>
      <w:divBdr>
        <w:top w:val="none" w:sz="0" w:space="0" w:color="auto"/>
        <w:left w:val="none" w:sz="0" w:space="0" w:color="auto"/>
        <w:bottom w:val="none" w:sz="0" w:space="0" w:color="auto"/>
        <w:right w:val="none" w:sz="0" w:space="0" w:color="auto"/>
      </w:divBdr>
    </w:div>
    <w:div w:id="1634484894">
      <w:bodyDiv w:val="1"/>
      <w:marLeft w:val="0"/>
      <w:marRight w:val="0"/>
      <w:marTop w:val="0"/>
      <w:marBottom w:val="0"/>
      <w:divBdr>
        <w:top w:val="none" w:sz="0" w:space="0" w:color="auto"/>
        <w:left w:val="none" w:sz="0" w:space="0" w:color="auto"/>
        <w:bottom w:val="none" w:sz="0" w:space="0" w:color="auto"/>
        <w:right w:val="none" w:sz="0" w:space="0" w:color="auto"/>
      </w:divBdr>
    </w:div>
    <w:div w:id="1635677934">
      <w:bodyDiv w:val="1"/>
      <w:marLeft w:val="0"/>
      <w:marRight w:val="0"/>
      <w:marTop w:val="0"/>
      <w:marBottom w:val="0"/>
      <w:divBdr>
        <w:top w:val="none" w:sz="0" w:space="0" w:color="auto"/>
        <w:left w:val="none" w:sz="0" w:space="0" w:color="auto"/>
        <w:bottom w:val="none" w:sz="0" w:space="0" w:color="auto"/>
        <w:right w:val="none" w:sz="0" w:space="0" w:color="auto"/>
      </w:divBdr>
    </w:div>
    <w:div w:id="1636789143">
      <w:bodyDiv w:val="1"/>
      <w:marLeft w:val="0"/>
      <w:marRight w:val="0"/>
      <w:marTop w:val="0"/>
      <w:marBottom w:val="0"/>
      <w:divBdr>
        <w:top w:val="none" w:sz="0" w:space="0" w:color="auto"/>
        <w:left w:val="none" w:sz="0" w:space="0" w:color="auto"/>
        <w:bottom w:val="none" w:sz="0" w:space="0" w:color="auto"/>
        <w:right w:val="none" w:sz="0" w:space="0" w:color="auto"/>
      </w:divBdr>
    </w:div>
    <w:div w:id="1636838837">
      <w:bodyDiv w:val="1"/>
      <w:marLeft w:val="0"/>
      <w:marRight w:val="0"/>
      <w:marTop w:val="0"/>
      <w:marBottom w:val="0"/>
      <w:divBdr>
        <w:top w:val="none" w:sz="0" w:space="0" w:color="auto"/>
        <w:left w:val="none" w:sz="0" w:space="0" w:color="auto"/>
        <w:bottom w:val="none" w:sz="0" w:space="0" w:color="auto"/>
        <w:right w:val="none" w:sz="0" w:space="0" w:color="auto"/>
      </w:divBdr>
    </w:div>
    <w:div w:id="1638100959">
      <w:bodyDiv w:val="1"/>
      <w:marLeft w:val="0"/>
      <w:marRight w:val="0"/>
      <w:marTop w:val="0"/>
      <w:marBottom w:val="0"/>
      <w:divBdr>
        <w:top w:val="none" w:sz="0" w:space="0" w:color="auto"/>
        <w:left w:val="none" w:sz="0" w:space="0" w:color="auto"/>
        <w:bottom w:val="none" w:sz="0" w:space="0" w:color="auto"/>
        <w:right w:val="none" w:sz="0" w:space="0" w:color="auto"/>
      </w:divBdr>
    </w:div>
    <w:div w:id="1638145696">
      <w:bodyDiv w:val="1"/>
      <w:marLeft w:val="0"/>
      <w:marRight w:val="0"/>
      <w:marTop w:val="0"/>
      <w:marBottom w:val="0"/>
      <w:divBdr>
        <w:top w:val="none" w:sz="0" w:space="0" w:color="auto"/>
        <w:left w:val="none" w:sz="0" w:space="0" w:color="auto"/>
        <w:bottom w:val="none" w:sz="0" w:space="0" w:color="auto"/>
        <w:right w:val="none" w:sz="0" w:space="0" w:color="auto"/>
      </w:divBdr>
    </w:div>
    <w:div w:id="1640459422">
      <w:bodyDiv w:val="1"/>
      <w:marLeft w:val="0"/>
      <w:marRight w:val="0"/>
      <w:marTop w:val="0"/>
      <w:marBottom w:val="0"/>
      <w:divBdr>
        <w:top w:val="none" w:sz="0" w:space="0" w:color="auto"/>
        <w:left w:val="none" w:sz="0" w:space="0" w:color="auto"/>
        <w:bottom w:val="none" w:sz="0" w:space="0" w:color="auto"/>
        <w:right w:val="none" w:sz="0" w:space="0" w:color="auto"/>
      </w:divBdr>
    </w:div>
    <w:div w:id="1643386051">
      <w:bodyDiv w:val="1"/>
      <w:marLeft w:val="0"/>
      <w:marRight w:val="0"/>
      <w:marTop w:val="0"/>
      <w:marBottom w:val="0"/>
      <w:divBdr>
        <w:top w:val="none" w:sz="0" w:space="0" w:color="auto"/>
        <w:left w:val="none" w:sz="0" w:space="0" w:color="auto"/>
        <w:bottom w:val="none" w:sz="0" w:space="0" w:color="auto"/>
        <w:right w:val="none" w:sz="0" w:space="0" w:color="auto"/>
      </w:divBdr>
    </w:div>
    <w:div w:id="1643656420">
      <w:bodyDiv w:val="1"/>
      <w:marLeft w:val="0"/>
      <w:marRight w:val="0"/>
      <w:marTop w:val="0"/>
      <w:marBottom w:val="0"/>
      <w:divBdr>
        <w:top w:val="none" w:sz="0" w:space="0" w:color="auto"/>
        <w:left w:val="none" w:sz="0" w:space="0" w:color="auto"/>
        <w:bottom w:val="none" w:sz="0" w:space="0" w:color="auto"/>
        <w:right w:val="none" w:sz="0" w:space="0" w:color="auto"/>
      </w:divBdr>
    </w:div>
    <w:div w:id="1644504526">
      <w:bodyDiv w:val="1"/>
      <w:marLeft w:val="0"/>
      <w:marRight w:val="0"/>
      <w:marTop w:val="0"/>
      <w:marBottom w:val="0"/>
      <w:divBdr>
        <w:top w:val="none" w:sz="0" w:space="0" w:color="auto"/>
        <w:left w:val="none" w:sz="0" w:space="0" w:color="auto"/>
        <w:bottom w:val="none" w:sz="0" w:space="0" w:color="auto"/>
        <w:right w:val="none" w:sz="0" w:space="0" w:color="auto"/>
      </w:divBdr>
    </w:div>
    <w:div w:id="1645888232">
      <w:bodyDiv w:val="1"/>
      <w:marLeft w:val="0"/>
      <w:marRight w:val="0"/>
      <w:marTop w:val="0"/>
      <w:marBottom w:val="0"/>
      <w:divBdr>
        <w:top w:val="none" w:sz="0" w:space="0" w:color="auto"/>
        <w:left w:val="none" w:sz="0" w:space="0" w:color="auto"/>
        <w:bottom w:val="none" w:sz="0" w:space="0" w:color="auto"/>
        <w:right w:val="none" w:sz="0" w:space="0" w:color="auto"/>
      </w:divBdr>
    </w:div>
    <w:div w:id="1646397128">
      <w:bodyDiv w:val="1"/>
      <w:marLeft w:val="0"/>
      <w:marRight w:val="0"/>
      <w:marTop w:val="0"/>
      <w:marBottom w:val="0"/>
      <w:divBdr>
        <w:top w:val="none" w:sz="0" w:space="0" w:color="auto"/>
        <w:left w:val="none" w:sz="0" w:space="0" w:color="auto"/>
        <w:bottom w:val="none" w:sz="0" w:space="0" w:color="auto"/>
        <w:right w:val="none" w:sz="0" w:space="0" w:color="auto"/>
      </w:divBdr>
    </w:div>
    <w:div w:id="1653371101">
      <w:bodyDiv w:val="1"/>
      <w:marLeft w:val="0"/>
      <w:marRight w:val="0"/>
      <w:marTop w:val="0"/>
      <w:marBottom w:val="0"/>
      <w:divBdr>
        <w:top w:val="none" w:sz="0" w:space="0" w:color="auto"/>
        <w:left w:val="none" w:sz="0" w:space="0" w:color="auto"/>
        <w:bottom w:val="none" w:sz="0" w:space="0" w:color="auto"/>
        <w:right w:val="none" w:sz="0" w:space="0" w:color="auto"/>
      </w:divBdr>
    </w:div>
    <w:div w:id="1654523705">
      <w:bodyDiv w:val="1"/>
      <w:marLeft w:val="0"/>
      <w:marRight w:val="0"/>
      <w:marTop w:val="0"/>
      <w:marBottom w:val="0"/>
      <w:divBdr>
        <w:top w:val="none" w:sz="0" w:space="0" w:color="auto"/>
        <w:left w:val="none" w:sz="0" w:space="0" w:color="auto"/>
        <w:bottom w:val="none" w:sz="0" w:space="0" w:color="auto"/>
        <w:right w:val="none" w:sz="0" w:space="0" w:color="auto"/>
      </w:divBdr>
    </w:div>
    <w:div w:id="1655065059">
      <w:bodyDiv w:val="1"/>
      <w:marLeft w:val="0"/>
      <w:marRight w:val="0"/>
      <w:marTop w:val="0"/>
      <w:marBottom w:val="0"/>
      <w:divBdr>
        <w:top w:val="none" w:sz="0" w:space="0" w:color="auto"/>
        <w:left w:val="none" w:sz="0" w:space="0" w:color="auto"/>
        <w:bottom w:val="none" w:sz="0" w:space="0" w:color="auto"/>
        <w:right w:val="none" w:sz="0" w:space="0" w:color="auto"/>
      </w:divBdr>
    </w:div>
    <w:div w:id="1655721226">
      <w:bodyDiv w:val="1"/>
      <w:marLeft w:val="0"/>
      <w:marRight w:val="0"/>
      <w:marTop w:val="0"/>
      <w:marBottom w:val="0"/>
      <w:divBdr>
        <w:top w:val="none" w:sz="0" w:space="0" w:color="auto"/>
        <w:left w:val="none" w:sz="0" w:space="0" w:color="auto"/>
        <w:bottom w:val="none" w:sz="0" w:space="0" w:color="auto"/>
        <w:right w:val="none" w:sz="0" w:space="0" w:color="auto"/>
      </w:divBdr>
    </w:div>
    <w:div w:id="1656491396">
      <w:bodyDiv w:val="1"/>
      <w:marLeft w:val="0"/>
      <w:marRight w:val="0"/>
      <w:marTop w:val="0"/>
      <w:marBottom w:val="0"/>
      <w:divBdr>
        <w:top w:val="none" w:sz="0" w:space="0" w:color="auto"/>
        <w:left w:val="none" w:sz="0" w:space="0" w:color="auto"/>
        <w:bottom w:val="none" w:sz="0" w:space="0" w:color="auto"/>
        <w:right w:val="none" w:sz="0" w:space="0" w:color="auto"/>
      </w:divBdr>
    </w:div>
    <w:div w:id="1656951675">
      <w:bodyDiv w:val="1"/>
      <w:marLeft w:val="0"/>
      <w:marRight w:val="0"/>
      <w:marTop w:val="0"/>
      <w:marBottom w:val="0"/>
      <w:divBdr>
        <w:top w:val="none" w:sz="0" w:space="0" w:color="auto"/>
        <w:left w:val="none" w:sz="0" w:space="0" w:color="auto"/>
        <w:bottom w:val="none" w:sz="0" w:space="0" w:color="auto"/>
        <w:right w:val="none" w:sz="0" w:space="0" w:color="auto"/>
      </w:divBdr>
    </w:div>
    <w:div w:id="1657682487">
      <w:bodyDiv w:val="1"/>
      <w:marLeft w:val="0"/>
      <w:marRight w:val="0"/>
      <w:marTop w:val="0"/>
      <w:marBottom w:val="0"/>
      <w:divBdr>
        <w:top w:val="none" w:sz="0" w:space="0" w:color="auto"/>
        <w:left w:val="none" w:sz="0" w:space="0" w:color="auto"/>
        <w:bottom w:val="none" w:sz="0" w:space="0" w:color="auto"/>
        <w:right w:val="none" w:sz="0" w:space="0" w:color="auto"/>
      </w:divBdr>
    </w:div>
    <w:div w:id="1659653743">
      <w:bodyDiv w:val="1"/>
      <w:marLeft w:val="0"/>
      <w:marRight w:val="0"/>
      <w:marTop w:val="0"/>
      <w:marBottom w:val="0"/>
      <w:divBdr>
        <w:top w:val="none" w:sz="0" w:space="0" w:color="auto"/>
        <w:left w:val="none" w:sz="0" w:space="0" w:color="auto"/>
        <w:bottom w:val="none" w:sz="0" w:space="0" w:color="auto"/>
        <w:right w:val="none" w:sz="0" w:space="0" w:color="auto"/>
      </w:divBdr>
    </w:div>
    <w:div w:id="1660116421">
      <w:bodyDiv w:val="1"/>
      <w:marLeft w:val="0"/>
      <w:marRight w:val="0"/>
      <w:marTop w:val="0"/>
      <w:marBottom w:val="0"/>
      <w:divBdr>
        <w:top w:val="none" w:sz="0" w:space="0" w:color="auto"/>
        <w:left w:val="none" w:sz="0" w:space="0" w:color="auto"/>
        <w:bottom w:val="none" w:sz="0" w:space="0" w:color="auto"/>
        <w:right w:val="none" w:sz="0" w:space="0" w:color="auto"/>
      </w:divBdr>
    </w:div>
    <w:div w:id="1660383364">
      <w:bodyDiv w:val="1"/>
      <w:marLeft w:val="0"/>
      <w:marRight w:val="0"/>
      <w:marTop w:val="0"/>
      <w:marBottom w:val="0"/>
      <w:divBdr>
        <w:top w:val="none" w:sz="0" w:space="0" w:color="auto"/>
        <w:left w:val="none" w:sz="0" w:space="0" w:color="auto"/>
        <w:bottom w:val="none" w:sz="0" w:space="0" w:color="auto"/>
        <w:right w:val="none" w:sz="0" w:space="0" w:color="auto"/>
      </w:divBdr>
    </w:div>
    <w:div w:id="1660957349">
      <w:bodyDiv w:val="1"/>
      <w:marLeft w:val="0"/>
      <w:marRight w:val="0"/>
      <w:marTop w:val="0"/>
      <w:marBottom w:val="0"/>
      <w:divBdr>
        <w:top w:val="none" w:sz="0" w:space="0" w:color="auto"/>
        <w:left w:val="none" w:sz="0" w:space="0" w:color="auto"/>
        <w:bottom w:val="none" w:sz="0" w:space="0" w:color="auto"/>
        <w:right w:val="none" w:sz="0" w:space="0" w:color="auto"/>
      </w:divBdr>
    </w:div>
    <w:div w:id="1662543144">
      <w:bodyDiv w:val="1"/>
      <w:marLeft w:val="0"/>
      <w:marRight w:val="0"/>
      <w:marTop w:val="0"/>
      <w:marBottom w:val="0"/>
      <w:divBdr>
        <w:top w:val="none" w:sz="0" w:space="0" w:color="auto"/>
        <w:left w:val="none" w:sz="0" w:space="0" w:color="auto"/>
        <w:bottom w:val="none" w:sz="0" w:space="0" w:color="auto"/>
        <w:right w:val="none" w:sz="0" w:space="0" w:color="auto"/>
      </w:divBdr>
    </w:div>
    <w:div w:id="1662736432">
      <w:bodyDiv w:val="1"/>
      <w:marLeft w:val="0"/>
      <w:marRight w:val="0"/>
      <w:marTop w:val="0"/>
      <w:marBottom w:val="0"/>
      <w:divBdr>
        <w:top w:val="none" w:sz="0" w:space="0" w:color="auto"/>
        <w:left w:val="none" w:sz="0" w:space="0" w:color="auto"/>
        <w:bottom w:val="none" w:sz="0" w:space="0" w:color="auto"/>
        <w:right w:val="none" w:sz="0" w:space="0" w:color="auto"/>
      </w:divBdr>
    </w:div>
    <w:div w:id="1663924220">
      <w:bodyDiv w:val="1"/>
      <w:marLeft w:val="0"/>
      <w:marRight w:val="0"/>
      <w:marTop w:val="0"/>
      <w:marBottom w:val="0"/>
      <w:divBdr>
        <w:top w:val="none" w:sz="0" w:space="0" w:color="auto"/>
        <w:left w:val="none" w:sz="0" w:space="0" w:color="auto"/>
        <w:bottom w:val="none" w:sz="0" w:space="0" w:color="auto"/>
        <w:right w:val="none" w:sz="0" w:space="0" w:color="auto"/>
      </w:divBdr>
    </w:div>
    <w:div w:id="1664430576">
      <w:bodyDiv w:val="1"/>
      <w:marLeft w:val="0"/>
      <w:marRight w:val="0"/>
      <w:marTop w:val="0"/>
      <w:marBottom w:val="0"/>
      <w:divBdr>
        <w:top w:val="none" w:sz="0" w:space="0" w:color="auto"/>
        <w:left w:val="none" w:sz="0" w:space="0" w:color="auto"/>
        <w:bottom w:val="none" w:sz="0" w:space="0" w:color="auto"/>
        <w:right w:val="none" w:sz="0" w:space="0" w:color="auto"/>
      </w:divBdr>
    </w:div>
    <w:div w:id="1664813084">
      <w:bodyDiv w:val="1"/>
      <w:marLeft w:val="0"/>
      <w:marRight w:val="0"/>
      <w:marTop w:val="0"/>
      <w:marBottom w:val="0"/>
      <w:divBdr>
        <w:top w:val="none" w:sz="0" w:space="0" w:color="auto"/>
        <w:left w:val="none" w:sz="0" w:space="0" w:color="auto"/>
        <w:bottom w:val="none" w:sz="0" w:space="0" w:color="auto"/>
        <w:right w:val="none" w:sz="0" w:space="0" w:color="auto"/>
      </w:divBdr>
    </w:div>
    <w:div w:id="1665160393">
      <w:bodyDiv w:val="1"/>
      <w:marLeft w:val="0"/>
      <w:marRight w:val="0"/>
      <w:marTop w:val="0"/>
      <w:marBottom w:val="0"/>
      <w:divBdr>
        <w:top w:val="none" w:sz="0" w:space="0" w:color="auto"/>
        <w:left w:val="none" w:sz="0" w:space="0" w:color="auto"/>
        <w:bottom w:val="none" w:sz="0" w:space="0" w:color="auto"/>
        <w:right w:val="none" w:sz="0" w:space="0" w:color="auto"/>
      </w:divBdr>
    </w:div>
    <w:div w:id="1665162411">
      <w:bodyDiv w:val="1"/>
      <w:marLeft w:val="0"/>
      <w:marRight w:val="0"/>
      <w:marTop w:val="0"/>
      <w:marBottom w:val="0"/>
      <w:divBdr>
        <w:top w:val="none" w:sz="0" w:space="0" w:color="auto"/>
        <w:left w:val="none" w:sz="0" w:space="0" w:color="auto"/>
        <w:bottom w:val="none" w:sz="0" w:space="0" w:color="auto"/>
        <w:right w:val="none" w:sz="0" w:space="0" w:color="auto"/>
      </w:divBdr>
    </w:div>
    <w:div w:id="1665818527">
      <w:bodyDiv w:val="1"/>
      <w:marLeft w:val="0"/>
      <w:marRight w:val="0"/>
      <w:marTop w:val="0"/>
      <w:marBottom w:val="0"/>
      <w:divBdr>
        <w:top w:val="none" w:sz="0" w:space="0" w:color="auto"/>
        <w:left w:val="none" w:sz="0" w:space="0" w:color="auto"/>
        <w:bottom w:val="none" w:sz="0" w:space="0" w:color="auto"/>
        <w:right w:val="none" w:sz="0" w:space="0" w:color="auto"/>
      </w:divBdr>
    </w:div>
    <w:div w:id="1666469141">
      <w:bodyDiv w:val="1"/>
      <w:marLeft w:val="0"/>
      <w:marRight w:val="0"/>
      <w:marTop w:val="0"/>
      <w:marBottom w:val="0"/>
      <w:divBdr>
        <w:top w:val="none" w:sz="0" w:space="0" w:color="auto"/>
        <w:left w:val="none" w:sz="0" w:space="0" w:color="auto"/>
        <w:bottom w:val="none" w:sz="0" w:space="0" w:color="auto"/>
        <w:right w:val="none" w:sz="0" w:space="0" w:color="auto"/>
      </w:divBdr>
    </w:div>
    <w:div w:id="1668510787">
      <w:bodyDiv w:val="1"/>
      <w:marLeft w:val="0"/>
      <w:marRight w:val="0"/>
      <w:marTop w:val="0"/>
      <w:marBottom w:val="0"/>
      <w:divBdr>
        <w:top w:val="none" w:sz="0" w:space="0" w:color="auto"/>
        <w:left w:val="none" w:sz="0" w:space="0" w:color="auto"/>
        <w:bottom w:val="none" w:sz="0" w:space="0" w:color="auto"/>
        <w:right w:val="none" w:sz="0" w:space="0" w:color="auto"/>
      </w:divBdr>
    </w:div>
    <w:div w:id="1669359148">
      <w:bodyDiv w:val="1"/>
      <w:marLeft w:val="0"/>
      <w:marRight w:val="0"/>
      <w:marTop w:val="0"/>
      <w:marBottom w:val="0"/>
      <w:divBdr>
        <w:top w:val="none" w:sz="0" w:space="0" w:color="auto"/>
        <w:left w:val="none" w:sz="0" w:space="0" w:color="auto"/>
        <w:bottom w:val="none" w:sz="0" w:space="0" w:color="auto"/>
        <w:right w:val="none" w:sz="0" w:space="0" w:color="auto"/>
      </w:divBdr>
    </w:div>
    <w:div w:id="1671177720">
      <w:bodyDiv w:val="1"/>
      <w:marLeft w:val="0"/>
      <w:marRight w:val="0"/>
      <w:marTop w:val="0"/>
      <w:marBottom w:val="0"/>
      <w:divBdr>
        <w:top w:val="none" w:sz="0" w:space="0" w:color="auto"/>
        <w:left w:val="none" w:sz="0" w:space="0" w:color="auto"/>
        <w:bottom w:val="none" w:sz="0" w:space="0" w:color="auto"/>
        <w:right w:val="none" w:sz="0" w:space="0" w:color="auto"/>
      </w:divBdr>
    </w:div>
    <w:div w:id="1671330823">
      <w:bodyDiv w:val="1"/>
      <w:marLeft w:val="0"/>
      <w:marRight w:val="0"/>
      <w:marTop w:val="0"/>
      <w:marBottom w:val="0"/>
      <w:divBdr>
        <w:top w:val="none" w:sz="0" w:space="0" w:color="auto"/>
        <w:left w:val="none" w:sz="0" w:space="0" w:color="auto"/>
        <w:bottom w:val="none" w:sz="0" w:space="0" w:color="auto"/>
        <w:right w:val="none" w:sz="0" w:space="0" w:color="auto"/>
      </w:divBdr>
    </w:div>
    <w:div w:id="1672836109">
      <w:bodyDiv w:val="1"/>
      <w:marLeft w:val="0"/>
      <w:marRight w:val="0"/>
      <w:marTop w:val="0"/>
      <w:marBottom w:val="0"/>
      <w:divBdr>
        <w:top w:val="none" w:sz="0" w:space="0" w:color="auto"/>
        <w:left w:val="none" w:sz="0" w:space="0" w:color="auto"/>
        <w:bottom w:val="none" w:sz="0" w:space="0" w:color="auto"/>
        <w:right w:val="none" w:sz="0" w:space="0" w:color="auto"/>
      </w:divBdr>
    </w:div>
    <w:div w:id="1674139186">
      <w:bodyDiv w:val="1"/>
      <w:marLeft w:val="0"/>
      <w:marRight w:val="0"/>
      <w:marTop w:val="0"/>
      <w:marBottom w:val="0"/>
      <w:divBdr>
        <w:top w:val="none" w:sz="0" w:space="0" w:color="auto"/>
        <w:left w:val="none" w:sz="0" w:space="0" w:color="auto"/>
        <w:bottom w:val="none" w:sz="0" w:space="0" w:color="auto"/>
        <w:right w:val="none" w:sz="0" w:space="0" w:color="auto"/>
      </w:divBdr>
    </w:div>
    <w:div w:id="1675960174">
      <w:bodyDiv w:val="1"/>
      <w:marLeft w:val="0"/>
      <w:marRight w:val="0"/>
      <w:marTop w:val="0"/>
      <w:marBottom w:val="0"/>
      <w:divBdr>
        <w:top w:val="none" w:sz="0" w:space="0" w:color="auto"/>
        <w:left w:val="none" w:sz="0" w:space="0" w:color="auto"/>
        <w:bottom w:val="none" w:sz="0" w:space="0" w:color="auto"/>
        <w:right w:val="none" w:sz="0" w:space="0" w:color="auto"/>
      </w:divBdr>
    </w:div>
    <w:div w:id="1678533265">
      <w:bodyDiv w:val="1"/>
      <w:marLeft w:val="0"/>
      <w:marRight w:val="0"/>
      <w:marTop w:val="0"/>
      <w:marBottom w:val="0"/>
      <w:divBdr>
        <w:top w:val="none" w:sz="0" w:space="0" w:color="auto"/>
        <w:left w:val="none" w:sz="0" w:space="0" w:color="auto"/>
        <w:bottom w:val="none" w:sz="0" w:space="0" w:color="auto"/>
        <w:right w:val="none" w:sz="0" w:space="0" w:color="auto"/>
      </w:divBdr>
    </w:div>
    <w:div w:id="1680497398">
      <w:bodyDiv w:val="1"/>
      <w:marLeft w:val="0"/>
      <w:marRight w:val="0"/>
      <w:marTop w:val="0"/>
      <w:marBottom w:val="0"/>
      <w:divBdr>
        <w:top w:val="none" w:sz="0" w:space="0" w:color="auto"/>
        <w:left w:val="none" w:sz="0" w:space="0" w:color="auto"/>
        <w:bottom w:val="none" w:sz="0" w:space="0" w:color="auto"/>
        <w:right w:val="none" w:sz="0" w:space="0" w:color="auto"/>
      </w:divBdr>
    </w:div>
    <w:div w:id="1680624343">
      <w:bodyDiv w:val="1"/>
      <w:marLeft w:val="0"/>
      <w:marRight w:val="0"/>
      <w:marTop w:val="0"/>
      <w:marBottom w:val="0"/>
      <w:divBdr>
        <w:top w:val="none" w:sz="0" w:space="0" w:color="auto"/>
        <w:left w:val="none" w:sz="0" w:space="0" w:color="auto"/>
        <w:bottom w:val="none" w:sz="0" w:space="0" w:color="auto"/>
        <w:right w:val="none" w:sz="0" w:space="0" w:color="auto"/>
      </w:divBdr>
    </w:div>
    <w:div w:id="1683044507">
      <w:bodyDiv w:val="1"/>
      <w:marLeft w:val="0"/>
      <w:marRight w:val="0"/>
      <w:marTop w:val="0"/>
      <w:marBottom w:val="0"/>
      <w:divBdr>
        <w:top w:val="none" w:sz="0" w:space="0" w:color="auto"/>
        <w:left w:val="none" w:sz="0" w:space="0" w:color="auto"/>
        <w:bottom w:val="none" w:sz="0" w:space="0" w:color="auto"/>
        <w:right w:val="none" w:sz="0" w:space="0" w:color="auto"/>
      </w:divBdr>
    </w:div>
    <w:div w:id="1684013957">
      <w:bodyDiv w:val="1"/>
      <w:marLeft w:val="0"/>
      <w:marRight w:val="0"/>
      <w:marTop w:val="0"/>
      <w:marBottom w:val="0"/>
      <w:divBdr>
        <w:top w:val="none" w:sz="0" w:space="0" w:color="auto"/>
        <w:left w:val="none" w:sz="0" w:space="0" w:color="auto"/>
        <w:bottom w:val="none" w:sz="0" w:space="0" w:color="auto"/>
        <w:right w:val="none" w:sz="0" w:space="0" w:color="auto"/>
      </w:divBdr>
    </w:div>
    <w:div w:id="1684942528">
      <w:bodyDiv w:val="1"/>
      <w:marLeft w:val="0"/>
      <w:marRight w:val="0"/>
      <w:marTop w:val="0"/>
      <w:marBottom w:val="0"/>
      <w:divBdr>
        <w:top w:val="none" w:sz="0" w:space="0" w:color="auto"/>
        <w:left w:val="none" w:sz="0" w:space="0" w:color="auto"/>
        <w:bottom w:val="none" w:sz="0" w:space="0" w:color="auto"/>
        <w:right w:val="none" w:sz="0" w:space="0" w:color="auto"/>
      </w:divBdr>
    </w:div>
    <w:div w:id="1688868404">
      <w:bodyDiv w:val="1"/>
      <w:marLeft w:val="0"/>
      <w:marRight w:val="0"/>
      <w:marTop w:val="0"/>
      <w:marBottom w:val="0"/>
      <w:divBdr>
        <w:top w:val="none" w:sz="0" w:space="0" w:color="auto"/>
        <w:left w:val="none" w:sz="0" w:space="0" w:color="auto"/>
        <w:bottom w:val="none" w:sz="0" w:space="0" w:color="auto"/>
        <w:right w:val="none" w:sz="0" w:space="0" w:color="auto"/>
      </w:divBdr>
    </w:div>
    <w:div w:id="1689260172">
      <w:bodyDiv w:val="1"/>
      <w:marLeft w:val="0"/>
      <w:marRight w:val="0"/>
      <w:marTop w:val="0"/>
      <w:marBottom w:val="0"/>
      <w:divBdr>
        <w:top w:val="none" w:sz="0" w:space="0" w:color="auto"/>
        <w:left w:val="none" w:sz="0" w:space="0" w:color="auto"/>
        <w:bottom w:val="none" w:sz="0" w:space="0" w:color="auto"/>
        <w:right w:val="none" w:sz="0" w:space="0" w:color="auto"/>
      </w:divBdr>
    </w:div>
    <w:div w:id="1689287984">
      <w:bodyDiv w:val="1"/>
      <w:marLeft w:val="0"/>
      <w:marRight w:val="0"/>
      <w:marTop w:val="0"/>
      <w:marBottom w:val="0"/>
      <w:divBdr>
        <w:top w:val="none" w:sz="0" w:space="0" w:color="auto"/>
        <w:left w:val="none" w:sz="0" w:space="0" w:color="auto"/>
        <w:bottom w:val="none" w:sz="0" w:space="0" w:color="auto"/>
        <w:right w:val="none" w:sz="0" w:space="0" w:color="auto"/>
      </w:divBdr>
    </w:div>
    <w:div w:id="1691636896">
      <w:bodyDiv w:val="1"/>
      <w:marLeft w:val="0"/>
      <w:marRight w:val="0"/>
      <w:marTop w:val="0"/>
      <w:marBottom w:val="0"/>
      <w:divBdr>
        <w:top w:val="none" w:sz="0" w:space="0" w:color="auto"/>
        <w:left w:val="none" w:sz="0" w:space="0" w:color="auto"/>
        <w:bottom w:val="none" w:sz="0" w:space="0" w:color="auto"/>
        <w:right w:val="none" w:sz="0" w:space="0" w:color="auto"/>
      </w:divBdr>
    </w:div>
    <w:div w:id="1695962064">
      <w:bodyDiv w:val="1"/>
      <w:marLeft w:val="0"/>
      <w:marRight w:val="0"/>
      <w:marTop w:val="0"/>
      <w:marBottom w:val="0"/>
      <w:divBdr>
        <w:top w:val="none" w:sz="0" w:space="0" w:color="auto"/>
        <w:left w:val="none" w:sz="0" w:space="0" w:color="auto"/>
        <w:bottom w:val="none" w:sz="0" w:space="0" w:color="auto"/>
        <w:right w:val="none" w:sz="0" w:space="0" w:color="auto"/>
      </w:divBdr>
    </w:div>
    <w:div w:id="1697193033">
      <w:bodyDiv w:val="1"/>
      <w:marLeft w:val="0"/>
      <w:marRight w:val="0"/>
      <w:marTop w:val="0"/>
      <w:marBottom w:val="0"/>
      <w:divBdr>
        <w:top w:val="none" w:sz="0" w:space="0" w:color="auto"/>
        <w:left w:val="none" w:sz="0" w:space="0" w:color="auto"/>
        <w:bottom w:val="none" w:sz="0" w:space="0" w:color="auto"/>
        <w:right w:val="none" w:sz="0" w:space="0" w:color="auto"/>
      </w:divBdr>
    </w:div>
    <w:div w:id="1697929856">
      <w:bodyDiv w:val="1"/>
      <w:marLeft w:val="0"/>
      <w:marRight w:val="0"/>
      <w:marTop w:val="0"/>
      <w:marBottom w:val="0"/>
      <w:divBdr>
        <w:top w:val="none" w:sz="0" w:space="0" w:color="auto"/>
        <w:left w:val="none" w:sz="0" w:space="0" w:color="auto"/>
        <w:bottom w:val="none" w:sz="0" w:space="0" w:color="auto"/>
        <w:right w:val="none" w:sz="0" w:space="0" w:color="auto"/>
      </w:divBdr>
    </w:div>
    <w:div w:id="1701011625">
      <w:bodyDiv w:val="1"/>
      <w:marLeft w:val="0"/>
      <w:marRight w:val="0"/>
      <w:marTop w:val="0"/>
      <w:marBottom w:val="0"/>
      <w:divBdr>
        <w:top w:val="none" w:sz="0" w:space="0" w:color="auto"/>
        <w:left w:val="none" w:sz="0" w:space="0" w:color="auto"/>
        <w:bottom w:val="none" w:sz="0" w:space="0" w:color="auto"/>
        <w:right w:val="none" w:sz="0" w:space="0" w:color="auto"/>
      </w:divBdr>
    </w:div>
    <w:div w:id="1703634054">
      <w:bodyDiv w:val="1"/>
      <w:marLeft w:val="0"/>
      <w:marRight w:val="0"/>
      <w:marTop w:val="0"/>
      <w:marBottom w:val="0"/>
      <w:divBdr>
        <w:top w:val="none" w:sz="0" w:space="0" w:color="auto"/>
        <w:left w:val="none" w:sz="0" w:space="0" w:color="auto"/>
        <w:bottom w:val="none" w:sz="0" w:space="0" w:color="auto"/>
        <w:right w:val="none" w:sz="0" w:space="0" w:color="auto"/>
      </w:divBdr>
    </w:div>
    <w:div w:id="1704751204">
      <w:bodyDiv w:val="1"/>
      <w:marLeft w:val="0"/>
      <w:marRight w:val="0"/>
      <w:marTop w:val="0"/>
      <w:marBottom w:val="0"/>
      <w:divBdr>
        <w:top w:val="none" w:sz="0" w:space="0" w:color="auto"/>
        <w:left w:val="none" w:sz="0" w:space="0" w:color="auto"/>
        <w:bottom w:val="none" w:sz="0" w:space="0" w:color="auto"/>
        <w:right w:val="none" w:sz="0" w:space="0" w:color="auto"/>
      </w:divBdr>
    </w:div>
    <w:div w:id="1706833218">
      <w:bodyDiv w:val="1"/>
      <w:marLeft w:val="0"/>
      <w:marRight w:val="0"/>
      <w:marTop w:val="0"/>
      <w:marBottom w:val="0"/>
      <w:divBdr>
        <w:top w:val="none" w:sz="0" w:space="0" w:color="auto"/>
        <w:left w:val="none" w:sz="0" w:space="0" w:color="auto"/>
        <w:bottom w:val="none" w:sz="0" w:space="0" w:color="auto"/>
        <w:right w:val="none" w:sz="0" w:space="0" w:color="auto"/>
      </w:divBdr>
    </w:div>
    <w:div w:id="1707023532">
      <w:bodyDiv w:val="1"/>
      <w:marLeft w:val="0"/>
      <w:marRight w:val="0"/>
      <w:marTop w:val="0"/>
      <w:marBottom w:val="0"/>
      <w:divBdr>
        <w:top w:val="none" w:sz="0" w:space="0" w:color="auto"/>
        <w:left w:val="none" w:sz="0" w:space="0" w:color="auto"/>
        <w:bottom w:val="none" w:sz="0" w:space="0" w:color="auto"/>
        <w:right w:val="none" w:sz="0" w:space="0" w:color="auto"/>
      </w:divBdr>
    </w:div>
    <w:div w:id="1707825139">
      <w:bodyDiv w:val="1"/>
      <w:marLeft w:val="0"/>
      <w:marRight w:val="0"/>
      <w:marTop w:val="0"/>
      <w:marBottom w:val="0"/>
      <w:divBdr>
        <w:top w:val="none" w:sz="0" w:space="0" w:color="auto"/>
        <w:left w:val="none" w:sz="0" w:space="0" w:color="auto"/>
        <w:bottom w:val="none" w:sz="0" w:space="0" w:color="auto"/>
        <w:right w:val="none" w:sz="0" w:space="0" w:color="auto"/>
      </w:divBdr>
    </w:div>
    <w:div w:id="1709522869">
      <w:bodyDiv w:val="1"/>
      <w:marLeft w:val="0"/>
      <w:marRight w:val="0"/>
      <w:marTop w:val="0"/>
      <w:marBottom w:val="0"/>
      <w:divBdr>
        <w:top w:val="none" w:sz="0" w:space="0" w:color="auto"/>
        <w:left w:val="none" w:sz="0" w:space="0" w:color="auto"/>
        <w:bottom w:val="none" w:sz="0" w:space="0" w:color="auto"/>
        <w:right w:val="none" w:sz="0" w:space="0" w:color="auto"/>
      </w:divBdr>
    </w:div>
    <w:div w:id="1709597532">
      <w:bodyDiv w:val="1"/>
      <w:marLeft w:val="0"/>
      <w:marRight w:val="0"/>
      <w:marTop w:val="0"/>
      <w:marBottom w:val="0"/>
      <w:divBdr>
        <w:top w:val="none" w:sz="0" w:space="0" w:color="auto"/>
        <w:left w:val="none" w:sz="0" w:space="0" w:color="auto"/>
        <w:bottom w:val="none" w:sz="0" w:space="0" w:color="auto"/>
        <w:right w:val="none" w:sz="0" w:space="0" w:color="auto"/>
      </w:divBdr>
    </w:div>
    <w:div w:id="1713113698">
      <w:bodyDiv w:val="1"/>
      <w:marLeft w:val="0"/>
      <w:marRight w:val="0"/>
      <w:marTop w:val="0"/>
      <w:marBottom w:val="0"/>
      <w:divBdr>
        <w:top w:val="none" w:sz="0" w:space="0" w:color="auto"/>
        <w:left w:val="none" w:sz="0" w:space="0" w:color="auto"/>
        <w:bottom w:val="none" w:sz="0" w:space="0" w:color="auto"/>
        <w:right w:val="none" w:sz="0" w:space="0" w:color="auto"/>
      </w:divBdr>
    </w:div>
    <w:div w:id="1714234862">
      <w:bodyDiv w:val="1"/>
      <w:marLeft w:val="0"/>
      <w:marRight w:val="0"/>
      <w:marTop w:val="0"/>
      <w:marBottom w:val="0"/>
      <w:divBdr>
        <w:top w:val="none" w:sz="0" w:space="0" w:color="auto"/>
        <w:left w:val="none" w:sz="0" w:space="0" w:color="auto"/>
        <w:bottom w:val="none" w:sz="0" w:space="0" w:color="auto"/>
        <w:right w:val="none" w:sz="0" w:space="0" w:color="auto"/>
      </w:divBdr>
    </w:div>
    <w:div w:id="1715695951">
      <w:bodyDiv w:val="1"/>
      <w:marLeft w:val="0"/>
      <w:marRight w:val="0"/>
      <w:marTop w:val="0"/>
      <w:marBottom w:val="0"/>
      <w:divBdr>
        <w:top w:val="none" w:sz="0" w:space="0" w:color="auto"/>
        <w:left w:val="none" w:sz="0" w:space="0" w:color="auto"/>
        <w:bottom w:val="none" w:sz="0" w:space="0" w:color="auto"/>
        <w:right w:val="none" w:sz="0" w:space="0" w:color="auto"/>
      </w:divBdr>
    </w:div>
    <w:div w:id="1719428968">
      <w:bodyDiv w:val="1"/>
      <w:marLeft w:val="0"/>
      <w:marRight w:val="0"/>
      <w:marTop w:val="0"/>
      <w:marBottom w:val="0"/>
      <w:divBdr>
        <w:top w:val="none" w:sz="0" w:space="0" w:color="auto"/>
        <w:left w:val="none" w:sz="0" w:space="0" w:color="auto"/>
        <w:bottom w:val="none" w:sz="0" w:space="0" w:color="auto"/>
        <w:right w:val="none" w:sz="0" w:space="0" w:color="auto"/>
      </w:divBdr>
    </w:div>
    <w:div w:id="1719939623">
      <w:bodyDiv w:val="1"/>
      <w:marLeft w:val="0"/>
      <w:marRight w:val="0"/>
      <w:marTop w:val="0"/>
      <w:marBottom w:val="0"/>
      <w:divBdr>
        <w:top w:val="none" w:sz="0" w:space="0" w:color="auto"/>
        <w:left w:val="none" w:sz="0" w:space="0" w:color="auto"/>
        <w:bottom w:val="none" w:sz="0" w:space="0" w:color="auto"/>
        <w:right w:val="none" w:sz="0" w:space="0" w:color="auto"/>
      </w:divBdr>
    </w:div>
    <w:div w:id="1720277848">
      <w:bodyDiv w:val="1"/>
      <w:marLeft w:val="0"/>
      <w:marRight w:val="0"/>
      <w:marTop w:val="0"/>
      <w:marBottom w:val="0"/>
      <w:divBdr>
        <w:top w:val="none" w:sz="0" w:space="0" w:color="auto"/>
        <w:left w:val="none" w:sz="0" w:space="0" w:color="auto"/>
        <w:bottom w:val="none" w:sz="0" w:space="0" w:color="auto"/>
        <w:right w:val="none" w:sz="0" w:space="0" w:color="auto"/>
      </w:divBdr>
    </w:div>
    <w:div w:id="1724253993">
      <w:bodyDiv w:val="1"/>
      <w:marLeft w:val="0"/>
      <w:marRight w:val="0"/>
      <w:marTop w:val="0"/>
      <w:marBottom w:val="0"/>
      <w:divBdr>
        <w:top w:val="none" w:sz="0" w:space="0" w:color="auto"/>
        <w:left w:val="none" w:sz="0" w:space="0" w:color="auto"/>
        <w:bottom w:val="none" w:sz="0" w:space="0" w:color="auto"/>
        <w:right w:val="none" w:sz="0" w:space="0" w:color="auto"/>
      </w:divBdr>
    </w:div>
    <w:div w:id="1724450345">
      <w:bodyDiv w:val="1"/>
      <w:marLeft w:val="0"/>
      <w:marRight w:val="0"/>
      <w:marTop w:val="0"/>
      <w:marBottom w:val="0"/>
      <w:divBdr>
        <w:top w:val="none" w:sz="0" w:space="0" w:color="auto"/>
        <w:left w:val="none" w:sz="0" w:space="0" w:color="auto"/>
        <w:bottom w:val="none" w:sz="0" w:space="0" w:color="auto"/>
        <w:right w:val="none" w:sz="0" w:space="0" w:color="auto"/>
      </w:divBdr>
    </w:div>
    <w:div w:id="1725910995">
      <w:bodyDiv w:val="1"/>
      <w:marLeft w:val="0"/>
      <w:marRight w:val="0"/>
      <w:marTop w:val="0"/>
      <w:marBottom w:val="0"/>
      <w:divBdr>
        <w:top w:val="none" w:sz="0" w:space="0" w:color="auto"/>
        <w:left w:val="none" w:sz="0" w:space="0" w:color="auto"/>
        <w:bottom w:val="none" w:sz="0" w:space="0" w:color="auto"/>
        <w:right w:val="none" w:sz="0" w:space="0" w:color="auto"/>
      </w:divBdr>
    </w:div>
    <w:div w:id="1729062550">
      <w:bodyDiv w:val="1"/>
      <w:marLeft w:val="0"/>
      <w:marRight w:val="0"/>
      <w:marTop w:val="0"/>
      <w:marBottom w:val="0"/>
      <w:divBdr>
        <w:top w:val="none" w:sz="0" w:space="0" w:color="auto"/>
        <w:left w:val="none" w:sz="0" w:space="0" w:color="auto"/>
        <w:bottom w:val="none" w:sz="0" w:space="0" w:color="auto"/>
        <w:right w:val="none" w:sz="0" w:space="0" w:color="auto"/>
      </w:divBdr>
    </w:div>
    <w:div w:id="1730300411">
      <w:bodyDiv w:val="1"/>
      <w:marLeft w:val="0"/>
      <w:marRight w:val="0"/>
      <w:marTop w:val="0"/>
      <w:marBottom w:val="0"/>
      <w:divBdr>
        <w:top w:val="none" w:sz="0" w:space="0" w:color="auto"/>
        <w:left w:val="none" w:sz="0" w:space="0" w:color="auto"/>
        <w:bottom w:val="none" w:sz="0" w:space="0" w:color="auto"/>
        <w:right w:val="none" w:sz="0" w:space="0" w:color="auto"/>
      </w:divBdr>
    </w:div>
    <w:div w:id="1731073194">
      <w:bodyDiv w:val="1"/>
      <w:marLeft w:val="0"/>
      <w:marRight w:val="0"/>
      <w:marTop w:val="0"/>
      <w:marBottom w:val="0"/>
      <w:divBdr>
        <w:top w:val="none" w:sz="0" w:space="0" w:color="auto"/>
        <w:left w:val="none" w:sz="0" w:space="0" w:color="auto"/>
        <w:bottom w:val="none" w:sz="0" w:space="0" w:color="auto"/>
        <w:right w:val="none" w:sz="0" w:space="0" w:color="auto"/>
      </w:divBdr>
    </w:div>
    <w:div w:id="1731268316">
      <w:bodyDiv w:val="1"/>
      <w:marLeft w:val="0"/>
      <w:marRight w:val="0"/>
      <w:marTop w:val="0"/>
      <w:marBottom w:val="0"/>
      <w:divBdr>
        <w:top w:val="none" w:sz="0" w:space="0" w:color="auto"/>
        <w:left w:val="none" w:sz="0" w:space="0" w:color="auto"/>
        <w:bottom w:val="none" w:sz="0" w:space="0" w:color="auto"/>
        <w:right w:val="none" w:sz="0" w:space="0" w:color="auto"/>
      </w:divBdr>
    </w:div>
    <w:div w:id="1734083083">
      <w:bodyDiv w:val="1"/>
      <w:marLeft w:val="0"/>
      <w:marRight w:val="0"/>
      <w:marTop w:val="0"/>
      <w:marBottom w:val="0"/>
      <w:divBdr>
        <w:top w:val="none" w:sz="0" w:space="0" w:color="auto"/>
        <w:left w:val="none" w:sz="0" w:space="0" w:color="auto"/>
        <w:bottom w:val="none" w:sz="0" w:space="0" w:color="auto"/>
        <w:right w:val="none" w:sz="0" w:space="0" w:color="auto"/>
      </w:divBdr>
    </w:div>
    <w:div w:id="1734352427">
      <w:bodyDiv w:val="1"/>
      <w:marLeft w:val="0"/>
      <w:marRight w:val="0"/>
      <w:marTop w:val="0"/>
      <w:marBottom w:val="0"/>
      <w:divBdr>
        <w:top w:val="none" w:sz="0" w:space="0" w:color="auto"/>
        <w:left w:val="none" w:sz="0" w:space="0" w:color="auto"/>
        <w:bottom w:val="none" w:sz="0" w:space="0" w:color="auto"/>
        <w:right w:val="none" w:sz="0" w:space="0" w:color="auto"/>
      </w:divBdr>
    </w:div>
    <w:div w:id="1735159614">
      <w:bodyDiv w:val="1"/>
      <w:marLeft w:val="0"/>
      <w:marRight w:val="0"/>
      <w:marTop w:val="0"/>
      <w:marBottom w:val="0"/>
      <w:divBdr>
        <w:top w:val="none" w:sz="0" w:space="0" w:color="auto"/>
        <w:left w:val="none" w:sz="0" w:space="0" w:color="auto"/>
        <w:bottom w:val="none" w:sz="0" w:space="0" w:color="auto"/>
        <w:right w:val="none" w:sz="0" w:space="0" w:color="auto"/>
      </w:divBdr>
    </w:div>
    <w:div w:id="1736509869">
      <w:bodyDiv w:val="1"/>
      <w:marLeft w:val="0"/>
      <w:marRight w:val="0"/>
      <w:marTop w:val="0"/>
      <w:marBottom w:val="0"/>
      <w:divBdr>
        <w:top w:val="none" w:sz="0" w:space="0" w:color="auto"/>
        <w:left w:val="none" w:sz="0" w:space="0" w:color="auto"/>
        <w:bottom w:val="none" w:sz="0" w:space="0" w:color="auto"/>
        <w:right w:val="none" w:sz="0" w:space="0" w:color="auto"/>
      </w:divBdr>
    </w:div>
    <w:div w:id="1738285643">
      <w:bodyDiv w:val="1"/>
      <w:marLeft w:val="0"/>
      <w:marRight w:val="0"/>
      <w:marTop w:val="0"/>
      <w:marBottom w:val="0"/>
      <w:divBdr>
        <w:top w:val="none" w:sz="0" w:space="0" w:color="auto"/>
        <w:left w:val="none" w:sz="0" w:space="0" w:color="auto"/>
        <w:bottom w:val="none" w:sz="0" w:space="0" w:color="auto"/>
        <w:right w:val="none" w:sz="0" w:space="0" w:color="auto"/>
      </w:divBdr>
    </w:div>
    <w:div w:id="1739010025">
      <w:bodyDiv w:val="1"/>
      <w:marLeft w:val="0"/>
      <w:marRight w:val="0"/>
      <w:marTop w:val="0"/>
      <w:marBottom w:val="0"/>
      <w:divBdr>
        <w:top w:val="none" w:sz="0" w:space="0" w:color="auto"/>
        <w:left w:val="none" w:sz="0" w:space="0" w:color="auto"/>
        <w:bottom w:val="none" w:sz="0" w:space="0" w:color="auto"/>
        <w:right w:val="none" w:sz="0" w:space="0" w:color="auto"/>
      </w:divBdr>
    </w:div>
    <w:div w:id="1739211934">
      <w:bodyDiv w:val="1"/>
      <w:marLeft w:val="0"/>
      <w:marRight w:val="0"/>
      <w:marTop w:val="0"/>
      <w:marBottom w:val="0"/>
      <w:divBdr>
        <w:top w:val="none" w:sz="0" w:space="0" w:color="auto"/>
        <w:left w:val="none" w:sz="0" w:space="0" w:color="auto"/>
        <w:bottom w:val="none" w:sz="0" w:space="0" w:color="auto"/>
        <w:right w:val="none" w:sz="0" w:space="0" w:color="auto"/>
      </w:divBdr>
    </w:div>
    <w:div w:id="1743409784">
      <w:bodyDiv w:val="1"/>
      <w:marLeft w:val="0"/>
      <w:marRight w:val="0"/>
      <w:marTop w:val="0"/>
      <w:marBottom w:val="0"/>
      <w:divBdr>
        <w:top w:val="none" w:sz="0" w:space="0" w:color="auto"/>
        <w:left w:val="none" w:sz="0" w:space="0" w:color="auto"/>
        <w:bottom w:val="none" w:sz="0" w:space="0" w:color="auto"/>
        <w:right w:val="none" w:sz="0" w:space="0" w:color="auto"/>
      </w:divBdr>
    </w:div>
    <w:div w:id="1745756356">
      <w:bodyDiv w:val="1"/>
      <w:marLeft w:val="0"/>
      <w:marRight w:val="0"/>
      <w:marTop w:val="0"/>
      <w:marBottom w:val="0"/>
      <w:divBdr>
        <w:top w:val="none" w:sz="0" w:space="0" w:color="auto"/>
        <w:left w:val="none" w:sz="0" w:space="0" w:color="auto"/>
        <w:bottom w:val="none" w:sz="0" w:space="0" w:color="auto"/>
        <w:right w:val="none" w:sz="0" w:space="0" w:color="auto"/>
      </w:divBdr>
    </w:div>
    <w:div w:id="1746998459">
      <w:bodyDiv w:val="1"/>
      <w:marLeft w:val="0"/>
      <w:marRight w:val="0"/>
      <w:marTop w:val="0"/>
      <w:marBottom w:val="0"/>
      <w:divBdr>
        <w:top w:val="none" w:sz="0" w:space="0" w:color="auto"/>
        <w:left w:val="none" w:sz="0" w:space="0" w:color="auto"/>
        <w:bottom w:val="none" w:sz="0" w:space="0" w:color="auto"/>
        <w:right w:val="none" w:sz="0" w:space="0" w:color="auto"/>
      </w:divBdr>
    </w:div>
    <w:div w:id="1747141925">
      <w:bodyDiv w:val="1"/>
      <w:marLeft w:val="0"/>
      <w:marRight w:val="0"/>
      <w:marTop w:val="0"/>
      <w:marBottom w:val="0"/>
      <w:divBdr>
        <w:top w:val="none" w:sz="0" w:space="0" w:color="auto"/>
        <w:left w:val="none" w:sz="0" w:space="0" w:color="auto"/>
        <w:bottom w:val="none" w:sz="0" w:space="0" w:color="auto"/>
        <w:right w:val="none" w:sz="0" w:space="0" w:color="auto"/>
      </w:divBdr>
    </w:div>
    <w:div w:id="1747536025">
      <w:bodyDiv w:val="1"/>
      <w:marLeft w:val="0"/>
      <w:marRight w:val="0"/>
      <w:marTop w:val="0"/>
      <w:marBottom w:val="0"/>
      <w:divBdr>
        <w:top w:val="none" w:sz="0" w:space="0" w:color="auto"/>
        <w:left w:val="none" w:sz="0" w:space="0" w:color="auto"/>
        <w:bottom w:val="none" w:sz="0" w:space="0" w:color="auto"/>
        <w:right w:val="none" w:sz="0" w:space="0" w:color="auto"/>
      </w:divBdr>
    </w:div>
    <w:div w:id="1748378863">
      <w:bodyDiv w:val="1"/>
      <w:marLeft w:val="0"/>
      <w:marRight w:val="0"/>
      <w:marTop w:val="0"/>
      <w:marBottom w:val="0"/>
      <w:divBdr>
        <w:top w:val="none" w:sz="0" w:space="0" w:color="auto"/>
        <w:left w:val="none" w:sz="0" w:space="0" w:color="auto"/>
        <w:bottom w:val="none" w:sz="0" w:space="0" w:color="auto"/>
        <w:right w:val="none" w:sz="0" w:space="0" w:color="auto"/>
      </w:divBdr>
    </w:div>
    <w:div w:id="1750347964">
      <w:bodyDiv w:val="1"/>
      <w:marLeft w:val="0"/>
      <w:marRight w:val="0"/>
      <w:marTop w:val="0"/>
      <w:marBottom w:val="0"/>
      <w:divBdr>
        <w:top w:val="none" w:sz="0" w:space="0" w:color="auto"/>
        <w:left w:val="none" w:sz="0" w:space="0" w:color="auto"/>
        <w:bottom w:val="none" w:sz="0" w:space="0" w:color="auto"/>
        <w:right w:val="none" w:sz="0" w:space="0" w:color="auto"/>
      </w:divBdr>
    </w:div>
    <w:div w:id="1750426576">
      <w:bodyDiv w:val="1"/>
      <w:marLeft w:val="0"/>
      <w:marRight w:val="0"/>
      <w:marTop w:val="0"/>
      <w:marBottom w:val="0"/>
      <w:divBdr>
        <w:top w:val="none" w:sz="0" w:space="0" w:color="auto"/>
        <w:left w:val="none" w:sz="0" w:space="0" w:color="auto"/>
        <w:bottom w:val="none" w:sz="0" w:space="0" w:color="auto"/>
        <w:right w:val="none" w:sz="0" w:space="0" w:color="auto"/>
      </w:divBdr>
    </w:div>
    <w:div w:id="1750925546">
      <w:bodyDiv w:val="1"/>
      <w:marLeft w:val="0"/>
      <w:marRight w:val="0"/>
      <w:marTop w:val="0"/>
      <w:marBottom w:val="0"/>
      <w:divBdr>
        <w:top w:val="none" w:sz="0" w:space="0" w:color="auto"/>
        <w:left w:val="none" w:sz="0" w:space="0" w:color="auto"/>
        <w:bottom w:val="none" w:sz="0" w:space="0" w:color="auto"/>
        <w:right w:val="none" w:sz="0" w:space="0" w:color="auto"/>
      </w:divBdr>
    </w:div>
    <w:div w:id="1755130270">
      <w:bodyDiv w:val="1"/>
      <w:marLeft w:val="0"/>
      <w:marRight w:val="0"/>
      <w:marTop w:val="0"/>
      <w:marBottom w:val="0"/>
      <w:divBdr>
        <w:top w:val="none" w:sz="0" w:space="0" w:color="auto"/>
        <w:left w:val="none" w:sz="0" w:space="0" w:color="auto"/>
        <w:bottom w:val="none" w:sz="0" w:space="0" w:color="auto"/>
        <w:right w:val="none" w:sz="0" w:space="0" w:color="auto"/>
      </w:divBdr>
    </w:div>
    <w:div w:id="1756512528">
      <w:bodyDiv w:val="1"/>
      <w:marLeft w:val="0"/>
      <w:marRight w:val="0"/>
      <w:marTop w:val="0"/>
      <w:marBottom w:val="0"/>
      <w:divBdr>
        <w:top w:val="none" w:sz="0" w:space="0" w:color="auto"/>
        <w:left w:val="none" w:sz="0" w:space="0" w:color="auto"/>
        <w:bottom w:val="none" w:sz="0" w:space="0" w:color="auto"/>
        <w:right w:val="none" w:sz="0" w:space="0" w:color="auto"/>
      </w:divBdr>
    </w:div>
    <w:div w:id="1756972643">
      <w:bodyDiv w:val="1"/>
      <w:marLeft w:val="0"/>
      <w:marRight w:val="0"/>
      <w:marTop w:val="0"/>
      <w:marBottom w:val="0"/>
      <w:divBdr>
        <w:top w:val="none" w:sz="0" w:space="0" w:color="auto"/>
        <w:left w:val="none" w:sz="0" w:space="0" w:color="auto"/>
        <w:bottom w:val="none" w:sz="0" w:space="0" w:color="auto"/>
        <w:right w:val="none" w:sz="0" w:space="0" w:color="auto"/>
      </w:divBdr>
    </w:div>
    <w:div w:id="1757163837">
      <w:bodyDiv w:val="1"/>
      <w:marLeft w:val="0"/>
      <w:marRight w:val="0"/>
      <w:marTop w:val="0"/>
      <w:marBottom w:val="0"/>
      <w:divBdr>
        <w:top w:val="none" w:sz="0" w:space="0" w:color="auto"/>
        <w:left w:val="none" w:sz="0" w:space="0" w:color="auto"/>
        <w:bottom w:val="none" w:sz="0" w:space="0" w:color="auto"/>
        <w:right w:val="none" w:sz="0" w:space="0" w:color="auto"/>
      </w:divBdr>
    </w:div>
    <w:div w:id="1759448600">
      <w:bodyDiv w:val="1"/>
      <w:marLeft w:val="0"/>
      <w:marRight w:val="0"/>
      <w:marTop w:val="0"/>
      <w:marBottom w:val="0"/>
      <w:divBdr>
        <w:top w:val="none" w:sz="0" w:space="0" w:color="auto"/>
        <w:left w:val="none" w:sz="0" w:space="0" w:color="auto"/>
        <w:bottom w:val="none" w:sz="0" w:space="0" w:color="auto"/>
        <w:right w:val="none" w:sz="0" w:space="0" w:color="auto"/>
      </w:divBdr>
    </w:div>
    <w:div w:id="1759909069">
      <w:bodyDiv w:val="1"/>
      <w:marLeft w:val="0"/>
      <w:marRight w:val="0"/>
      <w:marTop w:val="0"/>
      <w:marBottom w:val="0"/>
      <w:divBdr>
        <w:top w:val="none" w:sz="0" w:space="0" w:color="auto"/>
        <w:left w:val="none" w:sz="0" w:space="0" w:color="auto"/>
        <w:bottom w:val="none" w:sz="0" w:space="0" w:color="auto"/>
        <w:right w:val="none" w:sz="0" w:space="0" w:color="auto"/>
      </w:divBdr>
    </w:div>
    <w:div w:id="1760102666">
      <w:bodyDiv w:val="1"/>
      <w:marLeft w:val="0"/>
      <w:marRight w:val="0"/>
      <w:marTop w:val="0"/>
      <w:marBottom w:val="0"/>
      <w:divBdr>
        <w:top w:val="none" w:sz="0" w:space="0" w:color="auto"/>
        <w:left w:val="none" w:sz="0" w:space="0" w:color="auto"/>
        <w:bottom w:val="none" w:sz="0" w:space="0" w:color="auto"/>
        <w:right w:val="none" w:sz="0" w:space="0" w:color="auto"/>
      </w:divBdr>
    </w:div>
    <w:div w:id="1761756583">
      <w:bodyDiv w:val="1"/>
      <w:marLeft w:val="0"/>
      <w:marRight w:val="0"/>
      <w:marTop w:val="0"/>
      <w:marBottom w:val="0"/>
      <w:divBdr>
        <w:top w:val="none" w:sz="0" w:space="0" w:color="auto"/>
        <w:left w:val="none" w:sz="0" w:space="0" w:color="auto"/>
        <w:bottom w:val="none" w:sz="0" w:space="0" w:color="auto"/>
        <w:right w:val="none" w:sz="0" w:space="0" w:color="auto"/>
      </w:divBdr>
    </w:div>
    <w:div w:id="1761870581">
      <w:bodyDiv w:val="1"/>
      <w:marLeft w:val="0"/>
      <w:marRight w:val="0"/>
      <w:marTop w:val="0"/>
      <w:marBottom w:val="0"/>
      <w:divBdr>
        <w:top w:val="none" w:sz="0" w:space="0" w:color="auto"/>
        <w:left w:val="none" w:sz="0" w:space="0" w:color="auto"/>
        <w:bottom w:val="none" w:sz="0" w:space="0" w:color="auto"/>
        <w:right w:val="none" w:sz="0" w:space="0" w:color="auto"/>
      </w:divBdr>
    </w:div>
    <w:div w:id="1763069681">
      <w:bodyDiv w:val="1"/>
      <w:marLeft w:val="0"/>
      <w:marRight w:val="0"/>
      <w:marTop w:val="0"/>
      <w:marBottom w:val="0"/>
      <w:divBdr>
        <w:top w:val="none" w:sz="0" w:space="0" w:color="auto"/>
        <w:left w:val="none" w:sz="0" w:space="0" w:color="auto"/>
        <w:bottom w:val="none" w:sz="0" w:space="0" w:color="auto"/>
        <w:right w:val="none" w:sz="0" w:space="0" w:color="auto"/>
      </w:divBdr>
    </w:div>
    <w:div w:id="1763451472">
      <w:bodyDiv w:val="1"/>
      <w:marLeft w:val="0"/>
      <w:marRight w:val="0"/>
      <w:marTop w:val="0"/>
      <w:marBottom w:val="0"/>
      <w:divBdr>
        <w:top w:val="none" w:sz="0" w:space="0" w:color="auto"/>
        <w:left w:val="none" w:sz="0" w:space="0" w:color="auto"/>
        <w:bottom w:val="none" w:sz="0" w:space="0" w:color="auto"/>
        <w:right w:val="none" w:sz="0" w:space="0" w:color="auto"/>
      </w:divBdr>
    </w:div>
    <w:div w:id="1767191112">
      <w:bodyDiv w:val="1"/>
      <w:marLeft w:val="0"/>
      <w:marRight w:val="0"/>
      <w:marTop w:val="0"/>
      <w:marBottom w:val="0"/>
      <w:divBdr>
        <w:top w:val="none" w:sz="0" w:space="0" w:color="auto"/>
        <w:left w:val="none" w:sz="0" w:space="0" w:color="auto"/>
        <w:bottom w:val="none" w:sz="0" w:space="0" w:color="auto"/>
        <w:right w:val="none" w:sz="0" w:space="0" w:color="auto"/>
      </w:divBdr>
    </w:div>
    <w:div w:id="1767531455">
      <w:bodyDiv w:val="1"/>
      <w:marLeft w:val="0"/>
      <w:marRight w:val="0"/>
      <w:marTop w:val="0"/>
      <w:marBottom w:val="0"/>
      <w:divBdr>
        <w:top w:val="none" w:sz="0" w:space="0" w:color="auto"/>
        <w:left w:val="none" w:sz="0" w:space="0" w:color="auto"/>
        <w:bottom w:val="none" w:sz="0" w:space="0" w:color="auto"/>
        <w:right w:val="none" w:sz="0" w:space="0" w:color="auto"/>
      </w:divBdr>
    </w:div>
    <w:div w:id="1768690752">
      <w:bodyDiv w:val="1"/>
      <w:marLeft w:val="0"/>
      <w:marRight w:val="0"/>
      <w:marTop w:val="0"/>
      <w:marBottom w:val="0"/>
      <w:divBdr>
        <w:top w:val="none" w:sz="0" w:space="0" w:color="auto"/>
        <w:left w:val="none" w:sz="0" w:space="0" w:color="auto"/>
        <w:bottom w:val="none" w:sz="0" w:space="0" w:color="auto"/>
        <w:right w:val="none" w:sz="0" w:space="0" w:color="auto"/>
      </w:divBdr>
    </w:div>
    <w:div w:id="1769735324">
      <w:bodyDiv w:val="1"/>
      <w:marLeft w:val="0"/>
      <w:marRight w:val="0"/>
      <w:marTop w:val="0"/>
      <w:marBottom w:val="0"/>
      <w:divBdr>
        <w:top w:val="none" w:sz="0" w:space="0" w:color="auto"/>
        <w:left w:val="none" w:sz="0" w:space="0" w:color="auto"/>
        <w:bottom w:val="none" w:sz="0" w:space="0" w:color="auto"/>
        <w:right w:val="none" w:sz="0" w:space="0" w:color="auto"/>
      </w:divBdr>
    </w:div>
    <w:div w:id="1770588903">
      <w:bodyDiv w:val="1"/>
      <w:marLeft w:val="0"/>
      <w:marRight w:val="0"/>
      <w:marTop w:val="0"/>
      <w:marBottom w:val="0"/>
      <w:divBdr>
        <w:top w:val="none" w:sz="0" w:space="0" w:color="auto"/>
        <w:left w:val="none" w:sz="0" w:space="0" w:color="auto"/>
        <w:bottom w:val="none" w:sz="0" w:space="0" w:color="auto"/>
        <w:right w:val="none" w:sz="0" w:space="0" w:color="auto"/>
      </w:divBdr>
    </w:div>
    <w:div w:id="1770813888">
      <w:bodyDiv w:val="1"/>
      <w:marLeft w:val="0"/>
      <w:marRight w:val="0"/>
      <w:marTop w:val="0"/>
      <w:marBottom w:val="0"/>
      <w:divBdr>
        <w:top w:val="none" w:sz="0" w:space="0" w:color="auto"/>
        <w:left w:val="none" w:sz="0" w:space="0" w:color="auto"/>
        <w:bottom w:val="none" w:sz="0" w:space="0" w:color="auto"/>
        <w:right w:val="none" w:sz="0" w:space="0" w:color="auto"/>
      </w:divBdr>
    </w:div>
    <w:div w:id="1770850400">
      <w:bodyDiv w:val="1"/>
      <w:marLeft w:val="0"/>
      <w:marRight w:val="0"/>
      <w:marTop w:val="0"/>
      <w:marBottom w:val="0"/>
      <w:divBdr>
        <w:top w:val="none" w:sz="0" w:space="0" w:color="auto"/>
        <w:left w:val="none" w:sz="0" w:space="0" w:color="auto"/>
        <w:bottom w:val="none" w:sz="0" w:space="0" w:color="auto"/>
        <w:right w:val="none" w:sz="0" w:space="0" w:color="auto"/>
      </w:divBdr>
    </w:div>
    <w:div w:id="1772819139">
      <w:bodyDiv w:val="1"/>
      <w:marLeft w:val="0"/>
      <w:marRight w:val="0"/>
      <w:marTop w:val="0"/>
      <w:marBottom w:val="0"/>
      <w:divBdr>
        <w:top w:val="none" w:sz="0" w:space="0" w:color="auto"/>
        <w:left w:val="none" w:sz="0" w:space="0" w:color="auto"/>
        <w:bottom w:val="none" w:sz="0" w:space="0" w:color="auto"/>
        <w:right w:val="none" w:sz="0" w:space="0" w:color="auto"/>
      </w:divBdr>
    </w:div>
    <w:div w:id="1773085541">
      <w:bodyDiv w:val="1"/>
      <w:marLeft w:val="0"/>
      <w:marRight w:val="0"/>
      <w:marTop w:val="0"/>
      <w:marBottom w:val="0"/>
      <w:divBdr>
        <w:top w:val="none" w:sz="0" w:space="0" w:color="auto"/>
        <w:left w:val="none" w:sz="0" w:space="0" w:color="auto"/>
        <w:bottom w:val="none" w:sz="0" w:space="0" w:color="auto"/>
        <w:right w:val="none" w:sz="0" w:space="0" w:color="auto"/>
      </w:divBdr>
    </w:div>
    <w:div w:id="1773427144">
      <w:bodyDiv w:val="1"/>
      <w:marLeft w:val="0"/>
      <w:marRight w:val="0"/>
      <w:marTop w:val="0"/>
      <w:marBottom w:val="0"/>
      <w:divBdr>
        <w:top w:val="none" w:sz="0" w:space="0" w:color="auto"/>
        <w:left w:val="none" w:sz="0" w:space="0" w:color="auto"/>
        <w:bottom w:val="none" w:sz="0" w:space="0" w:color="auto"/>
        <w:right w:val="none" w:sz="0" w:space="0" w:color="auto"/>
      </w:divBdr>
    </w:div>
    <w:div w:id="1774009360">
      <w:bodyDiv w:val="1"/>
      <w:marLeft w:val="0"/>
      <w:marRight w:val="0"/>
      <w:marTop w:val="0"/>
      <w:marBottom w:val="0"/>
      <w:divBdr>
        <w:top w:val="none" w:sz="0" w:space="0" w:color="auto"/>
        <w:left w:val="none" w:sz="0" w:space="0" w:color="auto"/>
        <w:bottom w:val="none" w:sz="0" w:space="0" w:color="auto"/>
        <w:right w:val="none" w:sz="0" w:space="0" w:color="auto"/>
      </w:divBdr>
    </w:div>
    <w:div w:id="1774664179">
      <w:bodyDiv w:val="1"/>
      <w:marLeft w:val="0"/>
      <w:marRight w:val="0"/>
      <w:marTop w:val="0"/>
      <w:marBottom w:val="0"/>
      <w:divBdr>
        <w:top w:val="none" w:sz="0" w:space="0" w:color="auto"/>
        <w:left w:val="none" w:sz="0" w:space="0" w:color="auto"/>
        <w:bottom w:val="none" w:sz="0" w:space="0" w:color="auto"/>
        <w:right w:val="none" w:sz="0" w:space="0" w:color="auto"/>
      </w:divBdr>
    </w:div>
    <w:div w:id="1777824644">
      <w:bodyDiv w:val="1"/>
      <w:marLeft w:val="0"/>
      <w:marRight w:val="0"/>
      <w:marTop w:val="0"/>
      <w:marBottom w:val="0"/>
      <w:divBdr>
        <w:top w:val="none" w:sz="0" w:space="0" w:color="auto"/>
        <w:left w:val="none" w:sz="0" w:space="0" w:color="auto"/>
        <w:bottom w:val="none" w:sz="0" w:space="0" w:color="auto"/>
        <w:right w:val="none" w:sz="0" w:space="0" w:color="auto"/>
      </w:divBdr>
    </w:div>
    <w:div w:id="1778989348">
      <w:bodyDiv w:val="1"/>
      <w:marLeft w:val="0"/>
      <w:marRight w:val="0"/>
      <w:marTop w:val="0"/>
      <w:marBottom w:val="0"/>
      <w:divBdr>
        <w:top w:val="none" w:sz="0" w:space="0" w:color="auto"/>
        <w:left w:val="none" w:sz="0" w:space="0" w:color="auto"/>
        <w:bottom w:val="none" w:sz="0" w:space="0" w:color="auto"/>
        <w:right w:val="none" w:sz="0" w:space="0" w:color="auto"/>
      </w:divBdr>
    </w:div>
    <w:div w:id="1781416358">
      <w:bodyDiv w:val="1"/>
      <w:marLeft w:val="0"/>
      <w:marRight w:val="0"/>
      <w:marTop w:val="0"/>
      <w:marBottom w:val="0"/>
      <w:divBdr>
        <w:top w:val="none" w:sz="0" w:space="0" w:color="auto"/>
        <w:left w:val="none" w:sz="0" w:space="0" w:color="auto"/>
        <w:bottom w:val="none" w:sz="0" w:space="0" w:color="auto"/>
        <w:right w:val="none" w:sz="0" w:space="0" w:color="auto"/>
      </w:divBdr>
    </w:div>
    <w:div w:id="1781997489">
      <w:bodyDiv w:val="1"/>
      <w:marLeft w:val="0"/>
      <w:marRight w:val="0"/>
      <w:marTop w:val="0"/>
      <w:marBottom w:val="0"/>
      <w:divBdr>
        <w:top w:val="none" w:sz="0" w:space="0" w:color="auto"/>
        <w:left w:val="none" w:sz="0" w:space="0" w:color="auto"/>
        <w:bottom w:val="none" w:sz="0" w:space="0" w:color="auto"/>
        <w:right w:val="none" w:sz="0" w:space="0" w:color="auto"/>
      </w:divBdr>
    </w:div>
    <w:div w:id="1782265437">
      <w:bodyDiv w:val="1"/>
      <w:marLeft w:val="0"/>
      <w:marRight w:val="0"/>
      <w:marTop w:val="0"/>
      <w:marBottom w:val="0"/>
      <w:divBdr>
        <w:top w:val="none" w:sz="0" w:space="0" w:color="auto"/>
        <w:left w:val="none" w:sz="0" w:space="0" w:color="auto"/>
        <w:bottom w:val="none" w:sz="0" w:space="0" w:color="auto"/>
        <w:right w:val="none" w:sz="0" w:space="0" w:color="auto"/>
      </w:divBdr>
    </w:div>
    <w:div w:id="1783571986">
      <w:bodyDiv w:val="1"/>
      <w:marLeft w:val="0"/>
      <w:marRight w:val="0"/>
      <w:marTop w:val="0"/>
      <w:marBottom w:val="0"/>
      <w:divBdr>
        <w:top w:val="none" w:sz="0" w:space="0" w:color="auto"/>
        <w:left w:val="none" w:sz="0" w:space="0" w:color="auto"/>
        <w:bottom w:val="none" w:sz="0" w:space="0" w:color="auto"/>
        <w:right w:val="none" w:sz="0" w:space="0" w:color="auto"/>
      </w:divBdr>
    </w:div>
    <w:div w:id="1786072428">
      <w:bodyDiv w:val="1"/>
      <w:marLeft w:val="0"/>
      <w:marRight w:val="0"/>
      <w:marTop w:val="0"/>
      <w:marBottom w:val="0"/>
      <w:divBdr>
        <w:top w:val="none" w:sz="0" w:space="0" w:color="auto"/>
        <w:left w:val="none" w:sz="0" w:space="0" w:color="auto"/>
        <w:bottom w:val="none" w:sz="0" w:space="0" w:color="auto"/>
        <w:right w:val="none" w:sz="0" w:space="0" w:color="auto"/>
      </w:divBdr>
    </w:div>
    <w:div w:id="1786272679">
      <w:bodyDiv w:val="1"/>
      <w:marLeft w:val="0"/>
      <w:marRight w:val="0"/>
      <w:marTop w:val="0"/>
      <w:marBottom w:val="0"/>
      <w:divBdr>
        <w:top w:val="none" w:sz="0" w:space="0" w:color="auto"/>
        <w:left w:val="none" w:sz="0" w:space="0" w:color="auto"/>
        <w:bottom w:val="none" w:sz="0" w:space="0" w:color="auto"/>
        <w:right w:val="none" w:sz="0" w:space="0" w:color="auto"/>
      </w:divBdr>
    </w:div>
    <w:div w:id="1786733314">
      <w:bodyDiv w:val="1"/>
      <w:marLeft w:val="0"/>
      <w:marRight w:val="0"/>
      <w:marTop w:val="0"/>
      <w:marBottom w:val="0"/>
      <w:divBdr>
        <w:top w:val="none" w:sz="0" w:space="0" w:color="auto"/>
        <w:left w:val="none" w:sz="0" w:space="0" w:color="auto"/>
        <w:bottom w:val="none" w:sz="0" w:space="0" w:color="auto"/>
        <w:right w:val="none" w:sz="0" w:space="0" w:color="auto"/>
      </w:divBdr>
    </w:div>
    <w:div w:id="1787502724">
      <w:bodyDiv w:val="1"/>
      <w:marLeft w:val="0"/>
      <w:marRight w:val="0"/>
      <w:marTop w:val="0"/>
      <w:marBottom w:val="0"/>
      <w:divBdr>
        <w:top w:val="none" w:sz="0" w:space="0" w:color="auto"/>
        <w:left w:val="none" w:sz="0" w:space="0" w:color="auto"/>
        <w:bottom w:val="none" w:sz="0" w:space="0" w:color="auto"/>
        <w:right w:val="none" w:sz="0" w:space="0" w:color="auto"/>
      </w:divBdr>
    </w:div>
    <w:div w:id="1789615396">
      <w:bodyDiv w:val="1"/>
      <w:marLeft w:val="0"/>
      <w:marRight w:val="0"/>
      <w:marTop w:val="0"/>
      <w:marBottom w:val="0"/>
      <w:divBdr>
        <w:top w:val="none" w:sz="0" w:space="0" w:color="auto"/>
        <w:left w:val="none" w:sz="0" w:space="0" w:color="auto"/>
        <w:bottom w:val="none" w:sz="0" w:space="0" w:color="auto"/>
        <w:right w:val="none" w:sz="0" w:space="0" w:color="auto"/>
      </w:divBdr>
    </w:div>
    <w:div w:id="1789854292">
      <w:bodyDiv w:val="1"/>
      <w:marLeft w:val="0"/>
      <w:marRight w:val="0"/>
      <w:marTop w:val="0"/>
      <w:marBottom w:val="0"/>
      <w:divBdr>
        <w:top w:val="none" w:sz="0" w:space="0" w:color="auto"/>
        <w:left w:val="none" w:sz="0" w:space="0" w:color="auto"/>
        <w:bottom w:val="none" w:sz="0" w:space="0" w:color="auto"/>
        <w:right w:val="none" w:sz="0" w:space="0" w:color="auto"/>
      </w:divBdr>
    </w:div>
    <w:div w:id="1790512300">
      <w:bodyDiv w:val="1"/>
      <w:marLeft w:val="0"/>
      <w:marRight w:val="0"/>
      <w:marTop w:val="0"/>
      <w:marBottom w:val="0"/>
      <w:divBdr>
        <w:top w:val="none" w:sz="0" w:space="0" w:color="auto"/>
        <w:left w:val="none" w:sz="0" w:space="0" w:color="auto"/>
        <w:bottom w:val="none" w:sz="0" w:space="0" w:color="auto"/>
        <w:right w:val="none" w:sz="0" w:space="0" w:color="auto"/>
      </w:divBdr>
    </w:div>
    <w:div w:id="1791510526">
      <w:bodyDiv w:val="1"/>
      <w:marLeft w:val="0"/>
      <w:marRight w:val="0"/>
      <w:marTop w:val="0"/>
      <w:marBottom w:val="0"/>
      <w:divBdr>
        <w:top w:val="none" w:sz="0" w:space="0" w:color="auto"/>
        <w:left w:val="none" w:sz="0" w:space="0" w:color="auto"/>
        <w:bottom w:val="none" w:sz="0" w:space="0" w:color="auto"/>
        <w:right w:val="none" w:sz="0" w:space="0" w:color="auto"/>
      </w:divBdr>
    </w:div>
    <w:div w:id="1792094199">
      <w:bodyDiv w:val="1"/>
      <w:marLeft w:val="0"/>
      <w:marRight w:val="0"/>
      <w:marTop w:val="0"/>
      <w:marBottom w:val="0"/>
      <w:divBdr>
        <w:top w:val="none" w:sz="0" w:space="0" w:color="auto"/>
        <w:left w:val="none" w:sz="0" w:space="0" w:color="auto"/>
        <w:bottom w:val="none" w:sz="0" w:space="0" w:color="auto"/>
        <w:right w:val="none" w:sz="0" w:space="0" w:color="auto"/>
      </w:divBdr>
    </w:div>
    <w:div w:id="1793792188">
      <w:bodyDiv w:val="1"/>
      <w:marLeft w:val="0"/>
      <w:marRight w:val="0"/>
      <w:marTop w:val="0"/>
      <w:marBottom w:val="0"/>
      <w:divBdr>
        <w:top w:val="none" w:sz="0" w:space="0" w:color="auto"/>
        <w:left w:val="none" w:sz="0" w:space="0" w:color="auto"/>
        <w:bottom w:val="none" w:sz="0" w:space="0" w:color="auto"/>
        <w:right w:val="none" w:sz="0" w:space="0" w:color="auto"/>
      </w:divBdr>
    </w:div>
    <w:div w:id="1795173238">
      <w:bodyDiv w:val="1"/>
      <w:marLeft w:val="0"/>
      <w:marRight w:val="0"/>
      <w:marTop w:val="0"/>
      <w:marBottom w:val="0"/>
      <w:divBdr>
        <w:top w:val="none" w:sz="0" w:space="0" w:color="auto"/>
        <w:left w:val="none" w:sz="0" w:space="0" w:color="auto"/>
        <w:bottom w:val="none" w:sz="0" w:space="0" w:color="auto"/>
        <w:right w:val="none" w:sz="0" w:space="0" w:color="auto"/>
      </w:divBdr>
    </w:div>
    <w:div w:id="1796100935">
      <w:bodyDiv w:val="1"/>
      <w:marLeft w:val="0"/>
      <w:marRight w:val="0"/>
      <w:marTop w:val="0"/>
      <w:marBottom w:val="0"/>
      <w:divBdr>
        <w:top w:val="none" w:sz="0" w:space="0" w:color="auto"/>
        <w:left w:val="none" w:sz="0" w:space="0" w:color="auto"/>
        <w:bottom w:val="none" w:sz="0" w:space="0" w:color="auto"/>
        <w:right w:val="none" w:sz="0" w:space="0" w:color="auto"/>
      </w:divBdr>
    </w:div>
    <w:div w:id="1799714725">
      <w:bodyDiv w:val="1"/>
      <w:marLeft w:val="0"/>
      <w:marRight w:val="0"/>
      <w:marTop w:val="0"/>
      <w:marBottom w:val="0"/>
      <w:divBdr>
        <w:top w:val="none" w:sz="0" w:space="0" w:color="auto"/>
        <w:left w:val="none" w:sz="0" w:space="0" w:color="auto"/>
        <w:bottom w:val="none" w:sz="0" w:space="0" w:color="auto"/>
        <w:right w:val="none" w:sz="0" w:space="0" w:color="auto"/>
      </w:divBdr>
    </w:div>
    <w:div w:id="1800339715">
      <w:bodyDiv w:val="1"/>
      <w:marLeft w:val="0"/>
      <w:marRight w:val="0"/>
      <w:marTop w:val="0"/>
      <w:marBottom w:val="0"/>
      <w:divBdr>
        <w:top w:val="none" w:sz="0" w:space="0" w:color="auto"/>
        <w:left w:val="none" w:sz="0" w:space="0" w:color="auto"/>
        <w:bottom w:val="none" w:sz="0" w:space="0" w:color="auto"/>
        <w:right w:val="none" w:sz="0" w:space="0" w:color="auto"/>
      </w:divBdr>
    </w:div>
    <w:div w:id="1801528333">
      <w:bodyDiv w:val="1"/>
      <w:marLeft w:val="0"/>
      <w:marRight w:val="0"/>
      <w:marTop w:val="0"/>
      <w:marBottom w:val="0"/>
      <w:divBdr>
        <w:top w:val="none" w:sz="0" w:space="0" w:color="auto"/>
        <w:left w:val="none" w:sz="0" w:space="0" w:color="auto"/>
        <w:bottom w:val="none" w:sz="0" w:space="0" w:color="auto"/>
        <w:right w:val="none" w:sz="0" w:space="0" w:color="auto"/>
      </w:divBdr>
    </w:div>
    <w:div w:id="1802844321">
      <w:bodyDiv w:val="1"/>
      <w:marLeft w:val="0"/>
      <w:marRight w:val="0"/>
      <w:marTop w:val="0"/>
      <w:marBottom w:val="0"/>
      <w:divBdr>
        <w:top w:val="none" w:sz="0" w:space="0" w:color="auto"/>
        <w:left w:val="none" w:sz="0" w:space="0" w:color="auto"/>
        <w:bottom w:val="none" w:sz="0" w:space="0" w:color="auto"/>
        <w:right w:val="none" w:sz="0" w:space="0" w:color="auto"/>
      </w:divBdr>
    </w:div>
    <w:div w:id="1803839220">
      <w:bodyDiv w:val="1"/>
      <w:marLeft w:val="0"/>
      <w:marRight w:val="0"/>
      <w:marTop w:val="0"/>
      <w:marBottom w:val="0"/>
      <w:divBdr>
        <w:top w:val="none" w:sz="0" w:space="0" w:color="auto"/>
        <w:left w:val="none" w:sz="0" w:space="0" w:color="auto"/>
        <w:bottom w:val="none" w:sz="0" w:space="0" w:color="auto"/>
        <w:right w:val="none" w:sz="0" w:space="0" w:color="auto"/>
      </w:divBdr>
    </w:div>
    <w:div w:id="1803959310">
      <w:bodyDiv w:val="1"/>
      <w:marLeft w:val="0"/>
      <w:marRight w:val="0"/>
      <w:marTop w:val="0"/>
      <w:marBottom w:val="0"/>
      <w:divBdr>
        <w:top w:val="none" w:sz="0" w:space="0" w:color="auto"/>
        <w:left w:val="none" w:sz="0" w:space="0" w:color="auto"/>
        <w:bottom w:val="none" w:sz="0" w:space="0" w:color="auto"/>
        <w:right w:val="none" w:sz="0" w:space="0" w:color="auto"/>
      </w:divBdr>
    </w:div>
    <w:div w:id="1804619170">
      <w:bodyDiv w:val="1"/>
      <w:marLeft w:val="0"/>
      <w:marRight w:val="0"/>
      <w:marTop w:val="0"/>
      <w:marBottom w:val="0"/>
      <w:divBdr>
        <w:top w:val="none" w:sz="0" w:space="0" w:color="auto"/>
        <w:left w:val="none" w:sz="0" w:space="0" w:color="auto"/>
        <w:bottom w:val="none" w:sz="0" w:space="0" w:color="auto"/>
        <w:right w:val="none" w:sz="0" w:space="0" w:color="auto"/>
      </w:divBdr>
    </w:div>
    <w:div w:id="1807357157">
      <w:bodyDiv w:val="1"/>
      <w:marLeft w:val="0"/>
      <w:marRight w:val="0"/>
      <w:marTop w:val="0"/>
      <w:marBottom w:val="0"/>
      <w:divBdr>
        <w:top w:val="none" w:sz="0" w:space="0" w:color="auto"/>
        <w:left w:val="none" w:sz="0" w:space="0" w:color="auto"/>
        <w:bottom w:val="none" w:sz="0" w:space="0" w:color="auto"/>
        <w:right w:val="none" w:sz="0" w:space="0" w:color="auto"/>
      </w:divBdr>
    </w:div>
    <w:div w:id="1807619652">
      <w:bodyDiv w:val="1"/>
      <w:marLeft w:val="0"/>
      <w:marRight w:val="0"/>
      <w:marTop w:val="0"/>
      <w:marBottom w:val="0"/>
      <w:divBdr>
        <w:top w:val="none" w:sz="0" w:space="0" w:color="auto"/>
        <w:left w:val="none" w:sz="0" w:space="0" w:color="auto"/>
        <w:bottom w:val="none" w:sz="0" w:space="0" w:color="auto"/>
        <w:right w:val="none" w:sz="0" w:space="0" w:color="auto"/>
      </w:divBdr>
    </w:div>
    <w:div w:id="1808157054">
      <w:bodyDiv w:val="1"/>
      <w:marLeft w:val="0"/>
      <w:marRight w:val="0"/>
      <w:marTop w:val="0"/>
      <w:marBottom w:val="0"/>
      <w:divBdr>
        <w:top w:val="none" w:sz="0" w:space="0" w:color="auto"/>
        <w:left w:val="none" w:sz="0" w:space="0" w:color="auto"/>
        <w:bottom w:val="none" w:sz="0" w:space="0" w:color="auto"/>
        <w:right w:val="none" w:sz="0" w:space="0" w:color="auto"/>
      </w:divBdr>
    </w:div>
    <w:div w:id="1808353248">
      <w:bodyDiv w:val="1"/>
      <w:marLeft w:val="0"/>
      <w:marRight w:val="0"/>
      <w:marTop w:val="0"/>
      <w:marBottom w:val="0"/>
      <w:divBdr>
        <w:top w:val="none" w:sz="0" w:space="0" w:color="auto"/>
        <w:left w:val="none" w:sz="0" w:space="0" w:color="auto"/>
        <w:bottom w:val="none" w:sz="0" w:space="0" w:color="auto"/>
        <w:right w:val="none" w:sz="0" w:space="0" w:color="auto"/>
      </w:divBdr>
    </w:div>
    <w:div w:id="1808742855">
      <w:bodyDiv w:val="1"/>
      <w:marLeft w:val="0"/>
      <w:marRight w:val="0"/>
      <w:marTop w:val="0"/>
      <w:marBottom w:val="0"/>
      <w:divBdr>
        <w:top w:val="none" w:sz="0" w:space="0" w:color="auto"/>
        <w:left w:val="none" w:sz="0" w:space="0" w:color="auto"/>
        <w:bottom w:val="none" w:sz="0" w:space="0" w:color="auto"/>
        <w:right w:val="none" w:sz="0" w:space="0" w:color="auto"/>
      </w:divBdr>
    </w:div>
    <w:div w:id="1809392962">
      <w:bodyDiv w:val="1"/>
      <w:marLeft w:val="0"/>
      <w:marRight w:val="0"/>
      <w:marTop w:val="0"/>
      <w:marBottom w:val="0"/>
      <w:divBdr>
        <w:top w:val="none" w:sz="0" w:space="0" w:color="auto"/>
        <w:left w:val="none" w:sz="0" w:space="0" w:color="auto"/>
        <w:bottom w:val="none" w:sz="0" w:space="0" w:color="auto"/>
        <w:right w:val="none" w:sz="0" w:space="0" w:color="auto"/>
      </w:divBdr>
    </w:div>
    <w:div w:id="1812399762">
      <w:bodyDiv w:val="1"/>
      <w:marLeft w:val="0"/>
      <w:marRight w:val="0"/>
      <w:marTop w:val="0"/>
      <w:marBottom w:val="0"/>
      <w:divBdr>
        <w:top w:val="none" w:sz="0" w:space="0" w:color="auto"/>
        <w:left w:val="none" w:sz="0" w:space="0" w:color="auto"/>
        <w:bottom w:val="none" w:sz="0" w:space="0" w:color="auto"/>
        <w:right w:val="none" w:sz="0" w:space="0" w:color="auto"/>
      </w:divBdr>
    </w:div>
    <w:div w:id="1812750419">
      <w:bodyDiv w:val="1"/>
      <w:marLeft w:val="0"/>
      <w:marRight w:val="0"/>
      <w:marTop w:val="0"/>
      <w:marBottom w:val="0"/>
      <w:divBdr>
        <w:top w:val="none" w:sz="0" w:space="0" w:color="auto"/>
        <w:left w:val="none" w:sz="0" w:space="0" w:color="auto"/>
        <w:bottom w:val="none" w:sz="0" w:space="0" w:color="auto"/>
        <w:right w:val="none" w:sz="0" w:space="0" w:color="auto"/>
      </w:divBdr>
    </w:div>
    <w:div w:id="1812941854">
      <w:bodyDiv w:val="1"/>
      <w:marLeft w:val="0"/>
      <w:marRight w:val="0"/>
      <w:marTop w:val="0"/>
      <w:marBottom w:val="0"/>
      <w:divBdr>
        <w:top w:val="none" w:sz="0" w:space="0" w:color="auto"/>
        <w:left w:val="none" w:sz="0" w:space="0" w:color="auto"/>
        <w:bottom w:val="none" w:sz="0" w:space="0" w:color="auto"/>
        <w:right w:val="none" w:sz="0" w:space="0" w:color="auto"/>
      </w:divBdr>
    </w:div>
    <w:div w:id="1813014796">
      <w:bodyDiv w:val="1"/>
      <w:marLeft w:val="0"/>
      <w:marRight w:val="0"/>
      <w:marTop w:val="0"/>
      <w:marBottom w:val="0"/>
      <w:divBdr>
        <w:top w:val="none" w:sz="0" w:space="0" w:color="auto"/>
        <w:left w:val="none" w:sz="0" w:space="0" w:color="auto"/>
        <w:bottom w:val="none" w:sz="0" w:space="0" w:color="auto"/>
        <w:right w:val="none" w:sz="0" w:space="0" w:color="auto"/>
      </w:divBdr>
    </w:div>
    <w:div w:id="1813063190">
      <w:bodyDiv w:val="1"/>
      <w:marLeft w:val="0"/>
      <w:marRight w:val="0"/>
      <w:marTop w:val="0"/>
      <w:marBottom w:val="0"/>
      <w:divBdr>
        <w:top w:val="none" w:sz="0" w:space="0" w:color="auto"/>
        <w:left w:val="none" w:sz="0" w:space="0" w:color="auto"/>
        <w:bottom w:val="none" w:sz="0" w:space="0" w:color="auto"/>
        <w:right w:val="none" w:sz="0" w:space="0" w:color="auto"/>
      </w:divBdr>
    </w:div>
    <w:div w:id="1818569339">
      <w:bodyDiv w:val="1"/>
      <w:marLeft w:val="0"/>
      <w:marRight w:val="0"/>
      <w:marTop w:val="0"/>
      <w:marBottom w:val="0"/>
      <w:divBdr>
        <w:top w:val="none" w:sz="0" w:space="0" w:color="auto"/>
        <w:left w:val="none" w:sz="0" w:space="0" w:color="auto"/>
        <w:bottom w:val="none" w:sz="0" w:space="0" w:color="auto"/>
        <w:right w:val="none" w:sz="0" w:space="0" w:color="auto"/>
      </w:divBdr>
    </w:div>
    <w:div w:id="1820538871">
      <w:bodyDiv w:val="1"/>
      <w:marLeft w:val="0"/>
      <w:marRight w:val="0"/>
      <w:marTop w:val="0"/>
      <w:marBottom w:val="0"/>
      <w:divBdr>
        <w:top w:val="none" w:sz="0" w:space="0" w:color="auto"/>
        <w:left w:val="none" w:sz="0" w:space="0" w:color="auto"/>
        <w:bottom w:val="none" w:sz="0" w:space="0" w:color="auto"/>
        <w:right w:val="none" w:sz="0" w:space="0" w:color="auto"/>
      </w:divBdr>
    </w:div>
    <w:div w:id="1822042133">
      <w:bodyDiv w:val="1"/>
      <w:marLeft w:val="0"/>
      <w:marRight w:val="0"/>
      <w:marTop w:val="0"/>
      <w:marBottom w:val="0"/>
      <w:divBdr>
        <w:top w:val="none" w:sz="0" w:space="0" w:color="auto"/>
        <w:left w:val="none" w:sz="0" w:space="0" w:color="auto"/>
        <w:bottom w:val="none" w:sz="0" w:space="0" w:color="auto"/>
        <w:right w:val="none" w:sz="0" w:space="0" w:color="auto"/>
      </w:divBdr>
    </w:div>
    <w:div w:id="1828665950">
      <w:bodyDiv w:val="1"/>
      <w:marLeft w:val="0"/>
      <w:marRight w:val="0"/>
      <w:marTop w:val="0"/>
      <w:marBottom w:val="0"/>
      <w:divBdr>
        <w:top w:val="none" w:sz="0" w:space="0" w:color="auto"/>
        <w:left w:val="none" w:sz="0" w:space="0" w:color="auto"/>
        <w:bottom w:val="none" w:sz="0" w:space="0" w:color="auto"/>
        <w:right w:val="none" w:sz="0" w:space="0" w:color="auto"/>
      </w:divBdr>
    </w:div>
    <w:div w:id="1830293471">
      <w:bodyDiv w:val="1"/>
      <w:marLeft w:val="0"/>
      <w:marRight w:val="0"/>
      <w:marTop w:val="0"/>
      <w:marBottom w:val="0"/>
      <w:divBdr>
        <w:top w:val="none" w:sz="0" w:space="0" w:color="auto"/>
        <w:left w:val="none" w:sz="0" w:space="0" w:color="auto"/>
        <w:bottom w:val="none" w:sz="0" w:space="0" w:color="auto"/>
        <w:right w:val="none" w:sz="0" w:space="0" w:color="auto"/>
      </w:divBdr>
    </w:div>
    <w:div w:id="1830437048">
      <w:bodyDiv w:val="1"/>
      <w:marLeft w:val="0"/>
      <w:marRight w:val="0"/>
      <w:marTop w:val="0"/>
      <w:marBottom w:val="0"/>
      <w:divBdr>
        <w:top w:val="none" w:sz="0" w:space="0" w:color="auto"/>
        <w:left w:val="none" w:sz="0" w:space="0" w:color="auto"/>
        <w:bottom w:val="none" w:sz="0" w:space="0" w:color="auto"/>
        <w:right w:val="none" w:sz="0" w:space="0" w:color="auto"/>
      </w:divBdr>
    </w:div>
    <w:div w:id="1832599944">
      <w:bodyDiv w:val="1"/>
      <w:marLeft w:val="0"/>
      <w:marRight w:val="0"/>
      <w:marTop w:val="0"/>
      <w:marBottom w:val="0"/>
      <w:divBdr>
        <w:top w:val="none" w:sz="0" w:space="0" w:color="auto"/>
        <w:left w:val="none" w:sz="0" w:space="0" w:color="auto"/>
        <w:bottom w:val="none" w:sz="0" w:space="0" w:color="auto"/>
        <w:right w:val="none" w:sz="0" w:space="0" w:color="auto"/>
      </w:divBdr>
    </w:div>
    <w:div w:id="1832863940">
      <w:bodyDiv w:val="1"/>
      <w:marLeft w:val="0"/>
      <w:marRight w:val="0"/>
      <w:marTop w:val="0"/>
      <w:marBottom w:val="0"/>
      <w:divBdr>
        <w:top w:val="none" w:sz="0" w:space="0" w:color="auto"/>
        <w:left w:val="none" w:sz="0" w:space="0" w:color="auto"/>
        <w:bottom w:val="none" w:sz="0" w:space="0" w:color="auto"/>
        <w:right w:val="none" w:sz="0" w:space="0" w:color="auto"/>
      </w:divBdr>
    </w:div>
    <w:div w:id="1833792421">
      <w:bodyDiv w:val="1"/>
      <w:marLeft w:val="0"/>
      <w:marRight w:val="0"/>
      <w:marTop w:val="0"/>
      <w:marBottom w:val="0"/>
      <w:divBdr>
        <w:top w:val="none" w:sz="0" w:space="0" w:color="auto"/>
        <w:left w:val="none" w:sz="0" w:space="0" w:color="auto"/>
        <w:bottom w:val="none" w:sz="0" w:space="0" w:color="auto"/>
        <w:right w:val="none" w:sz="0" w:space="0" w:color="auto"/>
      </w:divBdr>
    </w:div>
    <w:div w:id="1835103971">
      <w:bodyDiv w:val="1"/>
      <w:marLeft w:val="0"/>
      <w:marRight w:val="0"/>
      <w:marTop w:val="0"/>
      <w:marBottom w:val="0"/>
      <w:divBdr>
        <w:top w:val="none" w:sz="0" w:space="0" w:color="auto"/>
        <w:left w:val="none" w:sz="0" w:space="0" w:color="auto"/>
        <w:bottom w:val="none" w:sz="0" w:space="0" w:color="auto"/>
        <w:right w:val="none" w:sz="0" w:space="0" w:color="auto"/>
      </w:divBdr>
    </w:div>
    <w:div w:id="1835951889">
      <w:bodyDiv w:val="1"/>
      <w:marLeft w:val="0"/>
      <w:marRight w:val="0"/>
      <w:marTop w:val="0"/>
      <w:marBottom w:val="0"/>
      <w:divBdr>
        <w:top w:val="none" w:sz="0" w:space="0" w:color="auto"/>
        <w:left w:val="none" w:sz="0" w:space="0" w:color="auto"/>
        <w:bottom w:val="none" w:sz="0" w:space="0" w:color="auto"/>
        <w:right w:val="none" w:sz="0" w:space="0" w:color="auto"/>
      </w:divBdr>
    </w:div>
    <w:div w:id="1838811253">
      <w:bodyDiv w:val="1"/>
      <w:marLeft w:val="0"/>
      <w:marRight w:val="0"/>
      <w:marTop w:val="0"/>
      <w:marBottom w:val="0"/>
      <w:divBdr>
        <w:top w:val="none" w:sz="0" w:space="0" w:color="auto"/>
        <w:left w:val="none" w:sz="0" w:space="0" w:color="auto"/>
        <w:bottom w:val="none" w:sz="0" w:space="0" w:color="auto"/>
        <w:right w:val="none" w:sz="0" w:space="0" w:color="auto"/>
      </w:divBdr>
    </w:div>
    <w:div w:id="1840004569">
      <w:bodyDiv w:val="1"/>
      <w:marLeft w:val="0"/>
      <w:marRight w:val="0"/>
      <w:marTop w:val="0"/>
      <w:marBottom w:val="0"/>
      <w:divBdr>
        <w:top w:val="none" w:sz="0" w:space="0" w:color="auto"/>
        <w:left w:val="none" w:sz="0" w:space="0" w:color="auto"/>
        <w:bottom w:val="none" w:sz="0" w:space="0" w:color="auto"/>
        <w:right w:val="none" w:sz="0" w:space="0" w:color="auto"/>
      </w:divBdr>
    </w:div>
    <w:div w:id="1841776699">
      <w:bodyDiv w:val="1"/>
      <w:marLeft w:val="0"/>
      <w:marRight w:val="0"/>
      <w:marTop w:val="0"/>
      <w:marBottom w:val="0"/>
      <w:divBdr>
        <w:top w:val="none" w:sz="0" w:space="0" w:color="auto"/>
        <w:left w:val="none" w:sz="0" w:space="0" w:color="auto"/>
        <w:bottom w:val="none" w:sz="0" w:space="0" w:color="auto"/>
        <w:right w:val="none" w:sz="0" w:space="0" w:color="auto"/>
      </w:divBdr>
    </w:div>
    <w:div w:id="1842547958">
      <w:bodyDiv w:val="1"/>
      <w:marLeft w:val="0"/>
      <w:marRight w:val="0"/>
      <w:marTop w:val="0"/>
      <w:marBottom w:val="0"/>
      <w:divBdr>
        <w:top w:val="none" w:sz="0" w:space="0" w:color="auto"/>
        <w:left w:val="none" w:sz="0" w:space="0" w:color="auto"/>
        <w:bottom w:val="none" w:sz="0" w:space="0" w:color="auto"/>
        <w:right w:val="none" w:sz="0" w:space="0" w:color="auto"/>
      </w:divBdr>
    </w:div>
    <w:div w:id="1842887854">
      <w:bodyDiv w:val="1"/>
      <w:marLeft w:val="0"/>
      <w:marRight w:val="0"/>
      <w:marTop w:val="0"/>
      <w:marBottom w:val="0"/>
      <w:divBdr>
        <w:top w:val="none" w:sz="0" w:space="0" w:color="auto"/>
        <w:left w:val="none" w:sz="0" w:space="0" w:color="auto"/>
        <w:bottom w:val="none" w:sz="0" w:space="0" w:color="auto"/>
        <w:right w:val="none" w:sz="0" w:space="0" w:color="auto"/>
      </w:divBdr>
    </w:div>
    <w:div w:id="1844395700">
      <w:bodyDiv w:val="1"/>
      <w:marLeft w:val="0"/>
      <w:marRight w:val="0"/>
      <w:marTop w:val="0"/>
      <w:marBottom w:val="0"/>
      <w:divBdr>
        <w:top w:val="none" w:sz="0" w:space="0" w:color="auto"/>
        <w:left w:val="none" w:sz="0" w:space="0" w:color="auto"/>
        <w:bottom w:val="none" w:sz="0" w:space="0" w:color="auto"/>
        <w:right w:val="none" w:sz="0" w:space="0" w:color="auto"/>
      </w:divBdr>
    </w:div>
    <w:div w:id="1844739643">
      <w:bodyDiv w:val="1"/>
      <w:marLeft w:val="0"/>
      <w:marRight w:val="0"/>
      <w:marTop w:val="0"/>
      <w:marBottom w:val="0"/>
      <w:divBdr>
        <w:top w:val="none" w:sz="0" w:space="0" w:color="auto"/>
        <w:left w:val="none" w:sz="0" w:space="0" w:color="auto"/>
        <w:bottom w:val="none" w:sz="0" w:space="0" w:color="auto"/>
        <w:right w:val="none" w:sz="0" w:space="0" w:color="auto"/>
      </w:divBdr>
    </w:div>
    <w:div w:id="1845512277">
      <w:bodyDiv w:val="1"/>
      <w:marLeft w:val="0"/>
      <w:marRight w:val="0"/>
      <w:marTop w:val="0"/>
      <w:marBottom w:val="0"/>
      <w:divBdr>
        <w:top w:val="none" w:sz="0" w:space="0" w:color="auto"/>
        <w:left w:val="none" w:sz="0" w:space="0" w:color="auto"/>
        <w:bottom w:val="none" w:sz="0" w:space="0" w:color="auto"/>
        <w:right w:val="none" w:sz="0" w:space="0" w:color="auto"/>
      </w:divBdr>
    </w:div>
    <w:div w:id="1847623108">
      <w:bodyDiv w:val="1"/>
      <w:marLeft w:val="0"/>
      <w:marRight w:val="0"/>
      <w:marTop w:val="0"/>
      <w:marBottom w:val="0"/>
      <w:divBdr>
        <w:top w:val="none" w:sz="0" w:space="0" w:color="auto"/>
        <w:left w:val="none" w:sz="0" w:space="0" w:color="auto"/>
        <w:bottom w:val="none" w:sz="0" w:space="0" w:color="auto"/>
        <w:right w:val="none" w:sz="0" w:space="0" w:color="auto"/>
      </w:divBdr>
    </w:div>
    <w:div w:id="1847866656">
      <w:bodyDiv w:val="1"/>
      <w:marLeft w:val="0"/>
      <w:marRight w:val="0"/>
      <w:marTop w:val="0"/>
      <w:marBottom w:val="0"/>
      <w:divBdr>
        <w:top w:val="none" w:sz="0" w:space="0" w:color="auto"/>
        <w:left w:val="none" w:sz="0" w:space="0" w:color="auto"/>
        <w:bottom w:val="none" w:sz="0" w:space="0" w:color="auto"/>
        <w:right w:val="none" w:sz="0" w:space="0" w:color="auto"/>
      </w:divBdr>
    </w:div>
    <w:div w:id="1850488360">
      <w:bodyDiv w:val="1"/>
      <w:marLeft w:val="0"/>
      <w:marRight w:val="0"/>
      <w:marTop w:val="0"/>
      <w:marBottom w:val="0"/>
      <w:divBdr>
        <w:top w:val="none" w:sz="0" w:space="0" w:color="auto"/>
        <w:left w:val="none" w:sz="0" w:space="0" w:color="auto"/>
        <w:bottom w:val="none" w:sz="0" w:space="0" w:color="auto"/>
        <w:right w:val="none" w:sz="0" w:space="0" w:color="auto"/>
      </w:divBdr>
    </w:div>
    <w:div w:id="1851138386">
      <w:bodyDiv w:val="1"/>
      <w:marLeft w:val="0"/>
      <w:marRight w:val="0"/>
      <w:marTop w:val="0"/>
      <w:marBottom w:val="0"/>
      <w:divBdr>
        <w:top w:val="none" w:sz="0" w:space="0" w:color="auto"/>
        <w:left w:val="none" w:sz="0" w:space="0" w:color="auto"/>
        <w:bottom w:val="none" w:sz="0" w:space="0" w:color="auto"/>
        <w:right w:val="none" w:sz="0" w:space="0" w:color="auto"/>
      </w:divBdr>
    </w:div>
    <w:div w:id="1851480164">
      <w:bodyDiv w:val="1"/>
      <w:marLeft w:val="0"/>
      <w:marRight w:val="0"/>
      <w:marTop w:val="0"/>
      <w:marBottom w:val="0"/>
      <w:divBdr>
        <w:top w:val="none" w:sz="0" w:space="0" w:color="auto"/>
        <w:left w:val="none" w:sz="0" w:space="0" w:color="auto"/>
        <w:bottom w:val="none" w:sz="0" w:space="0" w:color="auto"/>
        <w:right w:val="none" w:sz="0" w:space="0" w:color="auto"/>
      </w:divBdr>
    </w:div>
    <w:div w:id="1851749970">
      <w:bodyDiv w:val="1"/>
      <w:marLeft w:val="0"/>
      <w:marRight w:val="0"/>
      <w:marTop w:val="0"/>
      <w:marBottom w:val="0"/>
      <w:divBdr>
        <w:top w:val="none" w:sz="0" w:space="0" w:color="auto"/>
        <w:left w:val="none" w:sz="0" w:space="0" w:color="auto"/>
        <w:bottom w:val="none" w:sz="0" w:space="0" w:color="auto"/>
        <w:right w:val="none" w:sz="0" w:space="0" w:color="auto"/>
      </w:divBdr>
    </w:div>
    <w:div w:id="1852453598">
      <w:bodyDiv w:val="1"/>
      <w:marLeft w:val="0"/>
      <w:marRight w:val="0"/>
      <w:marTop w:val="0"/>
      <w:marBottom w:val="0"/>
      <w:divBdr>
        <w:top w:val="none" w:sz="0" w:space="0" w:color="auto"/>
        <w:left w:val="none" w:sz="0" w:space="0" w:color="auto"/>
        <w:bottom w:val="none" w:sz="0" w:space="0" w:color="auto"/>
        <w:right w:val="none" w:sz="0" w:space="0" w:color="auto"/>
      </w:divBdr>
    </w:div>
    <w:div w:id="1852841272">
      <w:bodyDiv w:val="1"/>
      <w:marLeft w:val="0"/>
      <w:marRight w:val="0"/>
      <w:marTop w:val="0"/>
      <w:marBottom w:val="0"/>
      <w:divBdr>
        <w:top w:val="none" w:sz="0" w:space="0" w:color="auto"/>
        <w:left w:val="none" w:sz="0" w:space="0" w:color="auto"/>
        <w:bottom w:val="none" w:sz="0" w:space="0" w:color="auto"/>
        <w:right w:val="none" w:sz="0" w:space="0" w:color="auto"/>
      </w:divBdr>
    </w:div>
    <w:div w:id="1853375300">
      <w:bodyDiv w:val="1"/>
      <w:marLeft w:val="0"/>
      <w:marRight w:val="0"/>
      <w:marTop w:val="0"/>
      <w:marBottom w:val="0"/>
      <w:divBdr>
        <w:top w:val="none" w:sz="0" w:space="0" w:color="auto"/>
        <w:left w:val="none" w:sz="0" w:space="0" w:color="auto"/>
        <w:bottom w:val="none" w:sz="0" w:space="0" w:color="auto"/>
        <w:right w:val="none" w:sz="0" w:space="0" w:color="auto"/>
      </w:divBdr>
    </w:div>
    <w:div w:id="1855723349">
      <w:bodyDiv w:val="1"/>
      <w:marLeft w:val="0"/>
      <w:marRight w:val="0"/>
      <w:marTop w:val="0"/>
      <w:marBottom w:val="0"/>
      <w:divBdr>
        <w:top w:val="none" w:sz="0" w:space="0" w:color="auto"/>
        <w:left w:val="none" w:sz="0" w:space="0" w:color="auto"/>
        <w:bottom w:val="none" w:sz="0" w:space="0" w:color="auto"/>
        <w:right w:val="none" w:sz="0" w:space="0" w:color="auto"/>
      </w:divBdr>
    </w:div>
    <w:div w:id="1856184602">
      <w:bodyDiv w:val="1"/>
      <w:marLeft w:val="0"/>
      <w:marRight w:val="0"/>
      <w:marTop w:val="0"/>
      <w:marBottom w:val="0"/>
      <w:divBdr>
        <w:top w:val="none" w:sz="0" w:space="0" w:color="auto"/>
        <w:left w:val="none" w:sz="0" w:space="0" w:color="auto"/>
        <w:bottom w:val="none" w:sz="0" w:space="0" w:color="auto"/>
        <w:right w:val="none" w:sz="0" w:space="0" w:color="auto"/>
      </w:divBdr>
    </w:div>
    <w:div w:id="1856386207">
      <w:bodyDiv w:val="1"/>
      <w:marLeft w:val="0"/>
      <w:marRight w:val="0"/>
      <w:marTop w:val="0"/>
      <w:marBottom w:val="0"/>
      <w:divBdr>
        <w:top w:val="none" w:sz="0" w:space="0" w:color="auto"/>
        <w:left w:val="none" w:sz="0" w:space="0" w:color="auto"/>
        <w:bottom w:val="none" w:sz="0" w:space="0" w:color="auto"/>
        <w:right w:val="none" w:sz="0" w:space="0" w:color="auto"/>
      </w:divBdr>
    </w:div>
    <w:div w:id="1857110422">
      <w:bodyDiv w:val="1"/>
      <w:marLeft w:val="0"/>
      <w:marRight w:val="0"/>
      <w:marTop w:val="0"/>
      <w:marBottom w:val="0"/>
      <w:divBdr>
        <w:top w:val="none" w:sz="0" w:space="0" w:color="auto"/>
        <w:left w:val="none" w:sz="0" w:space="0" w:color="auto"/>
        <w:bottom w:val="none" w:sz="0" w:space="0" w:color="auto"/>
        <w:right w:val="none" w:sz="0" w:space="0" w:color="auto"/>
      </w:divBdr>
    </w:div>
    <w:div w:id="1861042175">
      <w:bodyDiv w:val="1"/>
      <w:marLeft w:val="0"/>
      <w:marRight w:val="0"/>
      <w:marTop w:val="0"/>
      <w:marBottom w:val="0"/>
      <w:divBdr>
        <w:top w:val="none" w:sz="0" w:space="0" w:color="auto"/>
        <w:left w:val="none" w:sz="0" w:space="0" w:color="auto"/>
        <w:bottom w:val="none" w:sz="0" w:space="0" w:color="auto"/>
        <w:right w:val="none" w:sz="0" w:space="0" w:color="auto"/>
      </w:divBdr>
      <w:divsChild>
        <w:div w:id="833641067">
          <w:marLeft w:val="0"/>
          <w:marRight w:val="0"/>
          <w:marTop w:val="0"/>
          <w:marBottom w:val="0"/>
          <w:divBdr>
            <w:top w:val="none" w:sz="0" w:space="0" w:color="auto"/>
            <w:left w:val="none" w:sz="0" w:space="0" w:color="auto"/>
            <w:bottom w:val="none" w:sz="0" w:space="0" w:color="auto"/>
            <w:right w:val="none" w:sz="0" w:space="0" w:color="auto"/>
          </w:divBdr>
          <w:divsChild>
            <w:div w:id="837773904">
              <w:marLeft w:val="0"/>
              <w:marRight w:val="0"/>
              <w:marTop w:val="0"/>
              <w:marBottom w:val="0"/>
              <w:divBdr>
                <w:top w:val="none" w:sz="0" w:space="0" w:color="auto"/>
                <w:left w:val="none" w:sz="0" w:space="0" w:color="auto"/>
                <w:bottom w:val="none" w:sz="0" w:space="0" w:color="auto"/>
                <w:right w:val="none" w:sz="0" w:space="0" w:color="auto"/>
              </w:divBdr>
              <w:divsChild>
                <w:div w:id="75027313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 w:id="1861158696">
      <w:bodyDiv w:val="1"/>
      <w:marLeft w:val="0"/>
      <w:marRight w:val="0"/>
      <w:marTop w:val="0"/>
      <w:marBottom w:val="0"/>
      <w:divBdr>
        <w:top w:val="none" w:sz="0" w:space="0" w:color="auto"/>
        <w:left w:val="none" w:sz="0" w:space="0" w:color="auto"/>
        <w:bottom w:val="none" w:sz="0" w:space="0" w:color="auto"/>
        <w:right w:val="none" w:sz="0" w:space="0" w:color="auto"/>
      </w:divBdr>
    </w:div>
    <w:div w:id="1861316892">
      <w:bodyDiv w:val="1"/>
      <w:marLeft w:val="0"/>
      <w:marRight w:val="0"/>
      <w:marTop w:val="0"/>
      <w:marBottom w:val="0"/>
      <w:divBdr>
        <w:top w:val="none" w:sz="0" w:space="0" w:color="auto"/>
        <w:left w:val="none" w:sz="0" w:space="0" w:color="auto"/>
        <w:bottom w:val="none" w:sz="0" w:space="0" w:color="auto"/>
        <w:right w:val="none" w:sz="0" w:space="0" w:color="auto"/>
      </w:divBdr>
    </w:div>
    <w:div w:id="1863779077">
      <w:bodyDiv w:val="1"/>
      <w:marLeft w:val="0"/>
      <w:marRight w:val="0"/>
      <w:marTop w:val="0"/>
      <w:marBottom w:val="0"/>
      <w:divBdr>
        <w:top w:val="none" w:sz="0" w:space="0" w:color="auto"/>
        <w:left w:val="none" w:sz="0" w:space="0" w:color="auto"/>
        <w:bottom w:val="none" w:sz="0" w:space="0" w:color="auto"/>
        <w:right w:val="none" w:sz="0" w:space="0" w:color="auto"/>
      </w:divBdr>
    </w:div>
    <w:div w:id="1863786388">
      <w:bodyDiv w:val="1"/>
      <w:marLeft w:val="0"/>
      <w:marRight w:val="0"/>
      <w:marTop w:val="0"/>
      <w:marBottom w:val="0"/>
      <w:divBdr>
        <w:top w:val="none" w:sz="0" w:space="0" w:color="auto"/>
        <w:left w:val="none" w:sz="0" w:space="0" w:color="auto"/>
        <w:bottom w:val="none" w:sz="0" w:space="0" w:color="auto"/>
        <w:right w:val="none" w:sz="0" w:space="0" w:color="auto"/>
      </w:divBdr>
    </w:div>
    <w:div w:id="1865248567">
      <w:bodyDiv w:val="1"/>
      <w:marLeft w:val="0"/>
      <w:marRight w:val="0"/>
      <w:marTop w:val="0"/>
      <w:marBottom w:val="0"/>
      <w:divBdr>
        <w:top w:val="none" w:sz="0" w:space="0" w:color="auto"/>
        <w:left w:val="none" w:sz="0" w:space="0" w:color="auto"/>
        <w:bottom w:val="none" w:sz="0" w:space="0" w:color="auto"/>
        <w:right w:val="none" w:sz="0" w:space="0" w:color="auto"/>
      </w:divBdr>
    </w:div>
    <w:div w:id="1865904175">
      <w:bodyDiv w:val="1"/>
      <w:marLeft w:val="0"/>
      <w:marRight w:val="0"/>
      <w:marTop w:val="0"/>
      <w:marBottom w:val="0"/>
      <w:divBdr>
        <w:top w:val="none" w:sz="0" w:space="0" w:color="auto"/>
        <w:left w:val="none" w:sz="0" w:space="0" w:color="auto"/>
        <w:bottom w:val="none" w:sz="0" w:space="0" w:color="auto"/>
        <w:right w:val="none" w:sz="0" w:space="0" w:color="auto"/>
      </w:divBdr>
    </w:div>
    <w:div w:id="1867064621">
      <w:bodyDiv w:val="1"/>
      <w:marLeft w:val="0"/>
      <w:marRight w:val="0"/>
      <w:marTop w:val="0"/>
      <w:marBottom w:val="0"/>
      <w:divBdr>
        <w:top w:val="none" w:sz="0" w:space="0" w:color="auto"/>
        <w:left w:val="none" w:sz="0" w:space="0" w:color="auto"/>
        <w:bottom w:val="none" w:sz="0" w:space="0" w:color="auto"/>
        <w:right w:val="none" w:sz="0" w:space="0" w:color="auto"/>
      </w:divBdr>
    </w:div>
    <w:div w:id="1867599110">
      <w:bodyDiv w:val="1"/>
      <w:marLeft w:val="0"/>
      <w:marRight w:val="0"/>
      <w:marTop w:val="0"/>
      <w:marBottom w:val="0"/>
      <w:divBdr>
        <w:top w:val="none" w:sz="0" w:space="0" w:color="auto"/>
        <w:left w:val="none" w:sz="0" w:space="0" w:color="auto"/>
        <w:bottom w:val="none" w:sz="0" w:space="0" w:color="auto"/>
        <w:right w:val="none" w:sz="0" w:space="0" w:color="auto"/>
      </w:divBdr>
    </w:div>
    <w:div w:id="1868064164">
      <w:bodyDiv w:val="1"/>
      <w:marLeft w:val="0"/>
      <w:marRight w:val="0"/>
      <w:marTop w:val="0"/>
      <w:marBottom w:val="0"/>
      <w:divBdr>
        <w:top w:val="none" w:sz="0" w:space="0" w:color="auto"/>
        <w:left w:val="none" w:sz="0" w:space="0" w:color="auto"/>
        <w:bottom w:val="none" w:sz="0" w:space="0" w:color="auto"/>
        <w:right w:val="none" w:sz="0" w:space="0" w:color="auto"/>
      </w:divBdr>
    </w:div>
    <w:div w:id="1868105967">
      <w:bodyDiv w:val="1"/>
      <w:marLeft w:val="0"/>
      <w:marRight w:val="0"/>
      <w:marTop w:val="0"/>
      <w:marBottom w:val="0"/>
      <w:divBdr>
        <w:top w:val="none" w:sz="0" w:space="0" w:color="auto"/>
        <w:left w:val="none" w:sz="0" w:space="0" w:color="auto"/>
        <w:bottom w:val="none" w:sz="0" w:space="0" w:color="auto"/>
        <w:right w:val="none" w:sz="0" w:space="0" w:color="auto"/>
      </w:divBdr>
    </w:div>
    <w:div w:id="1868594100">
      <w:bodyDiv w:val="1"/>
      <w:marLeft w:val="0"/>
      <w:marRight w:val="0"/>
      <w:marTop w:val="0"/>
      <w:marBottom w:val="0"/>
      <w:divBdr>
        <w:top w:val="none" w:sz="0" w:space="0" w:color="auto"/>
        <w:left w:val="none" w:sz="0" w:space="0" w:color="auto"/>
        <w:bottom w:val="none" w:sz="0" w:space="0" w:color="auto"/>
        <w:right w:val="none" w:sz="0" w:space="0" w:color="auto"/>
      </w:divBdr>
    </w:div>
    <w:div w:id="1869636055">
      <w:bodyDiv w:val="1"/>
      <w:marLeft w:val="0"/>
      <w:marRight w:val="0"/>
      <w:marTop w:val="0"/>
      <w:marBottom w:val="0"/>
      <w:divBdr>
        <w:top w:val="none" w:sz="0" w:space="0" w:color="auto"/>
        <w:left w:val="none" w:sz="0" w:space="0" w:color="auto"/>
        <w:bottom w:val="none" w:sz="0" w:space="0" w:color="auto"/>
        <w:right w:val="none" w:sz="0" w:space="0" w:color="auto"/>
      </w:divBdr>
    </w:div>
    <w:div w:id="1870874694">
      <w:bodyDiv w:val="1"/>
      <w:marLeft w:val="0"/>
      <w:marRight w:val="0"/>
      <w:marTop w:val="0"/>
      <w:marBottom w:val="0"/>
      <w:divBdr>
        <w:top w:val="none" w:sz="0" w:space="0" w:color="auto"/>
        <w:left w:val="none" w:sz="0" w:space="0" w:color="auto"/>
        <w:bottom w:val="none" w:sz="0" w:space="0" w:color="auto"/>
        <w:right w:val="none" w:sz="0" w:space="0" w:color="auto"/>
      </w:divBdr>
    </w:div>
    <w:div w:id="1871062880">
      <w:bodyDiv w:val="1"/>
      <w:marLeft w:val="0"/>
      <w:marRight w:val="0"/>
      <w:marTop w:val="0"/>
      <w:marBottom w:val="0"/>
      <w:divBdr>
        <w:top w:val="none" w:sz="0" w:space="0" w:color="auto"/>
        <w:left w:val="none" w:sz="0" w:space="0" w:color="auto"/>
        <w:bottom w:val="none" w:sz="0" w:space="0" w:color="auto"/>
        <w:right w:val="none" w:sz="0" w:space="0" w:color="auto"/>
      </w:divBdr>
    </w:div>
    <w:div w:id="1871411502">
      <w:bodyDiv w:val="1"/>
      <w:marLeft w:val="0"/>
      <w:marRight w:val="0"/>
      <w:marTop w:val="0"/>
      <w:marBottom w:val="0"/>
      <w:divBdr>
        <w:top w:val="none" w:sz="0" w:space="0" w:color="auto"/>
        <w:left w:val="none" w:sz="0" w:space="0" w:color="auto"/>
        <w:bottom w:val="none" w:sz="0" w:space="0" w:color="auto"/>
        <w:right w:val="none" w:sz="0" w:space="0" w:color="auto"/>
      </w:divBdr>
    </w:div>
    <w:div w:id="1873877470">
      <w:bodyDiv w:val="1"/>
      <w:marLeft w:val="0"/>
      <w:marRight w:val="0"/>
      <w:marTop w:val="0"/>
      <w:marBottom w:val="0"/>
      <w:divBdr>
        <w:top w:val="none" w:sz="0" w:space="0" w:color="auto"/>
        <w:left w:val="none" w:sz="0" w:space="0" w:color="auto"/>
        <w:bottom w:val="none" w:sz="0" w:space="0" w:color="auto"/>
        <w:right w:val="none" w:sz="0" w:space="0" w:color="auto"/>
      </w:divBdr>
    </w:div>
    <w:div w:id="1876692230">
      <w:bodyDiv w:val="1"/>
      <w:marLeft w:val="0"/>
      <w:marRight w:val="0"/>
      <w:marTop w:val="0"/>
      <w:marBottom w:val="0"/>
      <w:divBdr>
        <w:top w:val="none" w:sz="0" w:space="0" w:color="auto"/>
        <w:left w:val="none" w:sz="0" w:space="0" w:color="auto"/>
        <w:bottom w:val="none" w:sz="0" w:space="0" w:color="auto"/>
        <w:right w:val="none" w:sz="0" w:space="0" w:color="auto"/>
      </w:divBdr>
    </w:div>
    <w:div w:id="1877963744">
      <w:bodyDiv w:val="1"/>
      <w:marLeft w:val="0"/>
      <w:marRight w:val="0"/>
      <w:marTop w:val="0"/>
      <w:marBottom w:val="0"/>
      <w:divBdr>
        <w:top w:val="none" w:sz="0" w:space="0" w:color="auto"/>
        <w:left w:val="none" w:sz="0" w:space="0" w:color="auto"/>
        <w:bottom w:val="none" w:sz="0" w:space="0" w:color="auto"/>
        <w:right w:val="none" w:sz="0" w:space="0" w:color="auto"/>
      </w:divBdr>
    </w:div>
    <w:div w:id="1879586628">
      <w:bodyDiv w:val="1"/>
      <w:marLeft w:val="0"/>
      <w:marRight w:val="0"/>
      <w:marTop w:val="0"/>
      <w:marBottom w:val="0"/>
      <w:divBdr>
        <w:top w:val="none" w:sz="0" w:space="0" w:color="auto"/>
        <w:left w:val="none" w:sz="0" w:space="0" w:color="auto"/>
        <w:bottom w:val="none" w:sz="0" w:space="0" w:color="auto"/>
        <w:right w:val="none" w:sz="0" w:space="0" w:color="auto"/>
      </w:divBdr>
    </w:div>
    <w:div w:id="1882355384">
      <w:bodyDiv w:val="1"/>
      <w:marLeft w:val="0"/>
      <w:marRight w:val="0"/>
      <w:marTop w:val="0"/>
      <w:marBottom w:val="0"/>
      <w:divBdr>
        <w:top w:val="none" w:sz="0" w:space="0" w:color="auto"/>
        <w:left w:val="none" w:sz="0" w:space="0" w:color="auto"/>
        <w:bottom w:val="none" w:sz="0" w:space="0" w:color="auto"/>
        <w:right w:val="none" w:sz="0" w:space="0" w:color="auto"/>
      </w:divBdr>
    </w:div>
    <w:div w:id="1882670946">
      <w:bodyDiv w:val="1"/>
      <w:marLeft w:val="0"/>
      <w:marRight w:val="0"/>
      <w:marTop w:val="0"/>
      <w:marBottom w:val="0"/>
      <w:divBdr>
        <w:top w:val="none" w:sz="0" w:space="0" w:color="auto"/>
        <w:left w:val="none" w:sz="0" w:space="0" w:color="auto"/>
        <w:bottom w:val="none" w:sz="0" w:space="0" w:color="auto"/>
        <w:right w:val="none" w:sz="0" w:space="0" w:color="auto"/>
      </w:divBdr>
    </w:div>
    <w:div w:id="1883440026">
      <w:bodyDiv w:val="1"/>
      <w:marLeft w:val="0"/>
      <w:marRight w:val="0"/>
      <w:marTop w:val="0"/>
      <w:marBottom w:val="0"/>
      <w:divBdr>
        <w:top w:val="none" w:sz="0" w:space="0" w:color="auto"/>
        <w:left w:val="none" w:sz="0" w:space="0" w:color="auto"/>
        <w:bottom w:val="none" w:sz="0" w:space="0" w:color="auto"/>
        <w:right w:val="none" w:sz="0" w:space="0" w:color="auto"/>
      </w:divBdr>
    </w:div>
    <w:div w:id="1885167930">
      <w:bodyDiv w:val="1"/>
      <w:marLeft w:val="0"/>
      <w:marRight w:val="0"/>
      <w:marTop w:val="0"/>
      <w:marBottom w:val="0"/>
      <w:divBdr>
        <w:top w:val="none" w:sz="0" w:space="0" w:color="auto"/>
        <w:left w:val="none" w:sz="0" w:space="0" w:color="auto"/>
        <w:bottom w:val="none" w:sz="0" w:space="0" w:color="auto"/>
        <w:right w:val="none" w:sz="0" w:space="0" w:color="auto"/>
      </w:divBdr>
    </w:div>
    <w:div w:id="1885756368">
      <w:bodyDiv w:val="1"/>
      <w:marLeft w:val="0"/>
      <w:marRight w:val="0"/>
      <w:marTop w:val="0"/>
      <w:marBottom w:val="0"/>
      <w:divBdr>
        <w:top w:val="none" w:sz="0" w:space="0" w:color="auto"/>
        <w:left w:val="none" w:sz="0" w:space="0" w:color="auto"/>
        <w:bottom w:val="none" w:sz="0" w:space="0" w:color="auto"/>
        <w:right w:val="none" w:sz="0" w:space="0" w:color="auto"/>
      </w:divBdr>
    </w:div>
    <w:div w:id="1885949208">
      <w:bodyDiv w:val="1"/>
      <w:marLeft w:val="0"/>
      <w:marRight w:val="0"/>
      <w:marTop w:val="0"/>
      <w:marBottom w:val="0"/>
      <w:divBdr>
        <w:top w:val="none" w:sz="0" w:space="0" w:color="auto"/>
        <w:left w:val="none" w:sz="0" w:space="0" w:color="auto"/>
        <w:bottom w:val="none" w:sz="0" w:space="0" w:color="auto"/>
        <w:right w:val="none" w:sz="0" w:space="0" w:color="auto"/>
      </w:divBdr>
    </w:div>
    <w:div w:id="1886915348">
      <w:bodyDiv w:val="1"/>
      <w:marLeft w:val="0"/>
      <w:marRight w:val="0"/>
      <w:marTop w:val="0"/>
      <w:marBottom w:val="0"/>
      <w:divBdr>
        <w:top w:val="none" w:sz="0" w:space="0" w:color="auto"/>
        <w:left w:val="none" w:sz="0" w:space="0" w:color="auto"/>
        <w:bottom w:val="none" w:sz="0" w:space="0" w:color="auto"/>
        <w:right w:val="none" w:sz="0" w:space="0" w:color="auto"/>
      </w:divBdr>
    </w:div>
    <w:div w:id="1889954733">
      <w:bodyDiv w:val="1"/>
      <w:marLeft w:val="0"/>
      <w:marRight w:val="0"/>
      <w:marTop w:val="0"/>
      <w:marBottom w:val="0"/>
      <w:divBdr>
        <w:top w:val="none" w:sz="0" w:space="0" w:color="auto"/>
        <w:left w:val="none" w:sz="0" w:space="0" w:color="auto"/>
        <w:bottom w:val="none" w:sz="0" w:space="0" w:color="auto"/>
        <w:right w:val="none" w:sz="0" w:space="0" w:color="auto"/>
      </w:divBdr>
    </w:div>
    <w:div w:id="1892035510">
      <w:bodyDiv w:val="1"/>
      <w:marLeft w:val="0"/>
      <w:marRight w:val="0"/>
      <w:marTop w:val="0"/>
      <w:marBottom w:val="0"/>
      <w:divBdr>
        <w:top w:val="none" w:sz="0" w:space="0" w:color="auto"/>
        <w:left w:val="none" w:sz="0" w:space="0" w:color="auto"/>
        <w:bottom w:val="none" w:sz="0" w:space="0" w:color="auto"/>
        <w:right w:val="none" w:sz="0" w:space="0" w:color="auto"/>
      </w:divBdr>
    </w:div>
    <w:div w:id="1892378851">
      <w:bodyDiv w:val="1"/>
      <w:marLeft w:val="0"/>
      <w:marRight w:val="0"/>
      <w:marTop w:val="0"/>
      <w:marBottom w:val="0"/>
      <w:divBdr>
        <w:top w:val="none" w:sz="0" w:space="0" w:color="auto"/>
        <w:left w:val="none" w:sz="0" w:space="0" w:color="auto"/>
        <w:bottom w:val="none" w:sz="0" w:space="0" w:color="auto"/>
        <w:right w:val="none" w:sz="0" w:space="0" w:color="auto"/>
      </w:divBdr>
    </w:div>
    <w:div w:id="1892644478">
      <w:bodyDiv w:val="1"/>
      <w:marLeft w:val="0"/>
      <w:marRight w:val="0"/>
      <w:marTop w:val="0"/>
      <w:marBottom w:val="0"/>
      <w:divBdr>
        <w:top w:val="none" w:sz="0" w:space="0" w:color="auto"/>
        <w:left w:val="none" w:sz="0" w:space="0" w:color="auto"/>
        <w:bottom w:val="none" w:sz="0" w:space="0" w:color="auto"/>
        <w:right w:val="none" w:sz="0" w:space="0" w:color="auto"/>
      </w:divBdr>
    </w:div>
    <w:div w:id="1894585247">
      <w:bodyDiv w:val="1"/>
      <w:marLeft w:val="0"/>
      <w:marRight w:val="0"/>
      <w:marTop w:val="0"/>
      <w:marBottom w:val="0"/>
      <w:divBdr>
        <w:top w:val="none" w:sz="0" w:space="0" w:color="auto"/>
        <w:left w:val="none" w:sz="0" w:space="0" w:color="auto"/>
        <w:bottom w:val="none" w:sz="0" w:space="0" w:color="auto"/>
        <w:right w:val="none" w:sz="0" w:space="0" w:color="auto"/>
      </w:divBdr>
    </w:div>
    <w:div w:id="1895192404">
      <w:bodyDiv w:val="1"/>
      <w:marLeft w:val="0"/>
      <w:marRight w:val="0"/>
      <w:marTop w:val="0"/>
      <w:marBottom w:val="0"/>
      <w:divBdr>
        <w:top w:val="none" w:sz="0" w:space="0" w:color="auto"/>
        <w:left w:val="none" w:sz="0" w:space="0" w:color="auto"/>
        <w:bottom w:val="none" w:sz="0" w:space="0" w:color="auto"/>
        <w:right w:val="none" w:sz="0" w:space="0" w:color="auto"/>
      </w:divBdr>
    </w:div>
    <w:div w:id="1895698863">
      <w:bodyDiv w:val="1"/>
      <w:marLeft w:val="0"/>
      <w:marRight w:val="0"/>
      <w:marTop w:val="0"/>
      <w:marBottom w:val="0"/>
      <w:divBdr>
        <w:top w:val="none" w:sz="0" w:space="0" w:color="auto"/>
        <w:left w:val="none" w:sz="0" w:space="0" w:color="auto"/>
        <w:bottom w:val="none" w:sz="0" w:space="0" w:color="auto"/>
        <w:right w:val="none" w:sz="0" w:space="0" w:color="auto"/>
      </w:divBdr>
    </w:div>
    <w:div w:id="1896159151">
      <w:bodyDiv w:val="1"/>
      <w:marLeft w:val="0"/>
      <w:marRight w:val="0"/>
      <w:marTop w:val="0"/>
      <w:marBottom w:val="0"/>
      <w:divBdr>
        <w:top w:val="none" w:sz="0" w:space="0" w:color="auto"/>
        <w:left w:val="none" w:sz="0" w:space="0" w:color="auto"/>
        <w:bottom w:val="none" w:sz="0" w:space="0" w:color="auto"/>
        <w:right w:val="none" w:sz="0" w:space="0" w:color="auto"/>
      </w:divBdr>
    </w:div>
    <w:div w:id="1899433138">
      <w:bodyDiv w:val="1"/>
      <w:marLeft w:val="0"/>
      <w:marRight w:val="0"/>
      <w:marTop w:val="0"/>
      <w:marBottom w:val="0"/>
      <w:divBdr>
        <w:top w:val="none" w:sz="0" w:space="0" w:color="auto"/>
        <w:left w:val="none" w:sz="0" w:space="0" w:color="auto"/>
        <w:bottom w:val="none" w:sz="0" w:space="0" w:color="auto"/>
        <w:right w:val="none" w:sz="0" w:space="0" w:color="auto"/>
      </w:divBdr>
    </w:div>
    <w:div w:id="1899972866">
      <w:bodyDiv w:val="1"/>
      <w:marLeft w:val="0"/>
      <w:marRight w:val="0"/>
      <w:marTop w:val="0"/>
      <w:marBottom w:val="0"/>
      <w:divBdr>
        <w:top w:val="none" w:sz="0" w:space="0" w:color="auto"/>
        <w:left w:val="none" w:sz="0" w:space="0" w:color="auto"/>
        <w:bottom w:val="none" w:sz="0" w:space="0" w:color="auto"/>
        <w:right w:val="none" w:sz="0" w:space="0" w:color="auto"/>
      </w:divBdr>
    </w:div>
    <w:div w:id="1901138230">
      <w:bodyDiv w:val="1"/>
      <w:marLeft w:val="0"/>
      <w:marRight w:val="0"/>
      <w:marTop w:val="0"/>
      <w:marBottom w:val="0"/>
      <w:divBdr>
        <w:top w:val="none" w:sz="0" w:space="0" w:color="auto"/>
        <w:left w:val="none" w:sz="0" w:space="0" w:color="auto"/>
        <w:bottom w:val="none" w:sz="0" w:space="0" w:color="auto"/>
        <w:right w:val="none" w:sz="0" w:space="0" w:color="auto"/>
      </w:divBdr>
    </w:div>
    <w:div w:id="1905530891">
      <w:bodyDiv w:val="1"/>
      <w:marLeft w:val="0"/>
      <w:marRight w:val="0"/>
      <w:marTop w:val="0"/>
      <w:marBottom w:val="0"/>
      <w:divBdr>
        <w:top w:val="none" w:sz="0" w:space="0" w:color="auto"/>
        <w:left w:val="none" w:sz="0" w:space="0" w:color="auto"/>
        <w:bottom w:val="none" w:sz="0" w:space="0" w:color="auto"/>
        <w:right w:val="none" w:sz="0" w:space="0" w:color="auto"/>
      </w:divBdr>
    </w:div>
    <w:div w:id="1907840053">
      <w:bodyDiv w:val="1"/>
      <w:marLeft w:val="0"/>
      <w:marRight w:val="0"/>
      <w:marTop w:val="0"/>
      <w:marBottom w:val="0"/>
      <w:divBdr>
        <w:top w:val="none" w:sz="0" w:space="0" w:color="auto"/>
        <w:left w:val="none" w:sz="0" w:space="0" w:color="auto"/>
        <w:bottom w:val="none" w:sz="0" w:space="0" w:color="auto"/>
        <w:right w:val="none" w:sz="0" w:space="0" w:color="auto"/>
      </w:divBdr>
    </w:div>
    <w:div w:id="1909219504">
      <w:bodyDiv w:val="1"/>
      <w:marLeft w:val="0"/>
      <w:marRight w:val="0"/>
      <w:marTop w:val="0"/>
      <w:marBottom w:val="0"/>
      <w:divBdr>
        <w:top w:val="none" w:sz="0" w:space="0" w:color="auto"/>
        <w:left w:val="none" w:sz="0" w:space="0" w:color="auto"/>
        <w:bottom w:val="none" w:sz="0" w:space="0" w:color="auto"/>
        <w:right w:val="none" w:sz="0" w:space="0" w:color="auto"/>
      </w:divBdr>
    </w:div>
    <w:div w:id="1911037560">
      <w:bodyDiv w:val="1"/>
      <w:marLeft w:val="0"/>
      <w:marRight w:val="0"/>
      <w:marTop w:val="0"/>
      <w:marBottom w:val="0"/>
      <w:divBdr>
        <w:top w:val="none" w:sz="0" w:space="0" w:color="auto"/>
        <w:left w:val="none" w:sz="0" w:space="0" w:color="auto"/>
        <w:bottom w:val="none" w:sz="0" w:space="0" w:color="auto"/>
        <w:right w:val="none" w:sz="0" w:space="0" w:color="auto"/>
      </w:divBdr>
    </w:div>
    <w:div w:id="1911696124">
      <w:bodyDiv w:val="1"/>
      <w:marLeft w:val="0"/>
      <w:marRight w:val="0"/>
      <w:marTop w:val="0"/>
      <w:marBottom w:val="0"/>
      <w:divBdr>
        <w:top w:val="none" w:sz="0" w:space="0" w:color="auto"/>
        <w:left w:val="none" w:sz="0" w:space="0" w:color="auto"/>
        <w:bottom w:val="none" w:sz="0" w:space="0" w:color="auto"/>
        <w:right w:val="none" w:sz="0" w:space="0" w:color="auto"/>
      </w:divBdr>
    </w:div>
    <w:div w:id="1911882367">
      <w:bodyDiv w:val="1"/>
      <w:marLeft w:val="0"/>
      <w:marRight w:val="0"/>
      <w:marTop w:val="0"/>
      <w:marBottom w:val="0"/>
      <w:divBdr>
        <w:top w:val="none" w:sz="0" w:space="0" w:color="auto"/>
        <w:left w:val="none" w:sz="0" w:space="0" w:color="auto"/>
        <w:bottom w:val="none" w:sz="0" w:space="0" w:color="auto"/>
        <w:right w:val="none" w:sz="0" w:space="0" w:color="auto"/>
      </w:divBdr>
    </w:div>
    <w:div w:id="1912419881">
      <w:bodyDiv w:val="1"/>
      <w:marLeft w:val="0"/>
      <w:marRight w:val="0"/>
      <w:marTop w:val="0"/>
      <w:marBottom w:val="0"/>
      <w:divBdr>
        <w:top w:val="none" w:sz="0" w:space="0" w:color="auto"/>
        <w:left w:val="none" w:sz="0" w:space="0" w:color="auto"/>
        <w:bottom w:val="none" w:sz="0" w:space="0" w:color="auto"/>
        <w:right w:val="none" w:sz="0" w:space="0" w:color="auto"/>
      </w:divBdr>
    </w:div>
    <w:div w:id="1912617324">
      <w:bodyDiv w:val="1"/>
      <w:marLeft w:val="0"/>
      <w:marRight w:val="0"/>
      <w:marTop w:val="0"/>
      <w:marBottom w:val="0"/>
      <w:divBdr>
        <w:top w:val="none" w:sz="0" w:space="0" w:color="auto"/>
        <w:left w:val="none" w:sz="0" w:space="0" w:color="auto"/>
        <w:bottom w:val="none" w:sz="0" w:space="0" w:color="auto"/>
        <w:right w:val="none" w:sz="0" w:space="0" w:color="auto"/>
      </w:divBdr>
    </w:div>
    <w:div w:id="1913463714">
      <w:bodyDiv w:val="1"/>
      <w:marLeft w:val="0"/>
      <w:marRight w:val="0"/>
      <w:marTop w:val="0"/>
      <w:marBottom w:val="0"/>
      <w:divBdr>
        <w:top w:val="none" w:sz="0" w:space="0" w:color="auto"/>
        <w:left w:val="none" w:sz="0" w:space="0" w:color="auto"/>
        <w:bottom w:val="none" w:sz="0" w:space="0" w:color="auto"/>
        <w:right w:val="none" w:sz="0" w:space="0" w:color="auto"/>
      </w:divBdr>
    </w:div>
    <w:div w:id="1915971131">
      <w:bodyDiv w:val="1"/>
      <w:marLeft w:val="0"/>
      <w:marRight w:val="0"/>
      <w:marTop w:val="0"/>
      <w:marBottom w:val="0"/>
      <w:divBdr>
        <w:top w:val="none" w:sz="0" w:space="0" w:color="auto"/>
        <w:left w:val="none" w:sz="0" w:space="0" w:color="auto"/>
        <w:bottom w:val="none" w:sz="0" w:space="0" w:color="auto"/>
        <w:right w:val="none" w:sz="0" w:space="0" w:color="auto"/>
      </w:divBdr>
    </w:div>
    <w:div w:id="1921333459">
      <w:bodyDiv w:val="1"/>
      <w:marLeft w:val="0"/>
      <w:marRight w:val="0"/>
      <w:marTop w:val="0"/>
      <w:marBottom w:val="0"/>
      <w:divBdr>
        <w:top w:val="none" w:sz="0" w:space="0" w:color="auto"/>
        <w:left w:val="none" w:sz="0" w:space="0" w:color="auto"/>
        <w:bottom w:val="none" w:sz="0" w:space="0" w:color="auto"/>
        <w:right w:val="none" w:sz="0" w:space="0" w:color="auto"/>
      </w:divBdr>
    </w:div>
    <w:div w:id="1921670966">
      <w:bodyDiv w:val="1"/>
      <w:marLeft w:val="0"/>
      <w:marRight w:val="0"/>
      <w:marTop w:val="0"/>
      <w:marBottom w:val="0"/>
      <w:divBdr>
        <w:top w:val="none" w:sz="0" w:space="0" w:color="auto"/>
        <w:left w:val="none" w:sz="0" w:space="0" w:color="auto"/>
        <w:bottom w:val="none" w:sz="0" w:space="0" w:color="auto"/>
        <w:right w:val="none" w:sz="0" w:space="0" w:color="auto"/>
      </w:divBdr>
    </w:div>
    <w:div w:id="1923834720">
      <w:bodyDiv w:val="1"/>
      <w:marLeft w:val="0"/>
      <w:marRight w:val="0"/>
      <w:marTop w:val="0"/>
      <w:marBottom w:val="0"/>
      <w:divBdr>
        <w:top w:val="none" w:sz="0" w:space="0" w:color="auto"/>
        <w:left w:val="none" w:sz="0" w:space="0" w:color="auto"/>
        <w:bottom w:val="none" w:sz="0" w:space="0" w:color="auto"/>
        <w:right w:val="none" w:sz="0" w:space="0" w:color="auto"/>
      </w:divBdr>
    </w:div>
    <w:div w:id="1924338209">
      <w:bodyDiv w:val="1"/>
      <w:marLeft w:val="0"/>
      <w:marRight w:val="0"/>
      <w:marTop w:val="0"/>
      <w:marBottom w:val="0"/>
      <w:divBdr>
        <w:top w:val="none" w:sz="0" w:space="0" w:color="auto"/>
        <w:left w:val="none" w:sz="0" w:space="0" w:color="auto"/>
        <w:bottom w:val="none" w:sz="0" w:space="0" w:color="auto"/>
        <w:right w:val="none" w:sz="0" w:space="0" w:color="auto"/>
      </w:divBdr>
    </w:div>
    <w:div w:id="1924728573">
      <w:bodyDiv w:val="1"/>
      <w:marLeft w:val="0"/>
      <w:marRight w:val="0"/>
      <w:marTop w:val="0"/>
      <w:marBottom w:val="0"/>
      <w:divBdr>
        <w:top w:val="none" w:sz="0" w:space="0" w:color="auto"/>
        <w:left w:val="none" w:sz="0" w:space="0" w:color="auto"/>
        <w:bottom w:val="none" w:sz="0" w:space="0" w:color="auto"/>
        <w:right w:val="none" w:sz="0" w:space="0" w:color="auto"/>
      </w:divBdr>
    </w:div>
    <w:div w:id="1926062743">
      <w:bodyDiv w:val="1"/>
      <w:marLeft w:val="0"/>
      <w:marRight w:val="0"/>
      <w:marTop w:val="0"/>
      <w:marBottom w:val="0"/>
      <w:divBdr>
        <w:top w:val="none" w:sz="0" w:space="0" w:color="auto"/>
        <w:left w:val="none" w:sz="0" w:space="0" w:color="auto"/>
        <w:bottom w:val="none" w:sz="0" w:space="0" w:color="auto"/>
        <w:right w:val="none" w:sz="0" w:space="0" w:color="auto"/>
      </w:divBdr>
    </w:div>
    <w:div w:id="1928004250">
      <w:bodyDiv w:val="1"/>
      <w:marLeft w:val="0"/>
      <w:marRight w:val="0"/>
      <w:marTop w:val="0"/>
      <w:marBottom w:val="0"/>
      <w:divBdr>
        <w:top w:val="none" w:sz="0" w:space="0" w:color="auto"/>
        <w:left w:val="none" w:sz="0" w:space="0" w:color="auto"/>
        <w:bottom w:val="none" w:sz="0" w:space="0" w:color="auto"/>
        <w:right w:val="none" w:sz="0" w:space="0" w:color="auto"/>
      </w:divBdr>
    </w:div>
    <w:div w:id="1930695918">
      <w:bodyDiv w:val="1"/>
      <w:marLeft w:val="0"/>
      <w:marRight w:val="0"/>
      <w:marTop w:val="0"/>
      <w:marBottom w:val="0"/>
      <w:divBdr>
        <w:top w:val="none" w:sz="0" w:space="0" w:color="auto"/>
        <w:left w:val="none" w:sz="0" w:space="0" w:color="auto"/>
        <w:bottom w:val="none" w:sz="0" w:space="0" w:color="auto"/>
        <w:right w:val="none" w:sz="0" w:space="0" w:color="auto"/>
      </w:divBdr>
    </w:div>
    <w:div w:id="1931035758">
      <w:bodyDiv w:val="1"/>
      <w:marLeft w:val="0"/>
      <w:marRight w:val="0"/>
      <w:marTop w:val="0"/>
      <w:marBottom w:val="0"/>
      <w:divBdr>
        <w:top w:val="none" w:sz="0" w:space="0" w:color="auto"/>
        <w:left w:val="none" w:sz="0" w:space="0" w:color="auto"/>
        <w:bottom w:val="none" w:sz="0" w:space="0" w:color="auto"/>
        <w:right w:val="none" w:sz="0" w:space="0" w:color="auto"/>
      </w:divBdr>
    </w:div>
    <w:div w:id="1932423311">
      <w:bodyDiv w:val="1"/>
      <w:marLeft w:val="0"/>
      <w:marRight w:val="0"/>
      <w:marTop w:val="0"/>
      <w:marBottom w:val="0"/>
      <w:divBdr>
        <w:top w:val="none" w:sz="0" w:space="0" w:color="auto"/>
        <w:left w:val="none" w:sz="0" w:space="0" w:color="auto"/>
        <w:bottom w:val="none" w:sz="0" w:space="0" w:color="auto"/>
        <w:right w:val="none" w:sz="0" w:space="0" w:color="auto"/>
      </w:divBdr>
    </w:div>
    <w:div w:id="1935164196">
      <w:bodyDiv w:val="1"/>
      <w:marLeft w:val="0"/>
      <w:marRight w:val="0"/>
      <w:marTop w:val="0"/>
      <w:marBottom w:val="0"/>
      <w:divBdr>
        <w:top w:val="none" w:sz="0" w:space="0" w:color="auto"/>
        <w:left w:val="none" w:sz="0" w:space="0" w:color="auto"/>
        <w:bottom w:val="none" w:sz="0" w:space="0" w:color="auto"/>
        <w:right w:val="none" w:sz="0" w:space="0" w:color="auto"/>
      </w:divBdr>
    </w:div>
    <w:div w:id="1935547542">
      <w:bodyDiv w:val="1"/>
      <w:marLeft w:val="0"/>
      <w:marRight w:val="0"/>
      <w:marTop w:val="0"/>
      <w:marBottom w:val="0"/>
      <w:divBdr>
        <w:top w:val="none" w:sz="0" w:space="0" w:color="auto"/>
        <w:left w:val="none" w:sz="0" w:space="0" w:color="auto"/>
        <w:bottom w:val="none" w:sz="0" w:space="0" w:color="auto"/>
        <w:right w:val="none" w:sz="0" w:space="0" w:color="auto"/>
      </w:divBdr>
    </w:div>
    <w:div w:id="1937059452">
      <w:bodyDiv w:val="1"/>
      <w:marLeft w:val="0"/>
      <w:marRight w:val="0"/>
      <w:marTop w:val="0"/>
      <w:marBottom w:val="0"/>
      <w:divBdr>
        <w:top w:val="none" w:sz="0" w:space="0" w:color="auto"/>
        <w:left w:val="none" w:sz="0" w:space="0" w:color="auto"/>
        <w:bottom w:val="none" w:sz="0" w:space="0" w:color="auto"/>
        <w:right w:val="none" w:sz="0" w:space="0" w:color="auto"/>
      </w:divBdr>
    </w:div>
    <w:div w:id="1937325732">
      <w:bodyDiv w:val="1"/>
      <w:marLeft w:val="0"/>
      <w:marRight w:val="0"/>
      <w:marTop w:val="0"/>
      <w:marBottom w:val="0"/>
      <w:divBdr>
        <w:top w:val="none" w:sz="0" w:space="0" w:color="auto"/>
        <w:left w:val="none" w:sz="0" w:space="0" w:color="auto"/>
        <w:bottom w:val="none" w:sz="0" w:space="0" w:color="auto"/>
        <w:right w:val="none" w:sz="0" w:space="0" w:color="auto"/>
      </w:divBdr>
    </w:div>
    <w:div w:id="1937400092">
      <w:bodyDiv w:val="1"/>
      <w:marLeft w:val="0"/>
      <w:marRight w:val="0"/>
      <w:marTop w:val="0"/>
      <w:marBottom w:val="0"/>
      <w:divBdr>
        <w:top w:val="none" w:sz="0" w:space="0" w:color="auto"/>
        <w:left w:val="none" w:sz="0" w:space="0" w:color="auto"/>
        <w:bottom w:val="none" w:sz="0" w:space="0" w:color="auto"/>
        <w:right w:val="none" w:sz="0" w:space="0" w:color="auto"/>
      </w:divBdr>
    </w:div>
    <w:div w:id="1937713000">
      <w:bodyDiv w:val="1"/>
      <w:marLeft w:val="0"/>
      <w:marRight w:val="0"/>
      <w:marTop w:val="0"/>
      <w:marBottom w:val="0"/>
      <w:divBdr>
        <w:top w:val="none" w:sz="0" w:space="0" w:color="auto"/>
        <w:left w:val="none" w:sz="0" w:space="0" w:color="auto"/>
        <w:bottom w:val="none" w:sz="0" w:space="0" w:color="auto"/>
        <w:right w:val="none" w:sz="0" w:space="0" w:color="auto"/>
      </w:divBdr>
    </w:div>
    <w:div w:id="1939286621">
      <w:bodyDiv w:val="1"/>
      <w:marLeft w:val="0"/>
      <w:marRight w:val="0"/>
      <w:marTop w:val="0"/>
      <w:marBottom w:val="0"/>
      <w:divBdr>
        <w:top w:val="none" w:sz="0" w:space="0" w:color="auto"/>
        <w:left w:val="none" w:sz="0" w:space="0" w:color="auto"/>
        <w:bottom w:val="none" w:sz="0" w:space="0" w:color="auto"/>
        <w:right w:val="none" w:sz="0" w:space="0" w:color="auto"/>
      </w:divBdr>
    </w:div>
    <w:div w:id="1939678624">
      <w:bodyDiv w:val="1"/>
      <w:marLeft w:val="0"/>
      <w:marRight w:val="0"/>
      <w:marTop w:val="0"/>
      <w:marBottom w:val="0"/>
      <w:divBdr>
        <w:top w:val="none" w:sz="0" w:space="0" w:color="auto"/>
        <w:left w:val="none" w:sz="0" w:space="0" w:color="auto"/>
        <w:bottom w:val="none" w:sz="0" w:space="0" w:color="auto"/>
        <w:right w:val="none" w:sz="0" w:space="0" w:color="auto"/>
      </w:divBdr>
    </w:div>
    <w:div w:id="1940329190">
      <w:bodyDiv w:val="1"/>
      <w:marLeft w:val="0"/>
      <w:marRight w:val="0"/>
      <w:marTop w:val="0"/>
      <w:marBottom w:val="0"/>
      <w:divBdr>
        <w:top w:val="none" w:sz="0" w:space="0" w:color="auto"/>
        <w:left w:val="none" w:sz="0" w:space="0" w:color="auto"/>
        <w:bottom w:val="none" w:sz="0" w:space="0" w:color="auto"/>
        <w:right w:val="none" w:sz="0" w:space="0" w:color="auto"/>
      </w:divBdr>
    </w:div>
    <w:div w:id="1941990406">
      <w:bodyDiv w:val="1"/>
      <w:marLeft w:val="0"/>
      <w:marRight w:val="0"/>
      <w:marTop w:val="0"/>
      <w:marBottom w:val="0"/>
      <w:divBdr>
        <w:top w:val="none" w:sz="0" w:space="0" w:color="auto"/>
        <w:left w:val="none" w:sz="0" w:space="0" w:color="auto"/>
        <w:bottom w:val="none" w:sz="0" w:space="0" w:color="auto"/>
        <w:right w:val="none" w:sz="0" w:space="0" w:color="auto"/>
      </w:divBdr>
    </w:div>
    <w:div w:id="1944026275">
      <w:bodyDiv w:val="1"/>
      <w:marLeft w:val="0"/>
      <w:marRight w:val="0"/>
      <w:marTop w:val="0"/>
      <w:marBottom w:val="0"/>
      <w:divBdr>
        <w:top w:val="none" w:sz="0" w:space="0" w:color="auto"/>
        <w:left w:val="none" w:sz="0" w:space="0" w:color="auto"/>
        <w:bottom w:val="none" w:sz="0" w:space="0" w:color="auto"/>
        <w:right w:val="none" w:sz="0" w:space="0" w:color="auto"/>
      </w:divBdr>
    </w:div>
    <w:div w:id="1945068850">
      <w:bodyDiv w:val="1"/>
      <w:marLeft w:val="0"/>
      <w:marRight w:val="0"/>
      <w:marTop w:val="0"/>
      <w:marBottom w:val="0"/>
      <w:divBdr>
        <w:top w:val="none" w:sz="0" w:space="0" w:color="auto"/>
        <w:left w:val="none" w:sz="0" w:space="0" w:color="auto"/>
        <w:bottom w:val="none" w:sz="0" w:space="0" w:color="auto"/>
        <w:right w:val="none" w:sz="0" w:space="0" w:color="auto"/>
      </w:divBdr>
    </w:div>
    <w:div w:id="1946498233">
      <w:bodyDiv w:val="1"/>
      <w:marLeft w:val="0"/>
      <w:marRight w:val="0"/>
      <w:marTop w:val="0"/>
      <w:marBottom w:val="0"/>
      <w:divBdr>
        <w:top w:val="none" w:sz="0" w:space="0" w:color="auto"/>
        <w:left w:val="none" w:sz="0" w:space="0" w:color="auto"/>
        <w:bottom w:val="none" w:sz="0" w:space="0" w:color="auto"/>
        <w:right w:val="none" w:sz="0" w:space="0" w:color="auto"/>
      </w:divBdr>
    </w:div>
    <w:div w:id="1946644117">
      <w:bodyDiv w:val="1"/>
      <w:marLeft w:val="0"/>
      <w:marRight w:val="0"/>
      <w:marTop w:val="0"/>
      <w:marBottom w:val="0"/>
      <w:divBdr>
        <w:top w:val="none" w:sz="0" w:space="0" w:color="auto"/>
        <w:left w:val="none" w:sz="0" w:space="0" w:color="auto"/>
        <w:bottom w:val="none" w:sz="0" w:space="0" w:color="auto"/>
        <w:right w:val="none" w:sz="0" w:space="0" w:color="auto"/>
      </w:divBdr>
    </w:div>
    <w:div w:id="1947926959">
      <w:bodyDiv w:val="1"/>
      <w:marLeft w:val="0"/>
      <w:marRight w:val="0"/>
      <w:marTop w:val="0"/>
      <w:marBottom w:val="0"/>
      <w:divBdr>
        <w:top w:val="none" w:sz="0" w:space="0" w:color="auto"/>
        <w:left w:val="none" w:sz="0" w:space="0" w:color="auto"/>
        <w:bottom w:val="none" w:sz="0" w:space="0" w:color="auto"/>
        <w:right w:val="none" w:sz="0" w:space="0" w:color="auto"/>
      </w:divBdr>
    </w:div>
    <w:div w:id="1950311360">
      <w:bodyDiv w:val="1"/>
      <w:marLeft w:val="0"/>
      <w:marRight w:val="0"/>
      <w:marTop w:val="0"/>
      <w:marBottom w:val="0"/>
      <w:divBdr>
        <w:top w:val="none" w:sz="0" w:space="0" w:color="auto"/>
        <w:left w:val="none" w:sz="0" w:space="0" w:color="auto"/>
        <w:bottom w:val="none" w:sz="0" w:space="0" w:color="auto"/>
        <w:right w:val="none" w:sz="0" w:space="0" w:color="auto"/>
      </w:divBdr>
    </w:div>
    <w:div w:id="1950816632">
      <w:bodyDiv w:val="1"/>
      <w:marLeft w:val="0"/>
      <w:marRight w:val="0"/>
      <w:marTop w:val="0"/>
      <w:marBottom w:val="0"/>
      <w:divBdr>
        <w:top w:val="none" w:sz="0" w:space="0" w:color="auto"/>
        <w:left w:val="none" w:sz="0" w:space="0" w:color="auto"/>
        <w:bottom w:val="none" w:sz="0" w:space="0" w:color="auto"/>
        <w:right w:val="none" w:sz="0" w:space="0" w:color="auto"/>
      </w:divBdr>
    </w:div>
    <w:div w:id="1953128107">
      <w:bodyDiv w:val="1"/>
      <w:marLeft w:val="0"/>
      <w:marRight w:val="0"/>
      <w:marTop w:val="0"/>
      <w:marBottom w:val="0"/>
      <w:divBdr>
        <w:top w:val="none" w:sz="0" w:space="0" w:color="auto"/>
        <w:left w:val="none" w:sz="0" w:space="0" w:color="auto"/>
        <w:bottom w:val="none" w:sz="0" w:space="0" w:color="auto"/>
        <w:right w:val="none" w:sz="0" w:space="0" w:color="auto"/>
      </w:divBdr>
    </w:div>
    <w:div w:id="1953511568">
      <w:bodyDiv w:val="1"/>
      <w:marLeft w:val="0"/>
      <w:marRight w:val="0"/>
      <w:marTop w:val="0"/>
      <w:marBottom w:val="0"/>
      <w:divBdr>
        <w:top w:val="none" w:sz="0" w:space="0" w:color="auto"/>
        <w:left w:val="none" w:sz="0" w:space="0" w:color="auto"/>
        <w:bottom w:val="none" w:sz="0" w:space="0" w:color="auto"/>
        <w:right w:val="none" w:sz="0" w:space="0" w:color="auto"/>
      </w:divBdr>
    </w:div>
    <w:div w:id="1954939144">
      <w:bodyDiv w:val="1"/>
      <w:marLeft w:val="0"/>
      <w:marRight w:val="0"/>
      <w:marTop w:val="0"/>
      <w:marBottom w:val="0"/>
      <w:divBdr>
        <w:top w:val="none" w:sz="0" w:space="0" w:color="auto"/>
        <w:left w:val="none" w:sz="0" w:space="0" w:color="auto"/>
        <w:bottom w:val="none" w:sz="0" w:space="0" w:color="auto"/>
        <w:right w:val="none" w:sz="0" w:space="0" w:color="auto"/>
      </w:divBdr>
    </w:div>
    <w:div w:id="1955207565">
      <w:bodyDiv w:val="1"/>
      <w:marLeft w:val="0"/>
      <w:marRight w:val="0"/>
      <w:marTop w:val="0"/>
      <w:marBottom w:val="0"/>
      <w:divBdr>
        <w:top w:val="none" w:sz="0" w:space="0" w:color="auto"/>
        <w:left w:val="none" w:sz="0" w:space="0" w:color="auto"/>
        <w:bottom w:val="none" w:sz="0" w:space="0" w:color="auto"/>
        <w:right w:val="none" w:sz="0" w:space="0" w:color="auto"/>
      </w:divBdr>
    </w:div>
    <w:div w:id="1955361898">
      <w:bodyDiv w:val="1"/>
      <w:marLeft w:val="0"/>
      <w:marRight w:val="0"/>
      <w:marTop w:val="0"/>
      <w:marBottom w:val="0"/>
      <w:divBdr>
        <w:top w:val="none" w:sz="0" w:space="0" w:color="auto"/>
        <w:left w:val="none" w:sz="0" w:space="0" w:color="auto"/>
        <w:bottom w:val="none" w:sz="0" w:space="0" w:color="auto"/>
        <w:right w:val="none" w:sz="0" w:space="0" w:color="auto"/>
      </w:divBdr>
    </w:div>
    <w:div w:id="1955594838">
      <w:bodyDiv w:val="1"/>
      <w:marLeft w:val="0"/>
      <w:marRight w:val="0"/>
      <w:marTop w:val="0"/>
      <w:marBottom w:val="0"/>
      <w:divBdr>
        <w:top w:val="none" w:sz="0" w:space="0" w:color="auto"/>
        <w:left w:val="none" w:sz="0" w:space="0" w:color="auto"/>
        <w:bottom w:val="none" w:sz="0" w:space="0" w:color="auto"/>
        <w:right w:val="none" w:sz="0" w:space="0" w:color="auto"/>
      </w:divBdr>
    </w:div>
    <w:div w:id="1956450032">
      <w:bodyDiv w:val="1"/>
      <w:marLeft w:val="0"/>
      <w:marRight w:val="0"/>
      <w:marTop w:val="0"/>
      <w:marBottom w:val="0"/>
      <w:divBdr>
        <w:top w:val="none" w:sz="0" w:space="0" w:color="auto"/>
        <w:left w:val="none" w:sz="0" w:space="0" w:color="auto"/>
        <w:bottom w:val="none" w:sz="0" w:space="0" w:color="auto"/>
        <w:right w:val="none" w:sz="0" w:space="0" w:color="auto"/>
      </w:divBdr>
    </w:div>
    <w:div w:id="1958560581">
      <w:bodyDiv w:val="1"/>
      <w:marLeft w:val="0"/>
      <w:marRight w:val="0"/>
      <w:marTop w:val="0"/>
      <w:marBottom w:val="0"/>
      <w:divBdr>
        <w:top w:val="none" w:sz="0" w:space="0" w:color="auto"/>
        <w:left w:val="none" w:sz="0" w:space="0" w:color="auto"/>
        <w:bottom w:val="none" w:sz="0" w:space="0" w:color="auto"/>
        <w:right w:val="none" w:sz="0" w:space="0" w:color="auto"/>
      </w:divBdr>
    </w:div>
    <w:div w:id="1960530136">
      <w:bodyDiv w:val="1"/>
      <w:marLeft w:val="0"/>
      <w:marRight w:val="0"/>
      <w:marTop w:val="0"/>
      <w:marBottom w:val="0"/>
      <w:divBdr>
        <w:top w:val="none" w:sz="0" w:space="0" w:color="auto"/>
        <w:left w:val="none" w:sz="0" w:space="0" w:color="auto"/>
        <w:bottom w:val="none" w:sz="0" w:space="0" w:color="auto"/>
        <w:right w:val="none" w:sz="0" w:space="0" w:color="auto"/>
      </w:divBdr>
    </w:div>
    <w:div w:id="1961449107">
      <w:bodyDiv w:val="1"/>
      <w:marLeft w:val="0"/>
      <w:marRight w:val="0"/>
      <w:marTop w:val="0"/>
      <w:marBottom w:val="0"/>
      <w:divBdr>
        <w:top w:val="none" w:sz="0" w:space="0" w:color="auto"/>
        <w:left w:val="none" w:sz="0" w:space="0" w:color="auto"/>
        <w:bottom w:val="none" w:sz="0" w:space="0" w:color="auto"/>
        <w:right w:val="none" w:sz="0" w:space="0" w:color="auto"/>
      </w:divBdr>
    </w:div>
    <w:div w:id="1964261847">
      <w:bodyDiv w:val="1"/>
      <w:marLeft w:val="0"/>
      <w:marRight w:val="0"/>
      <w:marTop w:val="0"/>
      <w:marBottom w:val="0"/>
      <w:divBdr>
        <w:top w:val="none" w:sz="0" w:space="0" w:color="auto"/>
        <w:left w:val="none" w:sz="0" w:space="0" w:color="auto"/>
        <w:bottom w:val="none" w:sz="0" w:space="0" w:color="auto"/>
        <w:right w:val="none" w:sz="0" w:space="0" w:color="auto"/>
      </w:divBdr>
    </w:div>
    <w:div w:id="1967462318">
      <w:bodyDiv w:val="1"/>
      <w:marLeft w:val="0"/>
      <w:marRight w:val="0"/>
      <w:marTop w:val="0"/>
      <w:marBottom w:val="0"/>
      <w:divBdr>
        <w:top w:val="none" w:sz="0" w:space="0" w:color="auto"/>
        <w:left w:val="none" w:sz="0" w:space="0" w:color="auto"/>
        <w:bottom w:val="none" w:sz="0" w:space="0" w:color="auto"/>
        <w:right w:val="none" w:sz="0" w:space="0" w:color="auto"/>
      </w:divBdr>
    </w:div>
    <w:div w:id="1968000403">
      <w:bodyDiv w:val="1"/>
      <w:marLeft w:val="0"/>
      <w:marRight w:val="0"/>
      <w:marTop w:val="0"/>
      <w:marBottom w:val="0"/>
      <w:divBdr>
        <w:top w:val="none" w:sz="0" w:space="0" w:color="auto"/>
        <w:left w:val="none" w:sz="0" w:space="0" w:color="auto"/>
        <w:bottom w:val="none" w:sz="0" w:space="0" w:color="auto"/>
        <w:right w:val="none" w:sz="0" w:space="0" w:color="auto"/>
      </w:divBdr>
    </w:div>
    <w:div w:id="1969237376">
      <w:bodyDiv w:val="1"/>
      <w:marLeft w:val="0"/>
      <w:marRight w:val="0"/>
      <w:marTop w:val="0"/>
      <w:marBottom w:val="0"/>
      <w:divBdr>
        <w:top w:val="none" w:sz="0" w:space="0" w:color="auto"/>
        <w:left w:val="none" w:sz="0" w:space="0" w:color="auto"/>
        <w:bottom w:val="none" w:sz="0" w:space="0" w:color="auto"/>
        <w:right w:val="none" w:sz="0" w:space="0" w:color="auto"/>
      </w:divBdr>
    </w:div>
    <w:div w:id="1970357204">
      <w:bodyDiv w:val="1"/>
      <w:marLeft w:val="0"/>
      <w:marRight w:val="0"/>
      <w:marTop w:val="0"/>
      <w:marBottom w:val="0"/>
      <w:divBdr>
        <w:top w:val="none" w:sz="0" w:space="0" w:color="auto"/>
        <w:left w:val="none" w:sz="0" w:space="0" w:color="auto"/>
        <w:bottom w:val="none" w:sz="0" w:space="0" w:color="auto"/>
        <w:right w:val="none" w:sz="0" w:space="0" w:color="auto"/>
      </w:divBdr>
    </w:div>
    <w:div w:id="1971133036">
      <w:bodyDiv w:val="1"/>
      <w:marLeft w:val="0"/>
      <w:marRight w:val="0"/>
      <w:marTop w:val="0"/>
      <w:marBottom w:val="0"/>
      <w:divBdr>
        <w:top w:val="none" w:sz="0" w:space="0" w:color="auto"/>
        <w:left w:val="none" w:sz="0" w:space="0" w:color="auto"/>
        <w:bottom w:val="none" w:sz="0" w:space="0" w:color="auto"/>
        <w:right w:val="none" w:sz="0" w:space="0" w:color="auto"/>
      </w:divBdr>
    </w:div>
    <w:div w:id="1971475402">
      <w:bodyDiv w:val="1"/>
      <w:marLeft w:val="0"/>
      <w:marRight w:val="0"/>
      <w:marTop w:val="0"/>
      <w:marBottom w:val="0"/>
      <w:divBdr>
        <w:top w:val="none" w:sz="0" w:space="0" w:color="auto"/>
        <w:left w:val="none" w:sz="0" w:space="0" w:color="auto"/>
        <w:bottom w:val="none" w:sz="0" w:space="0" w:color="auto"/>
        <w:right w:val="none" w:sz="0" w:space="0" w:color="auto"/>
      </w:divBdr>
    </w:div>
    <w:div w:id="1971594441">
      <w:bodyDiv w:val="1"/>
      <w:marLeft w:val="0"/>
      <w:marRight w:val="0"/>
      <w:marTop w:val="0"/>
      <w:marBottom w:val="0"/>
      <w:divBdr>
        <w:top w:val="none" w:sz="0" w:space="0" w:color="auto"/>
        <w:left w:val="none" w:sz="0" w:space="0" w:color="auto"/>
        <w:bottom w:val="none" w:sz="0" w:space="0" w:color="auto"/>
        <w:right w:val="none" w:sz="0" w:space="0" w:color="auto"/>
      </w:divBdr>
    </w:div>
    <w:div w:id="1971855679">
      <w:bodyDiv w:val="1"/>
      <w:marLeft w:val="0"/>
      <w:marRight w:val="0"/>
      <w:marTop w:val="0"/>
      <w:marBottom w:val="0"/>
      <w:divBdr>
        <w:top w:val="none" w:sz="0" w:space="0" w:color="auto"/>
        <w:left w:val="none" w:sz="0" w:space="0" w:color="auto"/>
        <w:bottom w:val="none" w:sz="0" w:space="0" w:color="auto"/>
        <w:right w:val="none" w:sz="0" w:space="0" w:color="auto"/>
      </w:divBdr>
    </w:div>
    <w:div w:id="1972441307">
      <w:bodyDiv w:val="1"/>
      <w:marLeft w:val="0"/>
      <w:marRight w:val="0"/>
      <w:marTop w:val="0"/>
      <w:marBottom w:val="0"/>
      <w:divBdr>
        <w:top w:val="none" w:sz="0" w:space="0" w:color="auto"/>
        <w:left w:val="none" w:sz="0" w:space="0" w:color="auto"/>
        <w:bottom w:val="none" w:sz="0" w:space="0" w:color="auto"/>
        <w:right w:val="none" w:sz="0" w:space="0" w:color="auto"/>
      </w:divBdr>
    </w:div>
    <w:div w:id="1972593435">
      <w:bodyDiv w:val="1"/>
      <w:marLeft w:val="0"/>
      <w:marRight w:val="0"/>
      <w:marTop w:val="0"/>
      <w:marBottom w:val="0"/>
      <w:divBdr>
        <w:top w:val="none" w:sz="0" w:space="0" w:color="auto"/>
        <w:left w:val="none" w:sz="0" w:space="0" w:color="auto"/>
        <w:bottom w:val="none" w:sz="0" w:space="0" w:color="auto"/>
        <w:right w:val="none" w:sz="0" w:space="0" w:color="auto"/>
      </w:divBdr>
    </w:div>
    <w:div w:id="1974169750">
      <w:bodyDiv w:val="1"/>
      <w:marLeft w:val="0"/>
      <w:marRight w:val="0"/>
      <w:marTop w:val="0"/>
      <w:marBottom w:val="0"/>
      <w:divBdr>
        <w:top w:val="none" w:sz="0" w:space="0" w:color="auto"/>
        <w:left w:val="none" w:sz="0" w:space="0" w:color="auto"/>
        <w:bottom w:val="none" w:sz="0" w:space="0" w:color="auto"/>
        <w:right w:val="none" w:sz="0" w:space="0" w:color="auto"/>
      </w:divBdr>
    </w:div>
    <w:div w:id="1974677285">
      <w:bodyDiv w:val="1"/>
      <w:marLeft w:val="0"/>
      <w:marRight w:val="0"/>
      <w:marTop w:val="0"/>
      <w:marBottom w:val="0"/>
      <w:divBdr>
        <w:top w:val="none" w:sz="0" w:space="0" w:color="auto"/>
        <w:left w:val="none" w:sz="0" w:space="0" w:color="auto"/>
        <w:bottom w:val="none" w:sz="0" w:space="0" w:color="auto"/>
        <w:right w:val="none" w:sz="0" w:space="0" w:color="auto"/>
      </w:divBdr>
    </w:div>
    <w:div w:id="1975140406">
      <w:bodyDiv w:val="1"/>
      <w:marLeft w:val="0"/>
      <w:marRight w:val="0"/>
      <w:marTop w:val="0"/>
      <w:marBottom w:val="0"/>
      <w:divBdr>
        <w:top w:val="none" w:sz="0" w:space="0" w:color="auto"/>
        <w:left w:val="none" w:sz="0" w:space="0" w:color="auto"/>
        <w:bottom w:val="none" w:sz="0" w:space="0" w:color="auto"/>
        <w:right w:val="none" w:sz="0" w:space="0" w:color="auto"/>
      </w:divBdr>
    </w:div>
    <w:div w:id="1975478626">
      <w:bodyDiv w:val="1"/>
      <w:marLeft w:val="0"/>
      <w:marRight w:val="0"/>
      <w:marTop w:val="0"/>
      <w:marBottom w:val="0"/>
      <w:divBdr>
        <w:top w:val="none" w:sz="0" w:space="0" w:color="auto"/>
        <w:left w:val="none" w:sz="0" w:space="0" w:color="auto"/>
        <w:bottom w:val="none" w:sz="0" w:space="0" w:color="auto"/>
        <w:right w:val="none" w:sz="0" w:space="0" w:color="auto"/>
      </w:divBdr>
    </w:div>
    <w:div w:id="1976712232">
      <w:bodyDiv w:val="1"/>
      <w:marLeft w:val="0"/>
      <w:marRight w:val="0"/>
      <w:marTop w:val="0"/>
      <w:marBottom w:val="0"/>
      <w:divBdr>
        <w:top w:val="none" w:sz="0" w:space="0" w:color="auto"/>
        <w:left w:val="none" w:sz="0" w:space="0" w:color="auto"/>
        <w:bottom w:val="none" w:sz="0" w:space="0" w:color="auto"/>
        <w:right w:val="none" w:sz="0" w:space="0" w:color="auto"/>
      </w:divBdr>
    </w:div>
    <w:div w:id="1976979832">
      <w:bodyDiv w:val="1"/>
      <w:marLeft w:val="0"/>
      <w:marRight w:val="0"/>
      <w:marTop w:val="0"/>
      <w:marBottom w:val="0"/>
      <w:divBdr>
        <w:top w:val="none" w:sz="0" w:space="0" w:color="auto"/>
        <w:left w:val="none" w:sz="0" w:space="0" w:color="auto"/>
        <w:bottom w:val="none" w:sz="0" w:space="0" w:color="auto"/>
        <w:right w:val="none" w:sz="0" w:space="0" w:color="auto"/>
      </w:divBdr>
    </w:div>
    <w:div w:id="1977024788">
      <w:bodyDiv w:val="1"/>
      <w:marLeft w:val="0"/>
      <w:marRight w:val="0"/>
      <w:marTop w:val="0"/>
      <w:marBottom w:val="0"/>
      <w:divBdr>
        <w:top w:val="none" w:sz="0" w:space="0" w:color="auto"/>
        <w:left w:val="none" w:sz="0" w:space="0" w:color="auto"/>
        <w:bottom w:val="none" w:sz="0" w:space="0" w:color="auto"/>
        <w:right w:val="none" w:sz="0" w:space="0" w:color="auto"/>
      </w:divBdr>
    </w:div>
    <w:div w:id="1977486658">
      <w:bodyDiv w:val="1"/>
      <w:marLeft w:val="0"/>
      <w:marRight w:val="0"/>
      <w:marTop w:val="0"/>
      <w:marBottom w:val="0"/>
      <w:divBdr>
        <w:top w:val="none" w:sz="0" w:space="0" w:color="auto"/>
        <w:left w:val="none" w:sz="0" w:space="0" w:color="auto"/>
        <w:bottom w:val="none" w:sz="0" w:space="0" w:color="auto"/>
        <w:right w:val="none" w:sz="0" w:space="0" w:color="auto"/>
      </w:divBdr>
    </w:div>
    <w:div w:id="1979190560">
      <w:bodyDiv w:val="1"/>
      <w:marLeft w:val="0"/>
      <w:marRight w:val="0"/>
      <w:marTop w:val="0"/>
      <w:marBottom w:val="0"/>
      <w:divBdr>
        <w:top w:val="none" w:sz="0" w:space="0" w:color="auto"/>
        <w:left w:val="none" w:sz="0" w:space="0" w:color="auto"/>
        <w:bottom w:val="none" w:sz="0" w:space="0" w:color="auto"/>
        <w:right w:val="none" w:sz="0" w:space="0" w:color="auto"/>
      </w:divBdr>
    </w:div>
    <w:div w:id="1980988267">
      <w:bodyDiv w:val="1"/>
      <w:marLeft w:val="0"/>
      <w:marRight w:val="0"/>
      <w:marTop w:val="0"/>
      <w:marBottom w:val="0"/>
      <w:divBdr>
        <w:top w:val="none" w:sz="0" w:space="0" w:color="auto"/>
        <w:left w:val="none" w:sz="0" w:space="0" w:color="auto"/>
        <w:bottom w:val="none" w:sz="0" w:space="0" w:color="auto"/>
        <w:right w:val="none" w:sz="0" w:space="0" w:color="auto"/>
      </w:divBdr>
    </w:div>
    <w:div w:id="1981298674">
      <w:bodyDiv w:val="1"/>
      <w:marLeft w:val="0"/>
      <w:marRight w:val="0"/>
      <w:marTop w:val="0"/>
      <w:marBottom w:val="0"/>
      <w:divBdr>
        <w:top w:val="none" w:sz="0" w:space="0" w:color="auto"/>
        <w:left w:val="none" w:sz="0" w:space="0" w:color="auto"/>
        <w:bottom w:val="none" w:sz="0" w:space="0" w:color="auto"/>
        <w:right w:val="none" w:sz="0" w:space="0" w:color="auto"/>
      </w:divBdr>
    </w:div>
    <w:div w:id="1984113630">
      <w:bodyDiv w:val="1"/>
      <w:marLeft w:val="0"/>
      <w:marRight w:val="0"/>
      <w:marTop w:val="0"/>
      <w:marBottom w:val="0"/>
      <w:divBdr>
        <w:top w:val="none" w:sz="0" w:space="0" w:color="auto"/>
        <w:left w:val="none" w:sz="0" w:space="0" w:color="auto"/>
        <w:bottom w:val="none" w:sz="0" w:space="0" w:color="auto"/>
        <w:right w:val="none" w:sz="0" w:space="0" w:color="auto"/>
      </w:divBdr>
    </w:div>
    <w:div w:id="1984308424">
      <w:bodyDiv w:val="1"/>
      <w:marLeft w:val="0"/>
      <w:marRight w:val="0"/>
      <w:marTop w:val="0"/>
      <w:marBottom w:val="0"/>
      <w:divBdr>
        <w:top w:val="none" w:sz="0" w:space="0" w:color="auto"/>
        <w:left w:val="none" w:sz="0" w:space="0" w:color="auto"/>
        <w:bottom w:val="none" w:sz="0" w:space="0" w:color="auto"/>
        <w:right w:val="none" w:sz="0" w:space="0" w:color="auto"/>
      </w:divBdr>
    </w:div>
    <w:div w:id="1984653480">
      <w:bodyDiv w:val="1"/>
      <w:marLeft w:val="0"/>
      <w:marRight w:val="0"/>
      <w:marTop w:val="0"/>
      <w:marBottom w:val="0"/>
      <w:divBdr>
        <w:top w:val="none" w:sz="0" w:space="0" w:color="auto"/>
        <w:left w:val="none" w:sz="0" w:space="0" w:color="auto"/>
        <w:bottom w:val="none" w:sz="0" w:space="0" w:color="auto"/>
        <w:right w:val="none" w:sz="0" w:space="0" w:color="auto"/>
      </w:divBdr>
    </w:div>
    <w:div w:id="1984698543">
      <w:bodyDiv w:val="1"/>
      <w:marLeft w:val="0"/>
      <w:marRight w:val="0"/>
      <w:marTop w:val="0"/>
      <w:marBottom w:val="0"/>
      <w:divBdr>
        <w:top w:val="none" w:sz="0" w:space="0" w:color="auto"/>
        <w:left w:val="none" w:sz="0" w:space="0" w:color="auto"/>
        <w:bottom w:val="none" w:sz="0" w:space="0" w:color="auto"/>
        <w:right w:val="none" w:sz="0" w:space="0" w:color="auto"/>
      </w:divBdr>
    </w:div>
    <w:div w:id="1985313744">
      <w:bodyDiv w:val="1"/>
      <w:marLeft w:val="0"/>
      <w:marRight w:val="0"/>
      <w:marTop w:val="0"/>
      <w:marBottom w:val="0"/>
      <w:divBdr>
        <w:top w:val="none" w:sz="0" w:space="0" w:color="auto"/>
        <w:left w:val="none" w:sz="0" w:space="0" w:color="auto"/>
        <w:bottom w:val="none" w:sz="0" w:space="0" w:color="auto"/>
        <w:right w:val="none" w:sz="0" w:space="0" w:color="auto"/>
      </w:divBdr>
    </w:div>
    <w:div w:id="1985355193">
      <w:bodyDiv w:val="1"/>
      <w:marLeft w:val="0"/>
      <w:marRight w:val="0"/>
      <w:marTop w:val="0"/>
      <w:marBottom w:val="0"/>
      <w:divBdr>
        <w:top w:val="none" w:sz="0" w:space="0" w:color="auto"/>
        <w:left w:val="none" w:sz="0" w:space="0" w:color="auto"/>
        <w:bottom w:val="none" w:sz="0" w:space="0" w:color="auto"/>
        <w:right w:val="none" w:sz="0" w:space="0" w:color="auto"/>
      </w:divBdr>
    </w:div>
    <w:div w:id="1985547562">
      <w:bodyDiv w:val="1"/>
      <w:marLeft w:val="0"/>
      <w:marRight w:val="0"/>
      <w:marTop w:val="0"/>
      <w:marBottom w:val="0"/>
      <w:divBdr>
        <w:top w:val="none" w:sz="0" w:space="0" w:color="auto"/>
        <w:left w:val="none" w:sz="0" w:space="0" w:color="auto"/>
        <w:bottom w:val="none" w:sz="0" w:space="0" w:color="auto"/>
        <w:right w:val="none" w:sz="0" w:space="0" w:color="auto"/>
      </w:divBdr>
    </w:div>
    <w:div w:id="1986009106">
      <w:bodyDiv w:val="1"/>
      <w:marLeft w:val="0"/>
      <w:marRight w:val="0"/>
      <w:marTop w:val="0"/>
      <w:marBottom w:val="0"/>
      <w:divBdr>
        <w:top w:val="none" w:sz="0" w:space="0" w:color="auto"/>
        <w:left w:val="none" w:sz="0" w:space="0" w:color="auto"/>
        <w:bottom w:val="none" w:sz="0" w:space="0" w:color="auto"/>
        <w:right w:val="none" w:sz="0" w:space="0" w:color="auto"/>
      </w:divBdr>
    </w:div>
    <w:div w:id="1986078223">
      <w:bodyDiv w:val="1"/>
      <w:marLeft w:val="0"/>
      <w:marRight w:val="0"/>
      <w:marTop w:val="0"/>
      <w:marBottom w:val="0"/>
      <w:divBdr>
        <w:top w:val="none" w:sz="0" w:space="0" w:color="auto"/>
        <w:left w:val="none" w:sz="0" w:space="0" w:color="auto"/>
        <w:bottom w:val="none" w:sz="0" w:space="0" w:color="auto"/>
        <w:right w:val="none" w:sz="0" w:space="0" w:color="auto"/>
      </w:divBdr>
    </w:div>
    <w:div w:id="1986084844">
      <w:bodyDiv w:val="1"/>
      <w:marLeft w:val="0"/>
      <w:marRight w:val="0"/>
      <w:marTop w:val="0"/>
      <w:marBottom w:val="0"/>
      <w:divBdr>
        <w:top w:val="none" w:sz="0" w:space="0" w:color="auto"/>
        <w:left w:val="none" w:sz="0" w:space="0" w:color="auto"/>
        <w:bottom w:val="none" w:sz="0" w:space="0" w:color="auto"/>
        <w:right w:val="none" w:sz="0" w:space="0" w:color="auto"/>
      </w:divBdr>
    </w:div>
    <w:div w:id="1986546355">
      <w:bodyDiv w:val="1"/>
      <w:marLeft w:val="0"/>
      <w:marRight w:val="0"/>
      <w:marTop w:val="0"/>
      <w:marBottom w:val="0"/>
      <w:divBdr>
        <w:top w:val="none" w:sz="0" w:space="0" w:color="auto"/>
        <w:left w:val="none" w:sz="0" w:space="0" w:color="auto"/>
        <w:bottom w:val="none" w:sz="0" w:space="0" w:color="auto"/>
        <w:right w:val="none" w:sz="0" w:space="0" w:color="auto"/>
      </w:divBdr>
    </w:div>
    <w:div w:id="1986662154">
      <w:bodyDiv w:val="1"/>
      <w:marLeft w:val="0"/>
      <w:marRight w:val="0"/>
      <w:marTop w:val="0"/>
      <w:marBottom w:val="0"/>
      <w:divBdr>
        <w:top w:val="none" w:sz="0" w:space="0" w:color="auto"/>
        <w:left w:val="none" w:sz="0" w:space="0" w:color="auto"/>
        <w:bottom w:val="none" w:sz="0" w:space="0" w:color="auto"/>
        <w:right w:val="none" w:sz="0" w:space="0" w:color="auto"/>
      </w:divBdr>
    </w:div>
    <w:div w:id="1987004346">
      <w:bodyDiv w:val="1"/>
      <w:marLeft w:val="0"/>
      <w:marRight w:val="0"/>
      <w:marTop w:val="0"/>
      <w:marBottom w:val="0"/>
      <w:divBdr>
        <w:top w:val="none" w:sz="0" w:space="0" w:color="auto"/>
        <w:left w:val="none" w:sz="0" w:space="0" w:color="auto"/>
        <w:bottom w:val="none" w:sz="0" w:space="0" w:color="auto"/>
        <w:right w:val="none" w:sz="0" w:space="0" w:color="auto"/>
      </w:divBdr>
    </w:div>
    <w:div w:id="1987279066">
      <w:bodyDiv w:val="1"/>
      <w:marLeft w:val="0"/>
      <w:marRight w:val="0"/>
      <w:marTop w:val="0"/>
      <w:marBottom w:val="0"/>
      <w:divBdr>
        <w:top w:val="none" w:sz="0" w:space="0" w:color="auto"/>
        <w:left w:val="none" w:sz="0" w:space="0" w:color="auto"/>
        <w:bottom w:val="none" w:sz="0" w:space="0" w:color="auto"/>
        <w:right w:val="none" w:sz="0" w:space="0" w:color="auto"/>
      </w:divBdr>
    </w:div>
    <w:div w:id="1989437166">
      <w:bodyDiv w:val="1"/>
      <w:marLeft w:val="0"/>
      <w:marRight w:val="0"/>
      <w:marTop w:val="0"/>
      <w:marBottom w:val="0"/>
      <w:divBdr>
        <w:top w:val="none" w:sz="0" w:space="0" w:color="auto"/>
        <w:left w:val="none" w:sz="0" w:space="0" w:color="auto"/>
        <w:bottom w:val="none" w:sz="0" w:space="0" w:color="auto"/>
        <w:right w:val="none" w:sz="0" w:space="0" w:color="auto"/>
      </w:divBdr>
    </w:div>
    <w:div w:id="1998340549">
      <w:bodyDiv w:val="1"/>
      <w:marLeft w:val="0"/>
      <w:marRight w:val="0"/>
      <w:marTop w:val="0"/>
      <w:marBottom w:val="0"/>
      <w:divBdr>
        <w:top w:val="none" w:sz="0" w:space="0" w:color="auto"/>
        <w:left w:val="none" w:sz="0" w:space="0" w:color="auto"/>
        <w:bottom w:val="none" w:sz="0" w:space="0" w:color="auto"/>
        <w:right w:val="none" w:sz="0" w:space="0" w:color="auto"/>
      </w:divBdr>
    </w:div>
    <w:div w:id="1998611338">
      <w:bodyDiv w:val="1"/>
      <w:marLeft w:val="0"/>
      <w:marRight w:val="0"/>
      <w:marTop w:val="0"/>
      <w:marBottom w:val="0"/>
      <w:divBdr>
        <w:top w:val="none" w:sz="0" w:space="0" w:color="auto"/>
        <w:left w:val="none" w:sz="0" w:space="0" w:color="auto"/>
        <w:bottom w:val="none" w:sz="0" w:space="0" w:color="auto"/>
        <w:right w:val="none" w:sz="0" w:space="0" w:color="auto"/>
      </w:divBdr>
    </w:div>
    <w:div w:id="1999074322">
      <w:bodyDiv w:val="1"/>
      <w:marLeft w:val="0"/>
      <w:marRight w:val="0"/>
      <w:marTop w:val="0"/>
      <w:marBottom w:val="0"/>
      <w:divBdr>
        <w:top w:val="none" w:sz="0" w:space="0" w:color="auto"/>
        <w:left w:val="none" w:sz="0" w:space="0" w:color="auto"/>
        <w:bottom w:val="none" w:sz="0" w:space="0" w:color="auto"/>
        <w:right w:val="none" w:sz="0" w:space="0" w:color="auto"/>
      </w:divBdr>
    </w:div>
    <w:div w:id="2001274612">
      <w:bodyDiv w:val="1"/>
      <w:marLeft w:val="0"/>
      <w:marRight w:val="0"/>
      <w:marTop w:val="0"/>
      <w:marBottom w:val="0"/>
      <w:divBdr>
        <w:top w:val="none" w:sz="0" w:space="0" w:color="auto"/>
        <w:left w:val="none" w:sz="0" w:space="0" w:color="auto"/>
        <w:bottom w:val="none" w:sz="0" w:space="0" w:color="auto"/>
        <w:right w:val="none" w:sz="0" w:space="0" w:color="auto"/>
      </w:divBdr>
    </w:div>
    <w:div w:id="2002418199">
      <w:bodyDiv w:val="1"/>
      <w:marLeft w:val="0"/>
      <w:marRight w:val="0"/>
      <w:marTop w:val="0"/>
      <w:marBottom w:val="0"/>
      <w:divBdr>
        <w:top w:val="none" w:sz="0" w:space="0" w:color="auto"/>
        <w:left w:val="none" w:sz="0" w:space="0" w:color="auto"/>
        <w:bottom w:val="none" w:sz="0" w:space="0" w:color="auto"/>
        <w:right w:val="none" w:sz="0" w:space="0" w:color="auto"/>
      </w:divBdr>
    </w:div>
    <w:div w:id="2003583288">
      <w:bodyDiv w:val="1"/>
      <w:marLeft w:val="0"/>
      <w:marRight w:val="0"/>
      <w:marTop w:val="0"/>
      <w:marBottom w:val="0"/>
      <w:divBdr>
        <w:top w:val="none" w:sz="0" w:space="0" w:color="auto"/>
        <w:left w:val="none" w:sz="0" w:space="0" w:color="auto"/>
        <w:bottom w:val="none" w:sz="0" w:space="0" w:color="auto"/>
        <w:right w:val="none" w:sz="0" w:space="0" w:color="auto"/>
      </w:divBdr>
    </w:div>
    <w:div w:id="2004626899">
      <w:bodyDiv w:val="1"/>
      <w:marLeft w:val="0"/>
      <w:marRight w:val="0"/>
      <w:marTop w:val="0"/>
      <w:marBottom w:val="0"/>
      <w:divBdr>
        <w:top w:val="none" w:sz="0" w:space="0" w:color="auto"/>
        <w:left w:val="none" w:sz="0" w:space="0" w:color="auto"/>
        <w:bottom w:val="none" w:sz="0" w:space="0" w:color="auto"/>
        <w:right w:val="none" w:sz="0" w:space="0" w:color="auto"/>
      </w:divBdr>
    </w:div>
    <w:div w:id="2007122841">
      <w:bodyDiv w:val="1"/>
      <w:marLeft w:val="0"/>
      <w:marRight w:val="0"/>
      <w:marTop w:val="0"/>
      <w:marBottom w:val="0"/>
      <w:divBdr>
        <w:top w:val="none" w:sz="0" w:space="0" w:color="auto"/>
        <w:left w:val="none" w:sz="0" w:space="0" w:color="auto"/>
        <w:bottom w:val="none" w:sz="0" w:space="0" w:color="auto"/>
        <w:right w:val="none" w:sz="0" w:space="0" w:color="auto"/>
      </w:divBdr>
    </w:div>
    <w:div w:id="2007128098">
      <w:bodyDiv w:val="1"/>
      <w:marLeft w:val="0"/>
      <w:marRight w:val="0"/>
      <w:marTop w:val="0"/>
      <w:marBottom w:val="0"/>
      <w:divBdr>
        <w:top w:val="none" w:sz="0" w:space="0" w:color="auto"/>
        <w:left w:val="none" w:sz="0" w:space="0" w:color="auto"/>
        <w:bottom w:val="none" w:sz="0" w:space="0" w:color="auto"/>
        <w:right w:val="none" w:sz="0" w:space="0" w:color="auto"/>
      </w:divBdr>
    </w:div>
    <w:div w:id="2011449202">
      <w:bodyDiv w:val="1"/>
      <w:marLeft w:val="0"/>
      <w:marRight w:val="0"/>
      <w:marTop w:val="0"/>
      <w:marBottom w:val="0"/>
      <w:divBdr>
        <w:top w:val="none" w:sz="0" w:space="0" w:color="auto"/>
        <w:left w:val="none" w:sz="0" w:space="0" w:color="auto"/>
        <w:bottom w:val="none" w:sz="0" w:space="0" w:color="auto"/>
        <w:right w:val="none" w:sz="0" w:space="0" w:color="auto"/>
      </w:divBdr>
    </w:div>
    <w:div w:id="2012364906">
      <w:bodyDiv w:val="1"/>
      <w:marLeft w:val="0"/>
      <w:marRight w:val="0"/>
      <w:marTop w:val="0"/>
      <w:marBottom w:val="0"/>
      <w:divBdr>
        <w:top w:val="none" w:sz="0" w:space="0" w:color="auto"/>
        <w:left w:val="none" w:sz="0" w:space="0" w:color="auto"/>
        <w:bottom w:val="none" w:sz="0" w:space="0" w:color="auto"/>
        <w:right w:val="none" w:sz="0" w:space="0" w:color="auto"/>
      </w:divBdr>
    </w:div>
    <w:div w:id="2013296754">
      <w:bodyDiv w:val="1"/>
      <w:marLeft w:val="0"/>
      <w:marRight w:val="0"/>
      <w:marTop w:val="0"/>
      <w:marBottom w:val="0"/>
      <w:divBdr>
        <w:top w:val="none" w:sz="0" w:space="0" w:color="auto"/>
        <w:left w:val="none" w:sz="0" w:space="0" w:color="auto"/>
        <w:bottom w:val="none" w:sz="0" w:space="0" w:color="auto"/>
        <w:right w:val="none" w:sz="0" w:space="0" w:color="auto"/>
      </w:divBdr>
    </w:div>
    <w:div w:id="2014917621">
      <w:bodyDiv w:val="1"/>
      <w:marLeft w:val="0"/>
      <w:marRight w:val="0"/>
      <w:marTop w:val="0"/>
      <w:marBottom w:val="0"/>
      <w:divBdr>
        <w:top w:val="none" w:sz="0" w:space="0" w:color="auto"/>
        <w:left w:val="none" w:sz="0" w:space="0" w:color="auto"/>
        <w:bottom w:val="none" w:sz="0" w:space="0" w:color="auto"/>
        <w:right w:val="none" w:sz="0" w:space="0" w:color="auto"/>
      </w:divBdr>
    </w:div>
    <w:div w:id="2015911162">
      <w:bodyDiv w:val="1"/>
      <w:marLeft w:val="0"/>
      <w:marRight w:val="0"/>
      <w:marTop w:val="0"/>
      <w:marBottom w:val="0"/>
      <w:divBdr>
        <w:top w:val="none" w:sz="0" w:space="0" w:color="auto"/>
        <w:left w:val="none" w:sz="0" w:space="0" w:color="auto"/>
        <w:bottom w:val="none" w:sz="0" w:space="0" w:color="auto"/>
        <w:right w:val="none" w:sz="0" w:space="0" w:color="auto"/>
      </w:divBdr>
    </w:div>
    <w:div w:id="2016956784">
      <w:bodyDiv w:val="1"/>
      <w:marLeft w:val="0"/>
      <w:marRight w:val="0"/>
      <w:marTop w:val="0"/>
      <w:marBottom w:val="0"/>
      <w:divBdr>
        <w:top w:val="none" w:sz="0" w:space="0" w:color="auto"/>
        <w:left w:val="none" w:sz="0" w:space="0" w:color="auto"/>
        <w:bottom w:val="none" w:sz="0" w:space="0" w:color="auto"/>
        <w:right w:val="none" w:sz="0" w:space="0" w:color="auto"/>
      </w:divBdr>
    </w:div>
    <w:div w:id="2017807367">
      <w:bodyDiv w:val="1"/>
      <w:marLeft w:val="0"/>
      <w:marRight w:val="0"/>
      <w:marTop w:val="0"/>
      <w:marBottom w:val="0"/>
      <w:divBdr>
        <w:top w:val="none" w:sz="0" w:space="0" w:color="auto"/>
        <w:left w:val="none" w:sz="0" w:space="0" w:color="auto"/>
        <w:bottom w:val="none" w:sz="0" w:space="0" w:color="auto"/>
        <w:right w:val="none" w:sz="0" w:space="0" w:color="auto"/>
      </w:divBdr>
    </w:div>
    <w:div w:id="2019193926">
      <w:bodyDiv w:val="1"/>
      <w:marLeft w:val="0"/>
      <w:marRight w:val="0"/>
      <w:marTop w:val="0"/>
      <w:marBottom w:val="0"/>
      <w:divBdr>
        <w:top w:val="none" w:sz="0" w:space="0" w:color="auto"/>
        <w:left w:val="none" w:sz="0" w:space="0" w:color="auto"/>
        <w:bottom w:val="none" w:sz="0" w:space="0" w:color="auto"/>
        <w:right w:val="none" w:sz="0" w:space="0" w:color="auto"/>
      </w:divBdr>
    </w:div>
    <w:div w:id="2019311341">
      <w:bodyDiv w:val="1"/>
      <w:marLeft w:val="0"/>
      <w:marRight w:val="0"/>
      <w:marTop w:val="0"/>
      <w:marBottom w:val="0"/>
      <w:divBdr>
        <w:top w:val="none" w:sz="0" w:space="0" w:color="auto"/>
        <w:left w:val="none" w:sz="0" w:space="0" w:color="auto"/>
        <w:bottom w:val="none" w:sz="0" w:space="0" w:color="auto"/>
        <w:right w:val="none" w:sz="0" w:space="0" w:color="auto"/>
      </w:divBdr>
    </w:div>
    <w:div w:id="2020113482">
      <w:bodyDiv w:val="1"/>
      <w:marLeft w:val="0"/>
      <w:marRight w:val="0"/>
      <w:marTop w:val="0"/>
      <w:marBottom w:val="0"/>
      <w:divBdr>
        <w:top w:val="none" w:sz="0" w:space="0" w:color="auto"/>
        <w:left w:val="none" w:sz="0" w:space="0" w:color="auto"/>
        <w:bottom w:val="none" w:sz="0" w:space="0" w:color="auto"/>
        <w:right w:val="none" w:sz="0" w:space="0" w:color="auto"/>
      </w:divBdr>
    </w:div>
    <w:div w:id="2025667237">
      <w:bodyDiv w:val="1"/>
      <w:marLeft w:val="0"/>
      <w:marRight w:val="0"/>
      <w:marTop w:val="0"/>
      <w:marBottom w:val="0"/>
      <w:divBdr>
        <w:top w:val="none" w:sz="0" w:space="0" w:color="auto"/>
        <w:left w:val="none" w:sz="0" w:space="0" w:color="auto"/>
        <w:bottom w:val="none" w:sz="0" w:space="0" w:color="auto"/>
        <w:right w:val="none" w:sz="0" w:space="0" w:color="auto"/>
      </w:divBdr>
    </w:div>
    <w:div w:id="2027972781">
      <w:bodyDiv w:val="1"/>
      <w:marLeft w:val="0"/>
      <w:marRight w:val="0"/>
      <w:marTop w:val="0"/>
      <w:marBottom w:val="0"/>
      <w:divBdr>
        <w:top w:val="none" w:sz="0" w:space="0" w:color="auto"/>
        <w:left w:val="none" w:sz="0" w:space="0" w:color="auto"/>
        <w:bottom w:val="none" w:sz="0" w:space="0" w:color="auto"/>
        <w:right w:val="none" w:sz="0" w:space="0" w:color="auto"/>
      </w:divBdr>
    </w:div>
    <w:div w:id="2028560172">
      <w:bodyDiv w:val="1"/>
      <w:marLeft w:val="0"/>
      <w:marRight w:val="0"/>
      <w:marTop w:val="0"/>
      <w:marBottom w:val="0"/>
      <w:divBdr>
        <w:top w:val="none" w:sz="0" w:space="0" w:color="auto"/>
        <w:left w:val="none" w:sz="0" w:space="0" w:color="auto"/>
        <w:bottom w:val="none" w:sz="0" w:space="0" w:color="auto"/>
        <w:right w:val="none" w:sz="0" w:space="0" w:color="auto"/>
      </w:divBdr>
    </w:div>
    <w:div w:id="2028602302">
      <w:bodyDiv w:val="1"/>
      <w:marLeft w:val="0"/>
      <w:marRight w:val="0"/>
      <w:marTop w:val="0"/>
      <w:marBottom w:val="0"/>
      <w:divBdr>
        <w:top w:val="none" w:sz="0" w:space="0" w:color="auto"/>
        <w:left w:val="none" w:sz="0" w:space="0" w:color="auto"/>
        <w:bottom w:val="none" w:sz="0" w:space="0" w:color="auto"/>
        <w:right w:val="none" w:sz="0" w:space="0" w:color="auto"/>
      </w:divBdr>
    </w:div>
    <w:div w:id="2031449857">
      <w:bodyDiv w:val="1"/>
      <w:marLeft w:val="0"/>
      <w:marRight w:val="0"/>
      <w:marTop w:val="0"/>
      <w:marBottom w:val="0"/>
      <w:divBdr>
        <w:top w:val="none" w:sz="0" w:space="0" w:color="auto"/>
        <w:left w:val="none" w:sz="0" w:space="0" w:color="auto"/>
        <w:bottom w:val="none" w:sz="0" w:space="0" w:color="auto"/>
        <w:right w:val="none" w:sz="0" w:space="0" w:color="auto"/>
      </w:divBdr>
    </w:div>
    <w:div w:id="2032604729">
      <w:bodyDiv w:val="1"/>
      <w:marLeft w:val="0"/>
      <w:marRight w:val="0"/>
      <w:marTop w:val="0"/>
      <w:marBottom w:val="0"/>
      <w:divBdr>
        <w:top w:val="none" w:sz="0" w:space="0" w:color="auto"/>
        <w:left w:val="none" w:sz="0" w:space="0" w:color="auto"/>
        <w:bottom w:val="none" w:sz="0" w:space="0" w:color="auto"/>
        <w:right w:val="none" w:sz="0" w:space="0" w:color="auto"/>
      </w:divBdr>
    </w:div>
    <w:div w:id="2036729207">
      <w:bodyDiv w:val="1"/>
      <w:marLeft w:val="0"/>
      <w:marRight w:val="0"/>
      <w:marTop w:val="0"/>
      <w:marBottom w:val="0"/>
      <w:divBdr>
        <w:top w:val="none" w:sz="0" w:space="0" w:color="auto"/>
        <w:left w:val="none" w:sz="0" w:space="0" w:color="auto"/>
        <w:bottom w:val="none" w:sz="0" w:space="0" w:color="auto"/>
        <w:right w:val="none" w:sz="0" w:space="0" w:color="auto"/>
      </w:divBdr>
    </w:div>
    <w:div w:id="2039230423">
      <w:bodyDiv w:val="1"/>
      <w:marLeft w:val="0"/>
      <w:marRight w:val="0"/>
      <w:marTop w:val="0"/>
      <w:marBottom w:val="0"/>
      <w:divBdr>
        <w:top w:val="none" w:sz="0" w:space="0" w:color="auto"/>
        <w:left w:val="none" w:sz="0" w:space="0" w:color="auto"/>
        <w:bottom w:val="none" w:sz="0" w:space="0" w:color="auto"/>
        <w:right w:val="none" w:sz="0" w:space="0" w:color="auto"/>
      </w:divBdr>
    </w:div>
    <w:div w:id="2040079300">
      <w:bodyDiv w:val="1"/>
      <w:marLeft w:val="0"/>
      <w:marRight w:val="0"/>
      <w:marTop w:val="0"/>
      <w:marBottom w:val="0"/>
      <w:divBdr>
        <w:top w:val="none" w:sz="0" w:space="0" w:color="auto"/>
        <w:left w:val="none" w:sz="0" w:space="0" w:color="auto"/>
        <w:bottom w:val="none" w:sz="0" w:space="0" w:color="auto"/>
        <w:right w:val="none" w:sz="0" w:space="0" w:color="auto"/>
      </w:divBdr>
    </w:div>
    <w:div w:id="2040426938">
      <w:bodyDiv w:val="1"/>
      <w:marLeft w:val="0"/>
      <w:marRight w:val="0"/>
      <w:marTop w:val="0"/>
      <w:marBottom w:val="0"/>
      <w:divBdr>
        <w:top w:val="none" w:sz="0" w:space="0" w:color="auto"/>
        <w:left w:val="none" w:sz="0" w:space="0" w:color="auto"/>
        <w:bottom w:val="none" w:sz="0" w:space="0" w:color="auto"/>
        <w:right w:val="none" w:sz="0" w:space="0" w:color="auto"/>
      </w:divBdr>
    </w:div>
    <w:div w:id="2041666831">
      <w:bodyDiv w:val="1"/>
      <w:marLeft w:val="0"/>
      <w:marRight w:val="0"/>
      <w:marTop w:val="0"/>
      <w:marBottom w:val="0"/>
      <w:divBdr>
        <w:top w:val="none" w:sz="0" w:space="0" w:color="auto"/>
        <w:left w:val="none" w:sz="0" w:space="0" w:color="auto"/>
        <w:bottom w:val="none" w:sz="0" w:space="0" w:color="auto"/>
        <w:right w:val="none" w:sz="0" w:space="0" w:color="auto"/>
      </w:divBdr>
    </w:div>
    <w:div w:id="2042052943">
      <w:bodyDiv w:val="1"/>
      <w:marLeft w:val="0"/>
      <w:marRight w:val="0"/>
      <w:marTop w:val="0"/>
      <w:marBottom w:val="0"/>
      <w:divBdr>
        <w:top w:val="none" w:sz="0" w:space="0" w:color="auto"/>
        <w:left w:val="none" w:sz="0" w:space="0" w:color="auto"/>
        <w:bottom w:val="none" w:sz="0" w:space="0" w:color="auto"/>
        <w:right w:val="none" w:sz="0" w:space="0" w:color="auto"/>
      </w:divBdr>
    </w:div>
    <w:div w:id="2043237939">
      <w:bodyDiv w:val="1"/>
      <w:marLeft w:val="0"/>
      <w:marRight w:val="0"/>
      <w:marTop w:val="0"/>
      <w:marBottom w:val="0"/>
      <w:divBdr>
        <w:top w:val="none" w:sz="0" w:space="0" w:color="auto"/>
        <w:left w:val="none" w:sz="0" w:space="0" w:color="auto"/>
        <w:bottom w:val="none" w:sz="0" w:space="0" w:color="auto"/>
        <w:right w:val="none" w:sz="0" w:space="0" w:color="auto"/>
      </w:divBdr>
    </w:div>
    <w:div w:id="2043819147">
      <w:bodyDiv w:val="1"/>
      <w:marLeft w:val="0"/>
      <w:marRight w:val="0"/>
      <w:marTop w:val="0"/>
      <w:marBottom w:val="0"/>
      <w:divBdr>
        <w:top w:val="none" w:sz="0" w:space="0" w:color="auto"/>
        <w:left w:val="none" w:sz="0" w:space="0" w:color="auto"/>
        <w:bottom w:val="none" w:sz="0" w:space="0" w:color="auto"/>
        <w:right w:val="none" w:sz="0" w:space="0" w:color="auto"/>
      </w:divBdr>
    </w:div>
    <w:div w:id="2045670614">
      <w:bodyDiv w:val="1"/>
      <w:marLeft w:val="0"/>
      <w:marRight w:val="0"/>
      <w:marTop w:val="0"/>
      <w:marBottom w:val="0"/>
      <w:divBdr>
        <w:top w:val="none" w:sz="0" w:space="0" w:color="auto"/>
        <w:left w:val="none" w:sz="0" w:space="0" w:color="auto"/>
        <w:bottom w:val="none" w:sz="0" w:space="0" w:color="auto"/>
        <w:right w:val="none" w:sz="0" w:space="0" w:color="auto"/>
      </w:divBdr>
    </w:div>
    <w:div w:id="2046324336">
      <w:bodyDiv w:val="1"/>
      <w:marLeft w:val="0"/>
      <w:marRight w:val="0"/>
      <w:marTop w:val="0"/>
      <w:marBottom w:val="0"/>
      <w:divBdr>
        <w:top w:val="none" w:sz="0" w:space="0" w:color="auto"/>
        <w:left w:val="none" w:sz="0" w:space="0" w:color="auto"/>
        <w:bottom w:val="none" w:sz="0" w:space="0" w:color="auto"/>
        <w:right w:val="none" w:sz="0" w:space="0" w:color="auto"/>
      </w:divBdr>
    </w:div>
    <w:div w:id="2048526439">
      <w:bodyDiv w:val="1"/>
      <w:marLeft w:val="0"/>
      <w:marRight w:val="0"/>
      <w:marTop w:val="0"/>
      <w:marBottom w:val="0"/>
      <w:divBdr>
        <w:top w:val="none" w:sz="0" w:space="0" w:color="auto"/>
        <w:left w:val="none" w:sz="0" w:space="0" w:color="auto"/>
        <w:bottom w:val="none" w:sz="0" w:space="0" w:color="auto"/>
        <w:right w:val="none" w:sz="0" w:space="0" w:color="auto"/>
      </w:divBdr>
    </w:div>
    <w:div w:id="2048681617">
      <w:bodyDiv w:val="1"/>
      <w:marLeft w:val="0"/>
      <w:marRight w:val="0"/>
      <w:marTop w:val="0"/>
      <w:marBottom w:val="0"/>
      <w:divBdr>
        <w:top w:val="none" w:sz="0" w:space="0" w:color="auto"/>
        <w:left w:val="none" w:sz="0" w:space="0" w:color="auto"/>
        <w:bottom w:val="none" w:sz="0" w:space="0" w:color="auto"/>
        <w:right w:val="none" w:sz="0" w:space="0" w:color="auto"/>
      </w:divBdr>
    </w:div>
    <w:div w:id="2049256183">
      <w:bodyDiv w:val="1"/>
      <w:marLeft w:val="0"/>
      <w:marRight w:val="0"/>
      <w:marTop w:val="0"/>
      <w:marBottom w:val="0"/>
      <w:divBdr>
        <w:top w:val="none" w:sz="0" w:space="0" w:color="auto"/>
        <w:left w:val="none" w:sz="0" w:space="0" w:color="auto"/>
        <w:bottom w:val="none" w:sz="0" w:space="0" w:color="auto"/>
        <w:right w:val="none" w:sz="0" w:space="0" w:color="auto"/>
      </w:divBdr>
    </w:div>
    <w:div w:id="2050952650">
      <w:bodyDiv w:val="1"/>
      <w:marLeft w:val="0"/>
      <w:marRight w:val="0"/>
      <w:marTop w:val="0"/>
      <w:marBottom w:val="0"/>
      <w:divBdr>
        <w:top w:val="none" w:sz="0" w:space="0" w:color="auto"/>
        <w:left w:val="none" w:sz="0" w:space="0" w:color="auto"/>
        <w:bottom w:val="none" w:sz="0" w:space="0" w:color="auto"/>
        <w:right w:val="none" w:sz="0" w:space="0" w:color="auto"/>
      </w:divBdr>
    </w:div>
    <w:div w:id="2051759496">
      <w:bodyDiv w:val="1"/>
      <w:marLeft w:val="0"/>
      <w:marRight w:val="0"/>
      <w:marTop w:val="0"/>
      <w:marBottom w:val="0"/>
      <w:divBdr>
        <w:top w:val="none" w:sz="0" w:space="0" w:color="auto"/>
        <w:left w:val="none" w:sz="0" w:space="0" w:color="auto"/>
        <w:bottom w:val="none" w:sz="0" w:space="0" w:color="auto"/>
        <w:right w:val="none" w:sz="0" w:space="0" w:color="auto"/>
      </w:divBdr>
    </w:div>
    <w:div w:id="2053069309">
      <w:bodyDiv w:val="1"/>
      <w:marLeft w:val="0"/>
      <w:marRight w:val="0"/>
      <w:marTop w:val="0"/>
      <w:marBottom w:val="0"/>
      <w:divBdr>
        <w:top w:val="none" w:sz="0" w:space="0" w:color="auto"/>
        <w:left w:val="none" w:sz="0" w:space="0" w:color="auto"/>
        <w:bottom w:val="none" w:sz="0" w:space="0" w:color="auto"/>
        <w:right w:val="none" w:sz="0" w:space="0" w:color="auto"/>
      </w:divBdr>
    </w:div>
    <w:div w:id="2054185027">
      <w:bodyDiv w:val="1"/>
      <w:marLeft w:val="0"/>
      <w:marRight w:val="0"/>
      <w:marTop w:val="0"/>
      <w:marBottom w:val="0"/>
      <w:divBdr>
        <w:top w:val="none" w:sz="0" w:space="0" w:color="auto"/>
        <w:left w:val="none" w:sz="0" w:space="0" w:color="auto"/>
        <w:bottom w:val="none" w:sz="0" w:space="0" w:color="auto"/>
        <w:right w:val="none" w:sz="0" w:space="0" w:color="auto"/>
      </w:divBdr>
    </w:div>
    <w:div w:id="2055277662">
      <w:bodyDiv w:val="1"/>
      <w:marLeft w:val="0"/>
      <w:marRight w:val="0"/>
      <w:marTop w:val="0"/>
      <w:marBottom w:val="0"/>
      <w:divBdr>
        <w:top w:val="none" w:sz="0" w:space="0" w:color="auto"/>
        <w:left w:val="none" w:sz="0" w:space="0" w:color="auto"/>
        <w:bottom w:val="none" w:sz="0" w:space="0" w:color="auto"/>
        <w:right w:val="none" w:sz="0" w:space="0" w:color="auto"/>
      </w:divBdr>
    </w:div>
    <w:div w:id="2055737881">
      <w:bodyDiv w:val="1"/>
      <w:marLeft w:val="0"/>
      <w:marRight w:val="0"/>
      <w:marTop w:val="0"/>
      <w:marBottom w:val="0"/>
      <w:divBdr>
        <w:top w:val="none" w:sz="0" w:space="0" w:color="auto"/>
        <w:left w:val="none" w:sz="0" w:space="0" w:color="auto"/>
        <w:bottom w:val="none" w:sz="0" w:space="0" w:color="auto"/>
        <w:right w:val="none" w:sz="0" w:space="0" w:color="auto"/>
      </w:divBdr>
    </w:div>
    <w:div w:id="2056926804">
      <w:bodyDiv w:val="1"/>
      <w:marLeft w:val="0"/>
      <w:marRight w:val="0"/>
      <w:marTop w:val="0"/>
      <w:marBottom w:val="0"/>
      <w:divBdr>
        <w:top w:val="none" w:sz="0" w:space="0" w:color="auto"/>
        <w:left w:val="none" w:sz="0" w:space="0" w:color="auto"/>
        <w:bottom w:val="none" w:sz="0" w:space="0" w:color="auto"/>
        <w:right w:val="none" w:sz="0" w:space="0" w:color="auto"/>
      </w:divBdr>
    </w:div>
    <w:div w:id="2057653318">
      <w:bodyDiv w:val="1"/>
      <w:marLeft w:val="0"/>
      <w:marRight w:val="0"/>
      <w:marTop w:val="0"/>
      <w:marBottom w:val="0"/>
      <w:divBdr>
        <w:top w:val="none" w:sz="0" w:space="0" w:color="auto"/>
        <w:left w:val="none" w:sz="0" w:space="0" w:color="auto"/>
        <w:bottom w:val="none" w:sz="0" w:space="0" w:color="auto"/>
        <w:right w:val="none" w:sz="0" w:space="0" w:color="auto"/>
      </w:divBdr>
    </w:div>
    <w:div w:id="2058846118">
      <w:bodyDiv w:val="1"/>
      <w:marLeft w:val="0"/>
      <w:marRight w:val="0"/>
      <w:marTop w:val="0"/>
      <w:marBottom w:val="0"/>
      <w:divBdr>
        <w:top w:val="none" w:sz="0" w:space="0" w:color="auto"/>
        <w:left w:val="none" w:sz="0" w:space="0" w:color="auto"/>
        <w:bottom w:val="none" w:sz="0" w:space="0" w:color="auto"/>
        <w:right w:val="none" w:sz="0" w:space="0" w:color="auto"/>
      </w:divBdr>
    </w:div>
    <w:div w:id="2059931715">
      <w:bodyDiv w:val="1"/>
      <w:marLeft w:val="0"/>
      <w:marRight w:val="0"/>
      <w:marTop w:val="0"/>
      <w:marBottom w:val="0"/>
      <w:divBdr>
        <w:top w:val="none" w:sz="0" w:space="0" w:color="auto"/>
        <w:left w:val="none" w:sz="0" w:space="0" w:color="auto"/>
        <w:bottom w:val="none" w:sz="0" w:space="0" w:color="auto"/>
        <w:right w:val="none" w:sz="0" w:space="0" w:color="auto"/>
      </w:divBdr>
    </w:div>
    <w:div w:id="2060282863">
      <w:bodyDiv w:val="1"/>
      <w:marLeft w:val="0"/>
      <w:marRight w:val="0"/>
      <w:marTop w:val="0"/>
      <w:marBottom w:val="0"/>
      <w:divBdr>
        <w:top w:val="none" w:sz="0" w:space="0" w:color="auto"/>
        <w:left w:val="none" w:sz="0" w:space="0" w:color="auto"/>
        <w:bottom w:val="none" w:sz="0" w:space="0" w:color="auto"/>
        <w:right w:val="none" w:sz="0" w:space="0" w:color="auto"/>
      </w:divBdr>
    </w:div>
    <w:div w:id="2060743538">
      <w:bodyDiv w:val="1"/>
      <w:marLeft w:val="0"/>
      <w:marRight w:val="0"/>
      <w:marTop w:val="0"/>
      <w:marBottom w:val="0"/>
      <w:divBdr>
        <w:top w:val="none" w:sz="0" w:space="0" w:color="auto"/>
        <w:left w:val="none" w:sz="0" w:space="0" w:color="auto"/>
        <w:bottom w:val="none" w:sz="0" w:space="0" w:color="auto"/>
        <w:right w:val="none" w:sz="0" w:space="0" w:color="auto"/>
      </w:divBdr>
    </w:div>
    <w:div w:id="2063021332">
      <w:bodyDiv w:val="1"/>
      <w:marLeft w:val="0"/>
      <w:marRight w:val="0"/>
      <w:marTop w:val="0"/>
      <w:marBottom w:val="0"/>
      <w:divBdr>
        <w:top w:val="none" w:sz="0" w:space="0" w:color="auto"/>
        <w:left w:val="none" w:sz="0" w:space="0" w:color="auto"/>
        <w:bottom w:val="none" w:sz="0" w:space="0" w:color="auto"/>
        <w:right w:val="none" w:sz="0" w:space="0" w:color="auto"/>
      </w:divBdr>
    </w:div>
    <w:div w:id="2063091011">
      <w:bodyDiv w:val="1"/>
      <w:marLeft w:val="0"/>
      <w:marRight w:val="0"/>
      <w:marTop w:val="0"/>
      <w:marBottom w:val="0"/>
      <w:divBdr>
        <w:top w:val="none" w:sz="0" w:space="0" w:color="auto"/>
        <w:left w:val="none" w:sz="0" w:space="0" w:color="auto"/>
        <w:bottom w:val="none" w:sz="0" w:space="0" w:color="auto"/>
        <w:right w:val="none" w:sz="0" w:space="0" w:color="auto"/>
      </w:divBdr>
    </w:div>
    <w:div w:id="2068410257">
      <w:bodyDiv w:val="1"/>
      <w:marLeft w:val="0"/>
      <w:marRight w:val="0"/>
      <w:marTop w:val="0"/>
      <w:marBottom w:val="0"/>
      <w:divBdr>
        <w:top w:val="none" w:sz="0" w:space="0" w:color="auto"/>
        <w:left w:val="none" w:sz="0" w:space="0" w:color="auto"/>
        <w:bottom w:val="none" w:sz="0" w:space="0" w:color="auto"/>
        <w:right w:val="none" w:sz="0" w:space="0" w:color="auto"/>
      </w:divBdr>
    </w:div>
    <w:div w:id="2068725486">
      <w:bodyDiv w:val="1"/>
      <w:marLeft w:val="0"/>
      <w:marRight w:val="0"/>
      <w:marTop w:val="0"/>
      <w:marBottom w:val="0"/>
      <w:divBdr>
        <w:top w:val="none" w:sz="0" w:space="0" w:color="auto"/>
        <w:left w:val="none" w:sz="0" w:space="0" w:color="auto"/>
        <w:bottom w:val="none" w:sz="0" w:space="0" w:color="auto"/>
        <w:right w:val="none" w:sz="0" w:space="0" w:color="auto"/>
      </w:divBdr>
    </w:div>
    <w:div w:id="2070566006">
      <w:bodyDiv w:val="1"/>
      <w:marLeft w:val="0"/>
      <w:marRight w:val="0"/>
      <w:marTop w:val="0"/>
      <w:marBottom w:val="0"/>
      <w:divBdr>
        <w:top w:val="none" w:sz="0" w:space="0" w:color="auto"/>
        <w:left w:val="none" w:sz="0" w:space="0" w:color="auto"/>
        <w:bottom w:val="none" w:sz="0" w:space="0" w:color="auto"/>
        <w:right w:val="none" w:sz="0" w:space="0" w:color="auto"/>
      </w:divBdr>
    </w:div>
    <w:div w:id="2072923486">
      <w:bodyDiv w:val="1"/>
      <w:marLeft w:val="0"/>
      <w:marRight w:val="0"/>
      <w:marTop w:val="0"/>
      <w:marBottom w:val="0"/>
      <w:divBdr>
        <w:top w:val="none" w:sz="0" w:space="0" w:color="auto"/>
        <w:left w:val="none" w:sz="0" w:space="0" w:color="auto"/>
        <w:bottom w:val="none" w:sz="0" w:space="0" w:color="auto"/>
        <w:right w:val="none" w:sz="0" w:space="0" w:color="auto"/>
      </w:divBdr>
    </w:div>
    <w:div w:id="2073040288">
      <w:bodyDiv w:val="1"/>
      <w:marLeft w:val="0"/>
      <w:marRight w:val="0"/>
      <w:marTop w:val="0"/>
      <w:marBottom w:val="0"/>
      <w:divBdr>
        <w:top w:val="none" w:sz="0" w:space="0" w:color="auto"/>
        <w:left w:val="none" w:sz="0" w:space="0" w:color="auto"/>
        <w:bottom w:val="none" w:sz="0" w:space="0" w:color="auto"/>
        <w:right w:val="none" w:sz="0" w:space="0" w:color="auto"/>
      </w:divBdr>
    </w:div>
    <w:div w:id="2073456178">
      <w:bodyDiv w:val="1"/>
      <w:marLeft w:val="0"/>
      <w:marRight w:val="0"/>
      <w:marTop w:val="0"/>
      <w:marBottom w:val="0"/>
      <w:divBdr>
        <w:top w:val="none" w:sz="0" w:space="0" w:color="auto"/>
        <w:left w:val="none" w:sz="0" w:space="0" w:color="auto"/>
        <w:bottom w:val="none" w:sz="0" w:space="0" w:color="auto"/>
        <w:right w:val="none" w:sz="0" w:space="0" w:color="auto"/>
      </w:divBdr>
    </w:div>
    <w:div w:id="2074234236">
      <w:bodyDiv w:val="1"/>
      <w:marLeft w:val="0"/>
      <w:marRight w:val="0"/>
      <w:marTop w:val="0"/>
      <w:marBottom w:val="0"/>
      <w:divBdr>
        <w:top w:val="none" w:sz="0" w:space="0" w:color="auto"/>
        <w:left w:val="none" w:sz="0" w:space="0" w:color="auto"/>
        <w:bottom w:val="none" w:sz="0" w:space="0" w:color="auto"/>
        <w:right w:val="none" w:sz="0" w:space="0" w:color="auto"/>
      </w:divBdr>
    </w:div>
    <w:div w:id="2075544432">
      <w:bodyDiv w:val="1"/>
      <w:marLeft w:val="0"/>
      <w:marRight w:val="0"/>
      <w:marTop w:val="0"/>
      <w:marBottom w:val="0"/>
      <w:divBdr>
        <w:top w:val="none" w:sz="0" w:space="0" w:color="auto"/>
        <w:left w:val="none" w:sz="0" w:space="0" w:color="auto"/>
        <w:bottom w:val="none" w:sz="0" w:space="0" w:color="auto"/>
        <w:right w:val="none" w:sz="0" w:space="0" w:color="auto"/>
      </w:divBdr>
    </w:div>
    <w:div w:id="2077050093">
      <w:bodyDiv w:val="1"/>
      <w:marLeft w:val="0"/>
      <w:marRight w:val="0"/>
      <w:marTop w:val="0"/>
      <w:marBottom w:val="0"/>
      <w:divBdr>
        <w:top w:val="none" w:sz="0" w:space="0" w:color="auto"/>
        <w:left w:val="none" w:sz="0" w:space="0" w:color="auto"/>
        <w:bottom w:val="none" w:sz="0" w:space="0" w:color="auto"/>
        <w:right w:val="none" w:sz="0" w:space="0" w:color="auto"/>
      </w:divBdr>
    </w:div>
    <w:div w:id="2077170138">
      <w:bodyDiv w:val="1"/>
      <w:marLeft w:val="0"/>
      <w:marRight w:val="0"/>
      <w:marTop w:val="0"/>
      <w:marBottom w:val="0"/>
      <w:divBdr>
        <w:top w:val="none" w:sz="0" w:space="0" w:color="auto"/>
        <w:left w:val="none" w:sz="0" w:space="0" w:color="auto"/>
        <w:bottom w:val="none" w:sz="0" w:space="0" w:color="auto"/>
        <w:right w:val="none" w:sz="0" w:space="0" w:color="auto"/>
      </w:divBdr>
    </w:div>
    <w:div w:id="2079548934">
      <w:bodyDiv w:val="1"/>
      <w:marLeft w:val="0"/>
      <w:marRight w:val="0"/>
      <w:marTop w:val="0"/>
      <w:marBottom w:val="0"/>
      <w:divBdr>
        <w:top w:val="none" w:sz="0" w:space="0" w:color="auto"/>
        <w:left w:val="none" w:sz="0" w:space="0" w:color="auto"/>
        <w:bottom w:val="none" w:sz="0" w:space="0" w:color="auto"/>
        <w:right w:val="none" w:sz="0" w:space="0" w:color="auto"/>
      </w:divBdr>
    </w:div>
    <w:div w:id="2079593840">
      <w:bodyDiv w:val="1"/>
      <w:marLeft w:val="0"/>
      <w:marRight w:val="0"/>
      <w:marTop w:val="0"/>
      <w:marBottom w:val="0"/>
      <w:divBdr>
        <w:top w:val="none" w:sz="0" w:space="0" w:color="auto"/>
        <w:left w:val="none" w:sz="0" w:space="0" w:color="auto"/>
        <w:bottom w:val="none" w:sz="0" w:space="0" w:color="auto"/>
        <w:right w:val="none" w:sz="0" w:space="0" w:color="auto"/>
      </w:divBdr>
    </w:div>
    <w:div w:id="2081247142">
      <w:bodyDiv w:val="1"/>
      <w:marLeft w:val="0"/>
      <w:marRight w:val="0"/>
      <w:marTop w:val="0"/>
      <w:marBottom w:val="0"/>
      <w:divBdr>
        <w:top w:val="none" w:sz="0" w:space="0" w:color="auto"/>
        <w:left w:val="none" w:sz="0" w:space="0" w:color="auto"/>
        <w:bottom w:val="none" w:sz="0" w:space="0" w:color="auto"/>
        <w:right w:val="none" w:sz="0" w:space="0" w:color="auto"/>
      </w:divBdr>
    </w:div>
    <w:div w:id="2081707922">
      <w:bodyDiv w:val="1"/>
      <w:marLeft w:val="0"/>
      <w:marRight w:val="0"/>
      <w:marTop w:val="0"/>
      <w:marBottom w:val="0"/>
      <w:divBdr>
        <w:top w:val="none" w:sz="0" w:space="0" w:color="auto"/>
        <w:left w:val="none" w:sz="0" w:space="0" w:color="auto"/>
        <w:bottom w:val="none" w:sz="0" w:space="0" w:color="auto"/>
        <w:right w:val="none" w:sz="0" w:space="0" w:color="auto"/>
      </w:divBdr>
    </w:div>
    <w:div w:id="2081906297">
      <w:bodyDiv w:val="1"/>
      <w:marLeft w:val="0"/>
      <w:marRight w:val="0"/>
      <w:marTop w:val="0"/>
      <w:marBottom w:val="0"/>
      <w:divBdr>
        <w:top w:val="none" w:sz="0" w:space="0" w:color="auto"/>
        <w:left w:val="none" w:sz="0" w:space="0" w:color="auto"/>
        <w:bottom w:val="none" w:sz="0" w:space="0" w:color="auto"/>
        <w:right w:val="none" w:sz="0" w:space="0" w:color="auto"/>
      </w:divBdr>
    </w:div>
    <w:div w:id="2084333463">
      <w:bodyDiv w:val="1"/>
      <w:marLeft w:val="0"/>
      <w:marRight w:val="0"/>
      <w:marTop w:val="0"/>
      <w:marBottom w:val="0"/>
      <w:divBdr>
        <w:top w:val="none" w:sz="0" w:space="0" w:color="auto"/>
        <w:left w:val="none" w:sz="0" w:space="0" w:color="auto"/>
        <w:bottom w:val="none" w:sz="0" w:space="0" w:color="auto"/>
        <w:right w:val="none" w:sz="0" w:space="0" w:color="auto"/>
      </w:divBdr>
    </w:div>
    <w:div w:id="2084790294">
      <w:bodyDiv w:val="1"/>
      <w:marLeft w:val="0"/>
      <w:marRight w:val="0"/>
      <w:marTop w:val="0"/>
      <w:marBottom w:val="0"/>
      <w:divBdr>
        <w:top w:val="none" w:sz="0" w:space="0" w:color="auto"/>
        <w:left w:val="none" w:sz="0" w:space="0" w:color="auto"/>
        <w:bottom w:val="none" w:sz="0" w:space="0" w:color="auto"/>
        <w:right w:val="none" w:sz="0" w:space="0" w:color="auto"/>
      </w:divBdr>
    </w:div>
    <w:div w:id="2085251886">
      <w:bodyDiv w:val="1"/>
      <w:marLeft w:val="0"/>
      <w:marRight w:val="0"/>
      <w:marTop w:val="0"/>
      <w:marBottom w:val="0"/>
      <w:divBdr>
        <w:top w:val="none" w:sz="0" w:space="0" w:color="auto"/>
        <w:left w:val="none" w:sz="0" w:space="0" w:color="auto"/>
        <w:bottom w:val="none" w:sz="0" w:space="0" w:color="auto"/>
        <w:right w:val="none" w:sz="0" w:space="0" w:color="auto"/>
      </w:divBdr>
    </w:div>
    <w:div w:id="2085252057">
      <w:bodyDiv w:val="1"/>
      <w:marLeft w:val="0"/>
      <w:marRight w:val="0"/>
      <w:marTop w:val="0"/>
      <w:marBottom w:val="0"/>
      <w:divBdr>
        <w:top w:val="none" w:sz="0" w:space="0" w:color="auto"/>
        <w:left w:val="none" w:sz="0" w:space="0" w:color="auto"/>
        <w:bottom w:val="none" w:sz="0" w:space="0" w:color="auto"/>
        <w:right w:val="none" w:sz="0" w:space="0" w:color="auto"/>
      </w:divBdr>
    </w:div>
    <w:div w:id="2087141861">
      <w:bodyDiv w:val="1"/>
      <w:marLeft w:val="0"/>
      <w:marRight w:val="0"/>
      <w:marTop w:val="0"/>
      <w:marBottom w:val="0"/>
      <w:divBdr>
        <w:top w:val="none" w:sz="0" w:space="0" w:color="auto"/>
        <w:left w:val="none" w:sz="0" w:space="0" w:color="auto"/>
        <w:bottom w:val="none" w:sz="0" w:space="0" w:color="auto"/>
        <w:right w:val="none" w:sz="0" w:space="0" w:color="auto"/>
      </w:divBdr>
    </w:div>
    <w:div w:id="2088914373">
      <w:bodyDiv w:val="1"/>
      <w:marLeft w:val="0"/>
      <w:marRight w:val="0"/>
      <w:marTop w:val="0"/>
      <w:marBottom w:val="0"/>
      <w:divBdr>
        <w:top w:val="none" w:sz="0" w:space="0" w:color="auto"/>
        <w:left w:val="none" w:sz="0" w:space="0" w:color="auto"/>
        <w:bottom w:val="none" w:sz="0" w:space="0" w:color="auto"/>
        <w:right w:val="none" w:sz="0" w:space="0" w:color="auto"/>
      </w:divBdr>
    </w:div>
    <w:div w:id="2089423865">
      <w:bodyDiv w:val="1"/>
      <w:marLeft w:val="0"/>
      <w:marRight w:val="0"/>
      <w:marTop w:val="0"/>
      <w:marBottom w:val="0"/>
      <w:divBdr>
        <w:top w:val="none" w:sz="0" w:space="0" w:color="auto"/>
        <w:left w:val="none" w:sz="0" w:space="0" w:color="auto"/>
        <w:bottom w:val="none" w:sz="0" w:space="0" w:color="auto"/>
        <w:right w:val="none" w:sz="0" w:space="0" w:color="auto"/>
      </w:divBdr>
    </w:div>
    <w:div w:id="2090345864">
      <w:bodyDiv w:val="1"/>
      <w:marLeft w:val="0"/>
      <w:marRight w:val="0"/>
      <w:marTop w:val="0"/>
      <w:marBottom w:val="0"/>
      <w:divBdr>
        <w:top w:val="none" w:sz="0" w:space="0" w:color="auto"/>
        <w:left w:val="none" w:sz="0" w:space="0" w:color="auto"/>
        <w:bottom w:val="none" w:sz="0" w:space="0" w:color="auto"/>
        <w:right w:val="none" w:sz="0" w:space="0" w:color="auto"/>
      </w:divBdr>
    </w:div>
    <w:div w:id="2092844737">
      <w:bodyDiv w:val="1"/>
      <w:marLeft w:val="0"/>
      <w:marRight w:val="0"/>
      <w:marTop w:val="0"/>
      <w:marBottom w:val="0"/>
      <w:divBdr>
        <w:top w:val="none" w:sz="0" w:space="0" w:color="auto"/>
        <w:left w:val="none" w:sz="0" w:space="0" w:color="auto"/>
        <w:bottom w:val="none" w:sz="0" w:space="0" w:color="auto"/>
        <w:right w:val="none" w:sz="0" w:space="0" w:color="auto"/>
      </w:divBdr>
    </w:div>
    <w:div w:id="2097168319">
      <w:bodyDiv w:val="1"/>
      <w:marLeft w:val="0"/>
      <w:marRight w:val="0"/>
      <w:marTop w:val="0"/>
      <w:marBottom w:val="0"/>
      <w:divBdr>
        <w:top w:val="none" w:sz="0" w:space="0" w:color="auto"/>
        <w:left w:val="none" w:sz="0" w:space="0" w:color="auto"/>
        <w:bottom w:val="none" w:sz="0" w:space="0" w:color="auto"/>
        <w:right w:val="none" w:sz="0" w:space="0" w:color="auto"/>
      </w:divBdr>
    </w:div>
    <w:div w:id="2097432393">
      <w:bodyDiv w:val="1"/>
      <w:marLeft w:val="0"/>
      <w:marRight w:val="0"/>
      <w:marTop w:val="0"/>
      <w:marBottom w:val="0"/>
      <w:divBdr>
        <w:top w:val="none" w:sz="0" w:space="0" w:color="auto"/>
        <w:left w:val="none" w:sz="0" w:space="0" w:color="auto"/>
        <w:bottom w:val="none" w:sz="0" w:space="0" w:color="auto"/>
        <w:right w:val="none" w:sz="0" w:space="0" w:color="auto"/>
      </w:divBdr>
    </w:div>
    <w:div w:id="2098019922">
      <w:bodyDiv w:val="1"/>
      <w:marLeft w:val="0"/>
      <w:marRight w:val="0"/>
      <w:marTop w:val="0"/>
      <w:marBottom w:val="0"/>
      <w:divBdr>
        <w:top w:val="none" w:sz="0" w:space="0" w:color="auto"/>
        <w:left w:val="none" w:sz="0" w:space="0" w:color="auto"/>
        <w:bottom w:val="none" w:sz="0" w:space="0" w:color="auto"/>
        <w:right w:val="none" w:sz="0" w:space="0" w:color="auto"/>
      </w:divBdr>
    </w:div>
    <w:div w:id="2099211185">
      <w:bodyDiv w:val="1"/>
      <w:marLeft w:val="0"/>
      <w:marRight w:val="0"/>
      <w:marTop w:val="0"/>
      <w:marBottom w:val="0"/>
      <w:divBdr>
        <w:top w:val="none" w:sz="0" w:space="0" w:color="auto"/>
        <w:left w:val="none" w:sz="0" w:space="0" w:color="auto"/>
        <w:bottom w:val="none" w:sz="0" w:space="0" w:color="auto"/>
        <w:right w:val="none" w:sz="0" w:space="0" w:color="auto"/>
      </w:divBdr>
    </w:div>
    <w:div w:id="2103258987">
      <w:bodyDiv w:val="1"/>
      <w:marLeft w:val="0"/>
      <w:marRight w:val="0"/>
      <w:marTop w:val="0"/>
      <w:marBottom w:val="0"/>
      <w:divBdr>
        <w:top w:val="none" w:sz="0" w:space="0" w:color="auto"/>
        <w:left w:val="none" w:sz="0" w:space="0" w:color="auto"/>
        <w:bottom w:val="none" w:sz="0" w:space="0" w:color="auto"/>
        <w:right w:val="none" w:sz="0" w:space="0" w:color="auto"/>
      </w:divBdr>
    </w:div>
    <w:div w:id="2103640842">
      <w:bodyDiv w:val="1"/>
      <w:marLeft w:val="0"/>
      <w:marRight w:val="0"/>
      <w:marTop w:val="0"/>
      <w:marBottom w:val="0"/>
      <w:divBdr>
        <w:top w:val="none" w:sz="0" w:space="0" w:color="auto"/>
        <w:left w:val="none" w:sz="0" w:space="0" w:color="auto"/>
        <w:bottom w:val="none" w:sz="0" w:space="0" w:color="auto"/>
        <w:right w:val="none" w:sz="0" w:space="0" w:color="auto"/>
      </w:divBdr>
    </w:div>
    <w:div w:id="2104761278">
      <w:bodyDiv w:val="1"/>
      <w:marLeft w:val="0"/>
      <w:marRight w:val="0"/>
      <w:marTop w:val="0"/>
      <w:marBottom w:val="0"/>
      <w:divBdr>
        <w:top w:val="none" w:sz="0" w:space="0" w:color="auto"/>
        <w:left w:val="none" w:sz="0" w:space="0" w:color="auto"/>
        <w:bottom w:val="none" w:sz="0" w:space="0" w:color="auto"/>
        <w:right w:val="none" w:sz="0" w:space="0" w:color="auto"/>
      </w:divBdr>
    </w:div>
    <w:div w:id="2104957439">
      <w:bodyDiv w:val="1"/>
      <w:marLeft w:val="0"/>
      <w:marRight w:val="0"/>
      <w:marTop w:val="0"/>
      <w:marBottom w:val="0"/>
      <w:divBdr>
        <w:top w:val="none" w:sz="0" w:space="0" w:color="auto"/>
        <w:left w:val="none" w:sz="0" w:space="0" w:color="auto"/>
        <w:bottom w:val="none" w:sz="0" w:space="0" w:color="auto"/>
        <w:right w:val="none" w:sz="0" w:space="0" w:color="auto"/>
      </w:divBdr>
    </w:div>
    <w:div w:id="2108571739">
      <w:bodyDiv w:val="1"/>
      <w:marLeft w:val="0"/>
      <w:marRight w:val="0"/>
      <w:marTop w:val="0"/>
      <w:marBottom w:val="0"/>
      <w:divBdr>
        <w:top w:val="none" w:sz="0" w:space="0" w:color="auto"/>
        <w:left w:val="none" w:sz="0" w:space="0" w:color="auto"/>
        <w:bottom w:val="none" w:sz="0" w:space="0" w:color="auto"/>
        <w:right w:val="none" w:sz="0" w:space="0" w:color="auto"/>
      </w:divBdr>
    </w:div>
    <w:div w:id="2109498325">
      <w:bodyDiv w:val="1"/>
      <w:marLeft w:val="0"/>
      <w:marRight w:val="0"/>
      <w:marTop w:val="0"/>
      <w:marBottom w:val="0"/>
      <w:divBdr>
        <w:top w:val="none" w:sz="0" w:space="0" w:color="auto"/>
        <w:left w:val="none" w:sz="0" w:space="0" w:color="auto"/>
        <w:bottom w:val="none" w:sz="0" w:space="0" w:color="auto"/>
        <w:right w:val="none" w:sz="0" w:space="0" w:color="auto"/>
      </w:divBdr>
    </w:div>
    <w:div w:id="2112123920">
      <w:bodyDiv w:val="1"/>
      <w:marLeft w:val="0"/>
      <w:marRight w:val="0"/>
      <w:marTop w:val="0"/>
      <w:marBottom w:val="0"/>
      <w:divBdr>
        <w:top w:val="none" w:sz="0" w:space="0" w:color="auto"/>
        <w:left w:val="none" w:sz="0" w:space="0" w:color="auto"/>
        <w:bottom w:val="none" w:sz="0" w:space="0" w:color="auto"/>
        <w:right w:val="none" w:sz="0" w:space="0" w:color="auto"/>
      </w:divBdr>
    </w:div>
    <w:div w:id="2114351986">
      <w:bodyDiv w:val="1"/>
      <w:marLeft w:val="0"/>
      <w:marRight w:val="0"/>
      <w:marTop w:val="0"/>
      <w:marBottom w:val="0"/>
      <w:divBdr>
        <w:top w:val="none" w:sz="0" w:space="0" w:color="auto"/>
        <w:left w:val="none" w:sz="0" w:space="0" w:color="auto"/>
        <w:bottom w:val="none" w:sz="0" w:space="0" w:color="auto"/>
        <w:right w:val="none" w:sz="0" w:space="0" w:color="auto"/>
      </w:divBdr>
    </w:div>
    <w:div w:id="2114979029">
      <w:bodyDiv w:val="1"/>
      <w:marLeft w:val="0"/>
      <w:marRight w:val="0"/>
      <w:marTop w:val="0"/>
      <w:marBottom w:val="0"/>
      <w:divBdr>
        <w:top w:val="none" w:sz="0" w:space="0" w:color="auto"/>
        <w:left w:val="none" w:sz="0" w:space="0" w:color="auto"/>
        <w:bottom w:val="none" w:sz="0" w:space="0" w:color="auto"/>
        <w:right w:val="none" w:sz="0" w:space="0" w:color="auto"/>
      </w:divBdr>
    </w:div>
    <w:div w:id="2117868075">
      <w:bodyDiv w:val="1"/>
      <w:marLeft w:val="0"/>
      <w:marRight w:val="0"/>
      <w:marTop w:val="0"/>
      <w:marBottom w:val="0"/>
      <w:divBdr>
        <w:top w:val="none" w:sz="0" w:space="0" w:color="auto"/>
        <w:left w:val="none" w:sz="0" w:space="0" w:color="auto"/>
        <w:bottom w:val="none" w:sz="0" w:space="0" w:color="auto"/>
        <w:right w:val="none" w:sz="0" w:space="0" w:color="auto"/>
      </w:divBdr>
    </w:div>
    <w:div w:id="2117945839">
      <w:bodyDiv w:val="1"/>
      <w:marLeft w:val="0"/>
      <w:marRight w:val="0"/>
      <w:marTop w:val="0"/>
      <w:marBottom w:val="0"/>
      <w:divBdr>
        <w:top w:val="none" w:sz="0" w:space="0" w:color="auto"/>
        <w:left w:val="none" w:sz="0" w:space="0" w:color="auto"/>
        <w:bottom w:val="none" w:sz="0" w:space="0" w:color="auto"/>
        <w:right w:val="none" w:sz="0" w:space="0" w:color="auto"/>
      </w:divBdr>
    </w:div>
    <w:div w:id="2122065492">
      <w:bodyDiv w:val="1"/>
      <w:marLeft w:val="0"/>
      <w:marRight w:val="0"/>
      <w:marTop w:val="0"/>
      <w:marBottom w:val="0"/>
      <w:divBdr>
        <w:top w:val="none" w:sz="0" w:space="0" w:color="auto"/>
        <w:left w:val="none" w:sz="0" w:space="0" w:color="auto"/>
        <w:bottom w:val="none" w:sz="0" w:space="0" w:color="auto"/>
        <w:right w:val="none" w:sz="0" w:space="0" w:color="auto"/>
      </w:divBdr>
    </w:div>
    <w:div w:id="2123189370">
      <w:bodyDiv w:val="1"/>
      <w:marLeft w:val="0"/>
      <w:marRight w:val="0"/>
      <w:marTop w:val="0"/>
      <w:marBottom w:val="0"/>
      <w:divBdr>
        <w:top w:val="none" w:sz="0" w:space="0" w:color="auto"/>
        <w:left w:val="none" w:sz="0" w:space="0" w:color="auto"/>
        <w:bottom w:val="none" w:sz="0" w:space="0" w:color="auto"/>
        <w:right w:val="none" w:sz="0" w:space="0" w:color="auto"/>
      </w:divBdr>
    </w:div>
    <w:div w:id="2123724311">
      <w:bodyDiv w:val="1"/>
      <w:marLeft w:val="0"/>
      <w:marRight w:val="0"/>
      <w:marTop w:val="0"/>
      <w:marBottom w:val="0"/>
      <w:divBdr>
        <w:top w:val="none" w:sz="0" w:space="0" w:color="auto"/>
        <w:left w:val="none" w:sz="0" w:space="0" w:color="auto"/>
        <w:bottom w:val="none" w:sz="0" w:space="0" w:color="auto"/>
        <w:right w:val="none" w:sz="0" w:space="0" w:color="auto"/>
      </w:divBdr>
    </w:div>
    <w:div w:id="2125029314">
      <w:bodyDiv w:val="1"/>
      <w:marLeft w:val="0"/>
      <w:marRight w:val="0"/>
      <w:marTop w:val="0"/>
      <w:marBottom w:val="0"/>
      <w:divBdr>
        <w:top w:val="none" w:sz="0" w:space="0" w:color="auto"/>
        <w:left w:val="none" w:sz="0" w:space="0" w:color="auto"/>
        <w:bottom w:val="none" w:sz="0" w:space="0" w:color="auto"/>
        <w:right w:val="none" w:sz="0" w:space="0" w:color="auto"/>
      </w:divBdr>
    </w:div>
    <w:div w:id="2126734312">
      <w:bodyDiv w:val="1"/>
      <w:marLeft w:val="0"/>
      <w:marRight w:val="0"/>
      <w:marTop w:val="0"/>
      <w:marBottom w:val="0"/>
      <w:divBdr>
        <w:top w:val="none" w:sz="0" w:space="0" w:color="auto"/>
        <w:left w:val="none" w:sz="0" w:space="0" w:color="auto"/>
        <w:bottom w:val="none" w:sz="0" w:space="0" w:color="auto"/>
        <w:right w:val="none" w:sz="0" w:space="0" w:color="auto"/>
      </w:divBdr>
    </w:div>
    <w:div w:id="2127499114">
      <w:bodyDiv w:val="1"/>
      <w:marLeft w:val="0"/>
      <w:marRight w:val="0"/>
      <w:marTop w:val="0"/>
      <w:marBottom w:val="0"/>
      <w:divBdr>
        <w:top w:val="none" w:sz="0" w:space="0" w:color="auto"/>
        <w:left w:val="none" w:sz="0" w:space="0" w:color="auto"/>
        <w:bottom w:val="none" w:sz="0" w:space="0" w:color="auto"/>
        <w:right w:val="none" w:sz="0" w:space="0" w:color="auto"/>
      </w:divBdr>
    </w:div>
    <w:div w:id="2128352274">
      <w:bodyDiv w:val="1"/>
      <w:marLeft w:val="0"/>
      <w:marRight w:val="0"/>
      <w:marTop w:val="0"/>
      <w:marBottom w:val="0"/>
      <w:divBdr>
        <w:top w:val="none" w:sz="0" w:space="0" w:color="auto"/>
        <w:left w:val="none" w:sz="0" w:space="0" w:color="auto"/>
        <w:bottom w:val="none" w:sz="0" w:space="0" w:color="auto"/>
        <w:right w:val="none" w:sz="0" w:space="0" w:color="auto"/>
      </w:divBdr>
    </w:div>
    <w:div w:id="2129008087">
      <w:bodyDiv w:val="1"/>
      <w:marLeft w:val="0"/>
      <w:marRight w:val="0"/>
      <w:marTop w:val="0"/>
      <w:marBottom w:val="0"/>
      <w:divBdr>
        <w:top w:val="none" w:sz="0" w:space="0" w:color="auto"/>
        <w:left w:val="none" w:sz="0" w:space="0" w:color="auto"/>
        <w:bottom w:val="none" w:sz="0" w:space="0" w:color="auto"/>
        <w:right w:val="none" w:sz="0" w:space="0" w:color="auto"/>
      </w:divBdr>
    </w:div>
    <w:div w:id="2129085875">
      <w:bodyDiv w:val="1"/>
      <w:marLeft w:val="0"/>
      <w:marRight w:val="0"/>
      <w:marTop w:val="0"/>
      <w:marBottom w:val="0"/>
      <w:divBdr>
        <w:top w:val="none" w:sz="0" w:space="0" w:color="auto"/>
        <w:left w:val="none" w:sz="0" w:space="0" w:color="auto"/>
        <w:bottom w:val="none" w:sz="0" w:space="0" w:color="auto"/>
        <w:right w:val="none" w:sz="0" w:space="0" w:color="auto"/>
      </w:divBdr>
    </w:div>
    <w:div w:id="2134135939">
      <w:bodyDiv w:val="1"/>
      <w:marLeft w:val="0"/>
      <w:marRight w:val="0"/>
      <w:marTop w:val="0"/>
      <w:marBottom w:val="0"/>
      <w:divBdr>
        <w:top w:val="none" w:sz="0" w:space="0" w:color="auto"/>
        <w:left w:val="none" w:sz="0" w:space="0" w:color="auto"/>
        <w:bottom w:val="none" w:sz="0" w:space="0" w:color="auto"/>
        <w:right w:val="none" w:sz="0" w:space="0" w:color="auto"/>
      </w:divBdr>
    </w:div>
    <w:div w:id="2134253799">
      <w:bodyDiv w:val="1"/>
      <w:marLeft w:val="0"/>
      <w:marRight w:val="0"/>
      <w:marTop w:val="0"/>
      <w:marBottom w:val="0"/>
      <w:divBdr>
        <w:top w:val="none" w:sz="0" w:space="0" w:color="auto"/>
        <w:left w:val="none" w:sz="0" w:space="0" w:color="auto"/>
        <w:bottom w:val="none" w:sz="0" w:space="0" w:color="auto"/>
        <w:right w:val="none" w:sz="0" w:space="0" w:color="auto"/>
      </w:divBdr>
    </w:div>
    <w:div w:id="2134865884">
      <w:bodyDiv w:val="1"/>
      <w:marLeft w:val="0"/>
      <w:marRight w:val="0"/>
      <w:marTop w:val="0"/>
      <w:marBottom w:val="0"/>
      <w:divBdr>
        <w:top w:val="none" w:sz="0" w:space="0" w:color="auto"/>
        <w:left w:val="none" w:sz="0" w:space="0" w:color="auto"/>
        <w:bottom w:val="none" w:sz="0" w:space="0" w:color="auto"/>
        <w:right w:val="none" w:sz="0" w:space="0" w:color="auto"/>
      </w:divBdr>
    </w:div>
    <w:div w:id="2138639299">
      <w:bodyDiv w:val="1"/>
      <w:marLeft w:val="0"/>
      <w:marRight w:val="0"/>
      <w:marTop w:val="0"/>
      <w:marBottom w:val="0"/>
      <w:divBdr>
        <w:top w:val="none" w:sz="0" w:space="0" w:color="auto"/>
        <w:left w:val="none" w:sz="0" w:space="0" w:color="auto"/>
        <w:bottom w:val="none" w:sz="0" w:space="0" w:color="auto"/>
        <w:right w:val="none" w:sz="0" w:space="0" w:color="auto"/>
      </w:divBdr>
    </w:div>
    <w:div w:id="2139102337">
      <w:bodyDiv w:val="1"/>
      <w:marLeft w:val="0"/>
      <w:marRight w:val="0"/>
      <w:marTop w:val="0"/>
      <w:marBottom w:val="0"/>
      <w:divBdr>
        <w:top w:val="none" w:sz="0" w:space="0" w:color="auto"/>
        <w:left w:val="none" w:sz="0" w:space="0" w:color="auto"/>
        <w:bottom w:val="none" w:sz="0" w:space="0" w:color="auto"/>
        <w:right w:val="none" w:sz="0" w:space="0" w:color="auto"/>
      </w:divBdr>
    </w:div>
    <w:div w:id="2140568604">
      <w:bodyDiv w:val="1"/>
      <w:marLeft w:val="0"/>
      <w:marRight w:val="0"/>
      <w:marTop w:val="0"/>
      <w:marBottom w:val="0"/>
      <w:divBdr>
        <w:top w:val="none" w:sz="0" w:space="0" w:color="auto"/>
        <w:left w:val="none" w:sz="0" w:space="0" w:color="auto"/>
        <w:bottom w:val="none" w:sz="0" w:space="0" w:color="auto"/>
        <w:right w:val="none" w:sz="0" w:space="0" w:color="auto"/>
      </w:divBdr>
    </w:div>
    <w:div w:id="2143882358">
      <w:bodyDiv w:val="1"/>
      <w:marLeft w:val="0"/>
      <w:marRight w:val="0"/>
      <w:marTop w:val="0"/>
      <w:marBottom w:val="0"/>
      <w:divBdr>
        <w:top w:val="none" w:sz="0" w:space="0" w:color="auto"/>
        <w:left w:val="none" w:sz="0" w:space="0" w:color="auto"/>
        <w:bottom w:val="none" w:sz="0" w:space="0" w:color="auto"/>
        <w:right w:val="none" w:sz="0" w:space="0" w:color="auto"/>
      </w:divBdr>
    </w:div>
    <w:div w:id="2144689384">
      <w:bodyDiv w:val="1"/>
      <w:marLeft w:val="0"/>
      <w:marRight w:val="0"/>
      <w:marTop w:val="0"/>
      <w:marBottom w:val="0"/>
      <w:divBdr>
        <w:top w:val="none" w:sz="0" w:space="0" w:color="auto"/>
        <w:left w:val="none" w:sz="0" w:space="0" w:color="auto"/>
        <w:bottom w:val="none" w:sz="0" w:space="0" w:color="auto"/>
        <w:right w:val="none" w:sz="0" w:space="0" w:color="auto"/>
      </w:divBdr>
    </w:div>
    <w:div w:id="2146657291">
      <w:bodyDiv w:val="1"/>
      <w:marLeft w:val="0"/>
      <w:marRight w:val="0"/>
      <w:marTop w:val="0"/>
      <w:marBottom w:val="0"/>
      <w:divBdr>
        <w:top w:val="none" w:sz="0" w:space="0" w:color="auto"/>
        <w:left w:val="none" w:sz="0" w:space="0" w:color="auto"/>
        <w:bottom w:val="none" w:sz="0" w:space="0" w:color="auto"/>
        <w:right w:val="none" w:sz="0" w:space="0" w:color="auto"/>
      </w:divBdr>
    </w:div>
    <w:div w:id="21466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DD252-EBF7-4F7C-B616-432AAD6B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8835</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59083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dc:creator>
  <cp:lastModifiedBy>Irena</cp:lastModifiedBy>
  <cp:revision>2</cp:revision>
  <cp:lastPrinted>2018-06-06T11:00:00Z</cp:lastPrinted>
  <dcterms:created xsi:type="dcterms:W3CDTF">2020-07-09T10:08:00Z</dcterms:created>
  <dcterms:modified xsi:type="dcterms:W3CDTF">2020-07-09T10:08:00Z</dcterms:modified>
</cp:coreProperties>
</file>